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</w:t>
      </w:r>
      <w:r>
        <w:rPr>
          <w:rFonts w:ascii="Times New Roman" w:hAnsi="Times New Roman"/>
          <w:b/>
          <w:bCs/>
          <w:sz w:val="28"/>
          <w:szCs w:val="28"/>
        </w:rPr>
        <w:t>0998</w:t>
      </w:r>
      <w:r w:rsidRPr="00F449D1">
        <w:rPr>
          <w:rFonts w:ascii="Times New Roman" w:hAnsi="Times New Roman"/>
          <w:b/>
          <w:bCs/>
          <w:sz w:val="28"/>
          <w:szCs w:val="28"/>
        </w:rPr>
        <w:t>/18/2017</w:t>
      </w:r>
    </w:p>
    <w:p w:rsidR="00757A51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</w:t>
      </w:r>
      <w:r>
        <w:rPr>
          <w:rFonts w:ascii="Times New Roman" w:eastAsia="Times New Roman" w:hAnsi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г. Симферополь</w:t>
      </w:r>
    </w:p>
    <w:p w:rsidR="00757A51" w:rsidRPr="00637E69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Ляхович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</w:t>
      </w:r>
      <w:r>
        <w:rPr>
          <w:rFonts w:ascii="Times New Roman" w:eastAsia="Times New Roman" w:hAnsi="Times New Roman"/>
          <w:sz w:val="28"/>
          <w:szCs w:val="28"/>
        </w:rPr>
        <w:t>.,</w:t>
      </w:r>
    </w:p>
    <w:p w:rsidR="00757A51" w:rsidRPr="00D216AD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 xml:space="preserve">рассмотрев в </w:t>
      </w:r>
      <w:r w:rsidRPr="00D216AD">
        <w:rPr>
          <w:rFonts w:ascii="Times New Roman" w:eastAsia="Times New Roman" w:hAnsi="Times New Roman"/>
          <w:sz w:val="28"/>
          <w:szCs w:val="28"/>
        </w:rPr>
        <w:t>открытом судебном заседании в г. Симф</w:t>
      </w:r>
      <w:r w:rsidRPr="00D216AD">
        <w:rPr>
          <w:rFonts w:ascii="Times New Roman" w:eastAsia="Times New Roman" w:hAnsi="Times New Roman"/>
          <w:sz w:val="28"/>
          <w:szCs w:val="28"/>
        </w:rPr>
        <w:t xml:space="preserve">ерополе гражданское дело по исковому заявлению </w:t>
      </w:r>
      <w:r w:rsidRPr="00482BDA">
        <w:rPr>
          <w:rFonts w:ascii="Times New Roman" w:eastAsia="Times New Roman" w:hAnsi="Times New Roman"/>
          <w:sz w:val="28"/>
          <w:szCs w:val="28"/>
        </w:rPr>
        <w:t xml:space="preserve">Акционерного общества «ГЕНБАНК» к </w:t>
      </w:r>
      <w:r>
        <w:rPr>
          <w:rFonts w:ascii="Times New Roman" w:eastAsia="Times New Roman" w:hAnsi="Times New Roman"/>
          <w:sz w:val="28"/>
          <w:szCs w:val="28"/>
        </w:rPr>
        <w:t>Костюченко Александру Владимировичу</w:t>
      </w:r>
      <w:r w:rsidRPr="00482BDA">
        <w:rPr>
          <w:rFonts w:ascii="Times New Roman" w:eastAsia="Times New Roman" w:hAnsi="Times New Roman"/>
          <w:sz w:val="28"/>
          <w:szCs w:val="28"/>
        </w:rPr>
        <w:t xml:space="preserve"> о взыскании задолженности по кредит</w:t>
      </w:r>
      <w:r>
        <w:rPr>
          <w:rFonts w:ascii="Times New Roman" w:eastAsia="Times New Roman" w:hAnsi="Times New Roman"/>
          <w:sz w:val="28"/>
          <w:szCs w:val="28"/>
        </w:rPr>
        <w:t>ному договору</w:t>
      </w:r>
      <w:r w:rsidRPr="00482BDA">
        <w:rPr>
          <w:rFonts w:ascii="Times New Roman" w:eastAsia="Times New Roman" w:hAnsi="Times New Roman"/>
          <w:sz w:val="28"/>
          <w:szCs w:val="28"/>
        </w:rPr>
        <w:t xml:space="preserve"> и расторжении кредитного договора</w:t>
      </w:r>
      <w:r w:rsidRPr="00D216AD">
        <w:rPr>
          <w:rFonts w:ascii="Times New Roman" w:hAnsi="Times New Roman" w:cs="Times New Roman"/>
          <w:sz w:val="28"/>
          <w:szCs w:val="28"/>
        </w:rPr>
        <w:t>,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>Р</w:t>
      </w:r>
      <w:r w:rsidRPr="00F449D1">
        <w:rPr>
          <w:rFonts w:ascii="Times New Roman" w:hAnsi="Times New Roman" w:cs="Times New Roman"/>
          <w:b/>
          <w:sz w:val="28"/>
          <w:szCs w:val="28"/>
        </w:rPr>
        <w:t xml:space="preserve">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216AD" w:rsidP="00D216AD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482BDA">
        <w:rPr>
          <w:rFonts w:ascii="Times New Roman" w:eastAsia="Times New Roman" w:hAnsi="Times New Roman"/>
          <w:sz w:val="28"/>
          <w:szCs w:val="28"/>
        </w:rPr>
        <w:t>Акционерного общества «ГЕНБАНК»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BDA" w:rsidP="00482BD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от </w:t>
      </w:r>
      <w:r w:rsidRPr="000920F6" w:rsidR="000920F6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0920F6" w:rsidR="000920F6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заключенный между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 w:rsidRPr="00482BDA">
        <w:rPr>
          <w:rFonts w:ascii="Times New Roman" w:hAnsi="Times New Roman" w:cs="Times New Roman"/>
          <w:sz w:val="28"/>
          <w:szCs w:val="28"/>
        </w:rPr>
        <w:t>Костюченко Александр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82BDA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ем.</w:t>
      </w:r>
    </w:p>
    <w:p w:rsidR="00482BDA" w:rsidP="00482BD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2BDA">
        <w:rPr>
          <w:rFonts w:ascii="Times New Roman" w:hAnsi="Times New Roman" w:cs="Times New Roman"/>
          <w:sz w:val="28"/>
          <w:szCs w:val="28"/>
        </w:rPr>
        <w:t>Костюченко Александр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2BDA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2BDA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«ГЕНБАНК» задолженность по кредитному договору, которая состоит из просроченного основного долга в размере 7060 (семи тысяч шестидесяти) руб. 31 коп., просроченных процентов в размере 770 (</w:t>
      </w:r>
      <w:r>
        <w:rPr>
          <w:rFonts w:ascii="Times New Roman" w:hAnsi="Times New Roman" w:cs="Times New Roman"/>
          <w:sz w:val="28"/>
          <w:szCs w:val="28"/>
        </w:rPr>
        <w:t>семисот семидесяти) руб. 80 коп., суммы штрафов в размере 363 (трехсот шестидесяти трех) руб. 86 коп.,</w:t>
      </w:r>
      <w:r w:rsidRPr="00A0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начисленных процентов в размере 331 (трехсот тридцати одного) руб. 83 коп., срочного долга в размере 28773 (двадцати восьми тысяч семисот семидесяти трех</w:t>
      </w:r>
      <w:r>
        <w:rPr>
          <w:rFonts w:ascii="Times New Roman" w:hAnsi="Times New Roman" w:cs="Times New Roman"/>
          <w:sz w:val="28"/>
          <w:szCs w:val="28"/>
        </w:rPr>
        <w:t>) руб. 25 коп., всего 37300 тридцать семь тысяч триста) руб. 05 коп</w:t>
      </w:r>
      <w:r>
        <w:rPr>
          <w:rFonts w:ascii="Times New Roman" w:hAnsi="Times New Roman"/>
          <w:sz w:val="28"/>
          <w:szCs w:val="28"/>
        </w:rPr>
        <w:t>.</w:t>
      </w:r>
    </w:p>
    <w:p w:rsidR="00482BDA" w:rsidP="00482BD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Pr="004C726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2BDA">
        <w:rPr>
          <w:rFonts w:ascii="Times New Roman" w:hAnsi="Times New Roman" w:cs="Times New Roman"/>
          <w:sz w:val="28"/>
          <w:szCs w:val="28"/>
        </w:rPr>
        <w:t xml:space="preserve">Костюченко Александра Владимировича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>сударственную пошлину в размере – 1319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(одной тысячи трехсот девятнадцати)</w:t>
      </w:r>
      <w:r w:rsidRPr="004C726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 xml:space="preserve">. 00 коп.    </w:t>
      </w:r>
    </w:p>
    <w:p w:rsidR="00757A51" w:rsidRPr="00472B64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757A51" w:rsidRPr="00472B64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трех дней со дня объявления резолютивной части решения лицами, 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 заседании. </w:t>
      </w:r>
    </w:p>
    <w:p w:rsidR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Решение может быть обжаловано </w:t>
      </w:r>
      <w:r w:rsidRPr="00472B64">
        <w:rPr>
          <w:rFonts w:ascii="Times New Roman" w:hAnsi="Times New Roman" w:cs="Times New Roman"/>
          <w:sz w:val="28"/>
          <w:szCs w:val="28"/>
        </w:rPr>
        <w:t xml:space="preserve">в апелляционном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</w:t>
      </w:r>
      <w:r w:rsidRPr="00472B64">
        <w:rPr>
          <w:rFonts w:ascii="Times New Roman" w:hAnsi="Times New Roman" w:cs="Times New Roman"/>
          <w:sz w:val="28"/>
          <w:szCs w:val="28"/>
        </w:rPr>
        <w:t>округа Симферополь) Республики Крым</w:t>
      </w:r>
      <w:r w:rsidRPr="00472B6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757A5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А.Н. 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sectPr w:rsidSect="00482BDA">
      <w:headerReference w:type="default" r:id="rId5"/>
      <w:pgSz w:w="11906" w:h="16838"/>
      <w:pgMar w:top="426" w:right="567" w:bottom="426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F6"/>
    <w:rsid w:val="000920F6"/>
    <w:rsid w:val="00412F69"/>
    <w:rsid w:val="00472B64"/>
    <w:rsid w:val="00482BDA"/>
    <w:rsid w:val="004C7262"/>
    <w:rsid w:val="00637E69"/>
    <w:rsid w:val="00757A51"/>
    <w:rsid w:val="009458F4"/>
    <w:rsid w:val="00A07378"/>
    <w:rsid w:val="00A11297"/>
    <w:rsid w:val="00D216AD"/>
    <w:rsid w:val="00EB582D"/>
    <w:rsid w:val="00F44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0730-ACD7-4E25-B32B-28A5E04EB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