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DDD" w:rsidRPr="006A173B" w:rsidP="00033DDD">
      <w:pPr>
        <w:ind w:right="-45" w:firstLine="851"/>
        <w:jc w:val="right"/>
        <w:rPr>
          <w:sz w:val="27"/>
          <w:szCs w:val="27"/>
        </w:rPr>
      </w:pPr>
      <w:r w:rsidRPr="006A173B">
        <w:rPr>
          <w:sz w:val="27"/>
          <w:szCs w:val="27"/>
        </w:rPr>
        <w:t xml:space="preserve">Дело № </w:t>
      </w:r>
      <w:r w:rsidRPr="006A173B" w:rsidR="006A173B">
        <w:rPr>
          <w:sz w:val="27"/>
          <w:szCs w:val="27"/>
        </w:rPr>
        <w:t>02-</w:t>
      </w:r>
      <w:r w:rsidRPr="006A173B" w:rsidR="00B30A9C">
        <w:rPr>
          <w:sz w:val="27"/>
          <w:szCs w:val="27"/>
        </w:rPr>
        <w:t>00</w:t>
      </w:r>
      <w:r w:rsidR="00007331">
        <w:rPr>
          <w:sz w:val="27"/>
          <w:szCs w:val="27"/>
        </w:rPr>
        <w:t>02</w:t>
      </w:r>
      <w:r w:rsidRPr="006A173B" w:rsidR="00B30A9C">
        <w:rPr>
          <w:sz w:val="27"/>
          <w:szCs w:val="27"/>
        </w:rPr>
        <w:t>/19</w:t>
      </w:r>
      <w:r w:rsidRPr="006A173B">
        <w:rPr>
          <w:sz w:val="27"/>
          <w:szCs w:val="27"/>
        </w:rPr>
        <w:t>/202</w:t>
      </w:r>
      <w:r w:rsidR="00007331">
        <w:rPr>
          <w:sz w:val="27"/>
          <w:szCs w:val="27"/>
        </w:rPr>
        <w:t>1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ИМЕНЕМ РОССИЙСКОЙ ФЕДЕРАЦИИ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(резолютивная часть)</w:t>
      </w:r>
    </w:p>
    <w:p w:rsidR="00033DDD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24 февраля 2021</w:t>
      </w:r>
      <w:r w:rsidRPr="006A173B">
        <w:rPr>
          <w:sz w:val="27"/>
          <w:szCs w:val="27"/>
        </w:rPr>
        <w:t xml:space="preserve"> года                                                             г. Симферополь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>Мировой судья судебного участка №1</w:t>
      </w:r>
      <w:r w:rsidRPr="006A173B" w:rsidR="00B30A9C">
        <w:rPr>
          <w:sz w:val="27"/>
          <w:szCs w:val="27"/>
        </w:rPr>
        <w:t>9</w:t>
      </w:r>
      <w:r w:rsidRPr="006A173B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A173B" w:rsidR="00B30A9C">
        <w:rPr>
          <w:sz w:val="27"/>
          <w:szCs w:val="27"/>
        </w:rPr>
        <w:t xml:space="preserve">Шуб Л.А., 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 xml:space="preserve">при ведении протокола судебного заседания </w:t>
      </w:r>
      <w:r w:rsidR="00007331">
        <w:rPr>
          <w:sz w:val="27"/>
          <w:szCs w:val="27"/>
        </w:rPr>
        <w:t>секретарем  судебного заседания – Клименко С.А.,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A173B">
        <w:rPr>
          <w:sz w:val="27"/>
          <w:szCs w:val="27"/>
        </w:rPr>
        <w:t xml:space="preserve">рассмотрев в открытом судебном заседании в г. Симферополе гражданское дело по иску Публичного акционерного общества Страховая Компания «Росгосстрах» к </w:t>
      </w:r>
      <w:r w:rsidR="00007331">
        <w:rPr>
          <w:sz w:val="27"/>
          <w:szCs w:val="27"/>
        </w:rPr>
        <w:t>Леонову Виталию Викторовичу</w:t>
      </w:r>
      <w:r w:rsidRPr="006A173B">
        <w:rPr>
          <w:sz w:val="27"/>
          <w:szCs w:val="27"/>
        </w:rPr>
        <w:t xml:space="preserve"> о возмещении ущерба в порядке регресса</w:t>
      </w:r>
      <w:r w:rsidRPr="006A173B">
        <w:rPr>
          <w:bCs/>
          <w:sz w:val="27"/>
          <w:szCs w:val="27"/>
        </w:rPr>
        <w:t xml:space="preserve">, </w:t>
      </w:r>
      <w:r w:rsidRPr="006A173B" w:rsidR="00B30A9C">
        <w:rPr>
          <w:bCs/>
          <w:sz w:val="27"/>
          <w:szCs w:val="27"/>
        </w:rPr>
        <w:t>с участием треть</w:t>
      </w:r>
      <w:r w:rsidR="00007331">
        <w:rPr>
          <w:bCs/>
          <w:sz w:val="27"/>
          <w:szCs w:val="27"/>
        </w:rPr>
        <w:t>их</w:t>
      </w:r>
      <w:r w:rsidRPr="006A173B" w:rsidR="00BB365A">
        <w:rPr>
          <w:bCs/>
          <w:sz w:val="27"/>
          <w:szCs w:val="27"/>
        </w:rPr>
        <w:t xml:space="preserve"> лиц</w:t>
      </w:r>
      <w:r w:rsidRPr="006A173B" w:rsidR="00B30A9C">
        <w:rPr>
          <w:bCs/>
          <w:sz w:val="27"/>
          <w:szCs w:val="27"/>
        </w:rPr>
        <w:t>, не заявляющ</w:t>
      </w:r>
      <w:r w:rsidR="00007331">
        <w:rPr>
          <w:bCs/>
          <w:sz w:val="27"/>
          <w:szCs w:val="27"/>
        </w:rPr>
        <w:t>их</w:t>
      </w:r>
      <w:r w:rsidRPr="006A173B" w:rsidR="00B30A9C">
        <w:rPr>
          <w:bCs/>
          <w:sz w:val="27"/>
          <w:szCs w:val="27"/>
        </w:rPr>
        <w:t xml:space="preserve"> самостоятельных требований на предмет спора </w:t>
      </w:r>
      <w:r w:rsidR="00007331">
        <w:rPr>
          <w:bCs/>
          <w:sz w:val="27"/>
          <w:szCs w:val="27"/>
        </w:rPr>
        <w:t>Страховое Акционерное Общество «</w:t>
      </w:r>
      <w:r w:rsidR="00007331">
        <w:rPr>
          <w:bCs/>
          <w:sz w:val="27"/>
          <w:szCs w:val="27"/>
        </w:rPr>
        <w:t>Ресо</w:t>
      </w:r>
      <w:r w:rsidR="00007331">
        <w:rPr>
          <w:bCs/>
          <w:sz w:val="27"/>
          <w:szCs w:val="27"/>
        </w:rPr>
        <w:t xml:space="preserve">-Гарантия», </w:t>
      </w:r>
      <w:r w:rsidR="004F210D">
        <w:rPr>
          <w:bCs/>
          <w:sz w:val="27"/>
          <w:szCs w:val="27"/>
        </w:rPr>
        <w:t>ФИО 1</w:t>
      </w:r>
      <w:r w:rsidR="00007331">
        <w:rPr>
          <w:bCs/>
          <w:sz w:val="27"/>
          <w:szCs w:val="27"/>
        </w:rPr>
        <w:t xml:space="preserve">, </w:t>
      </w:r>
      <w:r w:rsidRPr="006A173B" w:rsidR="00BB365A">
        <w:rPr>
          <w:bCs/>
          <w:sz w:val="27"/>
          <w:szCs w:val="27"/>
        </w:rPr>
        <w:t xml:space="preserve"> 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</w:t>
      </w:r>
      <w:r w:rsidRPr="006A173B">
        <w:rPr>
          <w:bCs/>
          <w:sz w:val="27"/>
          <w:szCs w:val="27"/>
        </w:rPr>
        <w:t>уководствуясь статьями 194-199, 321 Гражданского процессуального кодекса Российской Федерации, суд</w:t>
      </w:r>
    </w:p>
    <w:p w:rsidR="00033DDD" w:rsidRPr="006A173B" w:rsidP="00033DDD">
      <w:pPr>
        <w:ind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РЕШИЛ: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Иск Публичного акционерного общества Страховая Компания «Росгосстрах» к </w:t>
      </w:r>
      <w:r w:rsidRPr="00007331" w:rsidR="00007331">
        <w:rPr>
          <w:bCs/>
          <w:sz w:val="27"/>
          <w:szCs w:val="27"/>
        </w:rPr>
        <w:t xml:space="preserve">Леонову Виталию Викторовичу </w:t>
      </w:r>
      <w:r w:rsidRPr="006A173B">
        <w:rPr>
          <w:bCs/>
          <w:sz w:val="27"/>
          <w:szCs w:val="27"/>
        </w:rPr>
        <w:t>о возмещении ущерба в порядке регресса – удовлетворить.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Взыскать с </w:t>
      </w:r>
      <w:r w:rsidRPr="00007331" w:rsidR="00007331">
        <w:rPr>
          <w:bCs/>
          <w:sz w:val="27"/>
          <w:szCs w:val="27"/>
        </w:rPr>
        <w:t>Леонов</w:t>
      </w:r>
      <w:r w:rsidR="00007331">
        <w:rPr>
          <w:bCs/>
          <w:sz w:val="27"/>
          <w:szCs w:val="27"/>
        </w:rPr>
        <w:t>а</w:t>
      </w:r>
      <w:r w:rsidRPr="00007331" w:rsidR="00007331">
        <w:rPr>
          <w:bCs/>
          <w:sz w:val="27"/>
          <w:szCs w:val="27"/>
        </w:rPr>
        <w:t xml:space="preserve"> Витали</w:t>
      </w:r>
      <w:r w:rsidR="00007331">
        <w:rPr>
          <w:bCs/>
          <w:sz w:val="27"/>
          <w:szCs w:val="27"/>
        </w:rPr>
        <w:t>я</w:t>
      </w:r>
      <w:r w:rsidRPr="00007331" w:rsidR="00007331">
        <w:rPr>
          <w:bCs/>
          <w:sz w:val="27"/>
          <w:szCs w:val="27"/>
        </w:rPr>
        <w:t xml:space="preserve"> Викторович</w:t>
      </w:r>
      <w:r w:rsidR="00007331">
        <w:rPr>
          <w:bCs/>
          <w:sz w:val="27"/>
          <w:szCs w:val="27"/>
        </w:rPr>
        <w:t>а</w:t>
      </w:r>
      <w:r w:rsidRPr="00007331" w:rsidR="00007331">
        <w:rPr>
          <w:bCs/>
          <w:sz w:val="27"/>
          <w:szCs w:val="27"/>
        </w:rPr>
        <w:t xml:space="preserve"> </w:t>
      </w:r>
      <w:r w:rsidRPr="006A173B">
        <w:rPr>
          <w:bCs/>
          <w:sz w:val="27"/>
          <w:szCs w:val="27"/>
        </w:rPr>
        <w:t xml:space="preserve">в пользу Публичного акционерного общества Страховая Компания «Росгосстрах» </w:t>
      </w:r>
      <w:r w:rsidR="00007331">
        <w:rPr>
          <w:bCs/>
          <w:sz w:val="27"/>
          <w:szCs w:val="27"/>
        </w:rPr>
        <w:t>47 580</w:t>
      </w:r>
      <w:r w:rsidRPr="006A173B">
        <w:rPr>
          <w:bCs/>
          <w:sz w:val="27"/>
          <w:szCs w:val="27"/>
        </w:rPr>
        <w:t xml:space="preserve"> (</w:t>
      </w:r>
      <w:r w:rsidRPr="006A173B" w:rsidR="000269BA">
        <w:rPr>
          <w:bCs/>
          <w:sz w:val="27"/>
          <w:szCs w:val="27"/>
        </w:rPr>
        <w:t xml:space="preserve">сорок </w:t>
      </w:r>
      <w:r w:rsidR="00007331">
        <w:rPr>
          <w:bCs/>
          <w:sz w:val="27"/>
          <w:szCs w:val="27"/>
        </w:rPr>
        <w:t>семь тысяч пятьсот восемьдесят</w:t>
      </w:r>
      <w:r w:rsidRPr="006A173B">
        <w:rPr>
          <w:bCs/>
          <w:sz w:val="27"/>
          <w:szCs w:val="27"/>
        </w:rPr>
        <w:t>) рубл</w:t>
      </w:r>
      <w:r w:rsidR="00007331">
        <w:rPr>
          <w:bCs/>
          <w:sz w:val="27"/>
          <w:szCs w:val="27"/>
        </w:rPr>
        <w:t>ей</w:t>
      </w:r>
      <w:r w:rsidRPr="006A173B">
        <w:rPr>
          <w:bCs/>
          <w:sz w:val="27"/>
          <w:szCs w:val="27"/>
        </w:rPr>
        <w:t xml:space="preserve"> </w:t>
      </w:r>
      <w:r w:rsidR="00007331">
        <w:rPr>
          <w:bCs/>
          <w:sz w:val="27"/>
          <w:szCs w:val="27"/>
        </w:rPr>
        <w:t>90</w:t>
      </w:r>
      <w:r w:rsidRPr="006A173B">
        <w:rPr>
          <w:bCs/>
          <w:sz w:val="27"/>
          <w:szCs w:val="27"/>
        </w:rPr>
        <w:t xml:space="preserve"> копеек в счет удовлетворения регрессного требования.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Взыскать с </w:t>
      </w:r>
      <w:r w:rsidRPr="00007331" w:rsidR="00007331">
        <w:rPr>
          <w:bCs/>
          <w:sz w:val="27"/>
          <w:szCs w:val="27"/>
        </w:rPr>
        <w:t xml:space="preserve">Леонова Виталия Викторовича </w:t>
      </w:r>
      <w:r w:rsidRPr="006A173B">
        <w:rPr>
          <w:bCs/>
          <w:sz w:val="27"/>
          <w:szCs w:val="27"/>
        </w:rPr>
        <w:t xml:space="preserve">в пользу Публичного акционерного общества Страховая Компания «Росгосстрах» судебные расходы по оплате государственной пошлины в размере </w:t>
      </w:r>
      <w:r w:rsidRPr="006A173B" w:rsidR="000269BA">
        <w:rPr>
          <w:bCs/>
          <w:sz w:val="27"/>
          <w:szCs w:val="27"/>
        </w:rPr>
        <w:t>16</w:t>
      </w:r>
      <w:r w:rsidR="00007331">
        <w:rPr>
          <w:bCs/>
          <w:sz w:val="27"/>
          <w:szCs w:val="27"/>
        </w:rPr>
        <w:t>27</w:t>
      </w:r>
      <w:r w:rsidRPr="006A173B">
        <w:rPr>
          <w:bCs/>
          <w:sz w:val="27"/>
          <w:szCs w:val="27"/>
        </w:rPr>
        <w:t xml:space="preserve"> (одна тысяча </w:t>
      </w:r>
      <w:r w:rsidRPr="006A173B" w:rsidR="000269BA">
        <w:rPr>
          <w:bCs/>
          <w:sz w:val="27"/>
          <w:szCs w:val="27"/>
        </w:rPr>
        <w:t xml:space="preserve">шестьсот </w:t>
      </w:r>
      <w:r w:rsidR="00007331">
        <w:rPr>
          <w:bCs/>
          <w:sz w:val="27"/>
          <w:szCs w:val="27"/>
        </w:rPr>
        <w:t>двадцать семь</w:t>
      </w:r>
      <w:r w:rsidRPr="006A173B">
        <w:rPr>
          <w:bCs/>
          <w:sz w:val="27"/>
          <w:szCs w:val="27"/>
        </w:rPr>
        <w:t xml:space="preserve">) рублей </w:t>
      </w:r>
      <w:r w:rsidR="00007331">
        <w:rPr>
          <w:bCs/>
          <w:sz w:val="27"/>
          <w:szCs w:val="27"/>
        </w:rPr>
        <w:t>43</w:t>
      </w:r>
      <w:r w:rsidRPr="006A173B">
        <w:rPr>
          <w:bCs/>
          <w:sz w:val="27"/>
          <w:szCs w:val="27"/>
        </w:rPr>
        <w:t xml:space="preserve"> копеек.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6520" w:rsidRPr="006A173B" w:rsidP="00BB365A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6A173B" w:rsidR="000269BA">
        <w:rPr>
          <w:bCs/>
          <w:sz w:val="27"/>
          <w:szCs w:val="27"/>
        </w:rPr>
        <w:t>9</w:t>
      </w:r>
      <w:r w:rsidRPr="006A173B">
        <w:rPr>
          <w:bCs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6A173B" w:rsidP="00033DDD">
      <w:pPr>
        <w:ind w:firstLine="851"/>
        <w:jc w:val="both"/>
        <w:rPr>
          <w:bCs/>
          <w:sz w:val="27"/>
          <w:szCs w:val="27"/>
        </w:rPr>
      </w:pP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Мировой судья                                                         </w:t>
      </w:r>
      <w:r w:rsidRPr="006A173B" w:rsidR="000269BA">
        <w:rPr>
          <w:bCs/>
          <w:sz w:val="27"/>
          <w:szCs w:val="27"/>
        </w:rPr>
        <w:t xml:space="preserve">Л.А. Шуб </w:t>
      </w:r>
    </w:p>
    <w:p w:rsidR="00E116AA" w:rsidP="00033DDD">
      <w:pPr>
        <w:ind w:firstLine="851"/>
        <w:jc w:val="both"/>
        <w:rPr>
          <w:shd w:val="clear" w:color="auto" w:fill="FFFFFF"/>
        </w:rPr>
      </w:pPr>
    </w:p>
    <w:sectPr w:rsidSect="00BB365A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426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3B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D"/>
    <w:rsid w:val="00007331"/>
    <w:rsid w:val="00022737"/>
    <w:rsid w:val="000269BA"/>
    <w:rsid w:val="00033DDD"/>
    <w:rsid w:val="002D55C1"/>
    <w:rsid w:val="00326552"/>
    <w:rsid w:val="00352AF0"/>
    <w:rsid w:val="00441CC2"/>
    <w:rsid w:val="004F210D"/>
    <w:rsid w:val="00575CF5"/>
    <w:rsid w:val="005A5751"/>
    <w:rsid w:val="005F23EE"/>
    <w:rsid w:val="00605F20"/>
    <w:rsid w:val="00671848"/>
    <w:rsid w:val="00692780"/>
    <w:rsid w:val="006A173B"/>
    <w:rsid w:val="006A4F3A"/>
    <w:rsid w:val="0075437C"/>
    <w:rsid w:val="007634A1"/>
    <w:rsid w:val="007825B5"/>
    <w:rsid w:val="00820998"/>
    <w:rsid w:val="00890EBD"/>
    <w:rsid w:val="00896520"/>
    <w:rsid w:val="00916F24"/>
    <w:rsid w:val="009429EC"/>
    <w:rsid w:val="00944F80"/>
    <w:rsid w:val="009528B7"/>
    <w:rsid w:val="00964754"/>
    <w:rsid w:val="00974EED"/>
    <w:rsid w:val="00A04C31"/>
    <w:rsid w:val="00A22BE7"/>
    <w:rsid w:val="00B20747"/>
    <w:rsid w:val="00B30A9C"/>
    <w:rsid w:val="00BA7EC0"/>
    <w:rsid w:val="00BB365A"/>
    <w:rsid w:val="00C42308"/>
    <w:rsid w:val="00C545F8"/>
    <w:rsid w:val="00CE144F"/>
    <w:rsid w:val="00D25A31"/>
    <w:rsid w:val="00DC7462"/>
    <w:rsid w:val="00E116AA"/>
    <w:rsid w:val="00ED789D"/>
    <w:rsid w:val="00F54A54"/>
    <w:rsid w:val="00F742F7"/>
    <w:rsid w:val="00F76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3D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3DDD"/>
  </w:style>
  <w:style w:type="paragraph" w:styleId="Footer">
    <w:name w:val="footer"/>
    <w:basedOn w:val="Normal"/>
    <w:link w:val="a0"/>
    <w:uiPriority w:val="99"/>
    <w:unhideWhenUsed/>
    <w:rsid w:val="00033DD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33DDD"/>
  </w:style>
  <w:style w:type="paragraph" w:styleId="BalloonText">
    <w:name w:val="Balloon Text"/>
    <w:basedOn w:val="Normal"/>
    <w:link w:val="a1"/>
    <w:uiPriority w:val="99"/>
    <w:semiHidden/>
    <w:unhideWhenUsed/>
    <w:rsid w:val="00E116A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1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