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/>
        <w:jc w:val="right"/>
        <w:rPr>
          <w:sz w:val="26"/>
          <w:szCs w:val="26"/>
        </w:rPr>
      </w:pPr>
      <w:r w:rsidRPr="003C68F3">
        <w:rPr>
          <w:sz w:val="26"/>
          <w:szCs w:val="26"/>
        </w:rPr>
        <w:t>Дело № 02-0</w:t>
      </w:r>
      <w:r>
        <w:rPr>
          <w:sz w:val="26"/>
          <w:szCs w:val="26"/>
        </w:rPr>
        <w:t>014</w:t>
      </w:r>
      <w:r w:rsidRPr="003C68F3">
        <w:rPr>
          <w:sz w:val="26"/>
          <w:szCs w:val="26"/>
        </w:rPr>
        <w:t>/19/20</w:t>
      </w:r>
      <w:r>
        <w:rPr>
          <w:sz w:val="26"/>
          <w:szCs w:val="26"/>
        </w:rPr>
        <w:t>20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6"/>
          <w:szCs w:val="26"/>
        </w:rPr>
      </w:pPr>
      <w:r w:rsidRPr="003C68F3">
        <w:rPr>
          <w:sz w:val="26"/>
          <w:szCs w:val="26"/>
        </w:rPr>
        <w:t>РЕШЕНИЕ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6"/>
          <w:szCs w:val="26"/>
        </w:rPr>
      </w:pPr>
      <w:r w:rsidRPr="003C68F3">
        <w:rPr>
          <w:sz w:val="26"/>
          <w:szCs w:val="26"/>
        </w:rPr>
        <w:t>ИМЕНЕМ РОССИЙСКОЙ ФЕДЕРАЦИИ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/>
        <w:jc w:val="center"/>
        <w:rPr>
          <w:sz w:val="26"/>
          <w:szCs w:val="26"/>
        </w:rPr>
      </w:pPr>
      <w:r w:rsidRPr="003C68F3">
        <w:rPr>
          <w:sz w:val="26"/>
          <w:szCs w:val="26"/>
        </w:rPr>
        <w:t>(резолютивная часть)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>
        <w:rPr>
          <w:sz w:val="26"/>
          <w:szCs w:val="26"/>
        </w:rPr>
        <w:t>10 февраля 2020</w:t>
      </w:r>
      <w:r w:rsidRPr="003C68F3">
        <w:rPr>
          <w:sz w:val="26"/>
          <w:szCs w:val="26"/>
        </w:rPr>
        <w:t xml:space="preserve"> года                                        </w:t>
      </w:r>
      <w:r w:rsidRPr="003C68F3">
        <w:rPr>
          <w:sz w:val="26"/>
          <w:szCs w:val="26"/>
        </w:rPr>
        <w:tab/>
      </w:r>
      <w:r w:rsidRPr="003C68F3">
        <w:rPr>
          <w:sz w:val="26"/>
          <w:szCs w:val="26"/>
        </w:rPr>
        <w:tab/>
        <w:t>г. Симферополь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 xml:space="preserve">Исполняющий обязанности мирового судьи судебного участка №19 Центрального судебного района города Симферополь (Центральный район городского округа Симферополя) Республики Крым 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</w:t>
      </w:r>
      <w:r w:rsidRPr="003C68F3">
        <w:rPr>
          <w:sz w:val="26"/>
          <w:szCs w:val="26"/>
        </w:rPr>
        <w:t>Тоскина</w:t>
      </w:r>
      <w:r w:rsidRPr="003C68F3">
        <w:rPr>
          <w:sz w:val="26"/>
          <w:szCs w:val="26"/>
        </w:rPr>
        <w:t xml:space="preserve"> А.Л., 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 xml:space="preserve">при ведении протокола судебного заседания и </w:t>
      </w:r>
      <w:r w:rsidRPr="003C68F3">
        <w:rPr>
          <w:sz w:val="26"/>
          <w:szCs w:val="26"/>
        </w:rPr>
        <w:t>аудиопротоколирования</w:t>
      </w:r>
      <w:r w:rsidRPr="003C68F3">
        <w:rPr>
          <w:sz w:val="26"/>
          <w:szCs w:val="26"/>
        </w:rPr>
        <w:t xml:space="preserve"> секретарем Дмитриевым С.С.,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 xml:space="preserve">с участием </w:t>
      </w:r>
      <w:r>
        <w:rPr>
          <w:sz w:val="26"/>
          <w:szCs w:val="26"/>
        </w:rPr>
        <w:t>помощника прокурора Центрального района г. Симферополя Республики Крым – Моисеенковой Э.В.,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заместителя прокурора Центрального района г. Симферополя в интересах Министерства внутренних</w:t>
      </w:r>
      <w:r w:rsidRPr="003C68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дел по Республике Крым к </w:t>
      </w:r>
      <w:r>
        <w:rPr>
          <w:sz w:val="26"/>
          <w:szCs w:val="26"/>
        </w:rPr>
        <w:t>Дикареву</w:t>
      </w:r>
      <w:r>
        <w:rPr>
          <w:sz w:val="26"/>
          <w:szCs w:val="26"/>
        </w:rPr>
        <w:t xml:space="preserve"> Александру Олеговичу </w:t>
      </w:r>
      <w:r w:rsidRPr="003C68F3">
        <w:rPr>
          <w:sz w:val="26"/>
          <w:szCs w:val="26"/>
        </w:rPr>
        <w:t xml:space="preserve">о взыскании </w:t>
      </w:r>
      <w:r>
        <w:rPr>
          <w:sz w:val="26"/>
          <w:szCs w:val="26"/>
        </w:rPr>
        <w:t>материального ущерба, причиненного преступлением</w:t>
      </w:r>
      <w:r w:rsidRPr="003C68F3">
        <w:rPr>
          <w:sz w:val="26"/>
          <w:szCs w:val="26"/>
        </w:rPr>
        <w:t xml:space="preserve">, </w:t>
      </w:r>
    </w:p>
    <w:p w:rsidR="00906B98" w:rsidRPr="003C68F3" w:rsidP="00906B98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>руководствуясь статьями 194-199, 321 Гражданского процессуального кодекса Российской Федерации, суд</w:t>
      </w:r>
    </w:p>
    <w:p w:rsidR="00906B98" w:rsidRPr="003C68F3" w:rsidP="00906B98">
      <w:pPr>
        <w:ind w:right="-45"/>
        <w:jc w:val="center"/>
        <w:rPr>
          <w:sz w:val="26"/>
          <w:szCs w:val="26"/>
        </w:rPr>
      </w:pPr>
      <w:r w:rsidRPr="003C68F3">
        <w:rPr>
          <w:sz w:val="26"/>
          <w:szCs w:val="26"/>
        </w:rPr>
        <w:t>РЕШИЛ:</w:t>
      </w:r>
    </w:p>
    <w:p w:rsidR="00906B98" w:rsidRPr="003C68F3" w:rsidP="00906B98">
      <w:pPr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 xml:space="preserve">Иск </w:t>
      </w:r>
      <w:r w:rsidRPr="00906B98">
        <w:rPr>
          <w:sz w:val="26"/>
          <w:szCs w:val="26"/>
        </w:rPr>
        <w:t xml:space="preserve">заместителя прокурора Центрального района г. Симферополя в интересах Министерства внутренних дел по Республике Крым к </w:t>
      </w:r>
      <w:r w:rsidRPr="00906B98">
        <w:rPr>
          <w:sz w:val="26"/>
          <w:szCs w:val="26"/>
        </w:rPr>
        <w:t>Дикареву</w:t>
      </w:r>
      <w:r w:rsidRPr="00906B98">
        <w:rPr>
          <w:sz w:val="26"/>
          <w:szCs w:val="26"/>
        </w:rPr>
        <w:t xml:space="preserve"> Александру Олеговичу о взыскании материального ущерба, причиненного преступлением </w:t>
      </w:r>
      <w:r w:rsidRPr="003C68F3">
        <w:rPr>
          <w:sz w:val="26"/>
          <w:szCs w:val="26"/>
        </w:rPr>
        <w:t xml:space="preserve">– удовлетворить. </w:t>
      </w:r>
    </w:p>
    <w:p w:rsidR="00906B98" w:rsidRPr="003C68F3" w:rsidP="00906B98">
      <w:pPr>
        <w:ind w:right="-45" w:firstLine="851"/>
        <w:jc w:val="both"/>
        <w:rPr>
          <w:sz w:val="26"/>
          <w:szCs w:val="26"/>
          <w:lang w:eastAsia="en-US"/>
        </w:rPr>
      </w:pPr>
      <w:r w:rsidRPr="003C68F3">
        <w:rPr>
          <w:sz w:val="26"/>
          <w:szCs w:val="26"/>
          <w:lang w:eastAsia="en-US"/>
        </w:rPr>
        <w:t xml:space="preserve">Взыскать с </w:t>
      </w:r>
      <w:r w:rsidRPr="00906B98">
        <w:rPr>
          <w:sz w:val="26"/>
          <w:szCs w:val="26"/>
          <w:lang w:eastAsia="en-US"/>
        </w:rPr>
        <w:t>Дикарев</w:t>
      </w:r>
      <w:r>
        <w:rPr>
          <w:sz w:val="26"/>
          <w:szCs w:val="26"/>
          <w:lang w:eastAsia="en-US"/>
        </w:rPr>
        <w:t>а</w:t>
      </w:r>
      <w:r w:rsidRPr="00906B98">
        <w:rPr>
          <w:sz w:val="26"/>
          <w:szCs w:val="26"/>
          <w:lang w:eastAsia="en-US"/>
        </w:rPr>
        <w:t xml:space="preserve"> Александр</w:t>
      </w:r>
      <w:r>
        <w:rPr>
          <w:sz w:val="26"/>
          <w:szCs w:val="26"/>
          <w:lang w:eastAsia="en-US"/>
        </w:rPr>
        <w:t>а</w:t>
      </w:r>
      <w:r w:rsidRPr="00906B98">
        <w:rPr>
          <w:sz w:val="26"/>
          <w:szCs w:val="26"/>
          <w:lang w:eastAsia="en-US"/>
        </w:rPr>
        <w:t xml:space="preserve"> Олегович</w:t>
      </w:r>
      <w:r>
        <w:rPr>
          <w:sz w:val="26"/>
          <w:szCs w:val="26"/>
          <w:lang w:eastAsia="en-US"/>
        </w:rPr>
        <w:t>а</w:t>
      </w:r>
      <w:r w:rsidRPr="00906B98">
        <w:rPr>
          <w:sz w:val="26"/>
          <w:szCs w:val="26"/>
          <w:lang w:eastAsia="en-US"/>
        </w:rPr>
        <w:t xml:space="preserve"> </w:t>
      </w:r>
      <w:r w:rsidRPr="003C68F3">
        <w:rPr>
          <w:sz w:val="26"/>
          <w:szCs w:val="26"/>
          <w:lang w:eastAsia="en-US"/>
        </w:rPr>
        <w:t xml:space="preserve">в пользу </w:t>
      </w:r>
      <w:r w:rsidRPr="00906B98">
        <w:rPr>
          <w:sz w:val="26"/>
          <w:szCs w:val="26"/>
          <w:lang w:eastAsia="en-US"/>
        </w:rPr>
        <w:t>Министерства внутренних дел по Республике Крым</w:t>
      </w:r>
      <w:r>
        <w:rPr>
          <w:sz w:val="26"/>
          <w:szCs w:val="26"/>
          <w:lang w:eastAsia="en-US"/>
        </w:rPr>
        <w:t xml:space="preserve"> </w:t>
      </w:r>
      <w:r w:rsidRPr="00906B98">
        <w:rPr>
          <w:sz w:val="26"/>
          <w:szCs w:val="26"/>
          <w:lang w:eastAsia="en-US"/>
        </w:rPr>
        <w:t>материальн</w:t>
      </w:r>
      <w:r>
        <w:rPr>
          <w:sz w:val="26"/>
          <w:szCs w:val="26"/>
          <w:lang w:eastAsia="en-US"/>
        </w:rPr>
        <w:t>ый</w:t>
      </w:r>
      <w:r w:rsidRPr="00906B98">
        <w:rPr>
          <w:sz w:val="26"/>
          <w:szCs w:val="26"/>
          <w:lang w:eastAsia="en-US"/>
        </w:rPr>
        <w:t xml:space="preserve"> ущерб, причиненн</w:t>
      </w:r>
      <w:r>
        <w:rPr>
          <w:sz w:val="26"/>
          <w:szCs w:val="26"/>
          <w:lang w:eastAsia="en-US"/>
        </w:rPr>
        <w:t>ый</w:t>
      </w:r>
      <w:r w:rsidRPr="00906B98">
        <w:rPr>
          <w:sz w:val="26"/>
          <w:szCs w:val="26"/>
          <w:lang w:eastAsia="en-US"/>
        </w:rPr>
        <w:t xml:space="preserve"> преступлением</w:t>
      </w:r>
      <w:r w:rsidR="00FE3F9C">
        <w:rPr>
          <w:sz w:val="26"/>
          <w:szCs w:val="26"/>
          <w:lang w:eastAsia="en-US"/>
        </w:rPr>
        <w:t>,</w:t>
      </w:r>
      <w:r>
        <w:rPr>
          <w:sz w:val="26"/>
          <w:szCs w:val="26"/>
          <w:lang w:eastAsia="en-US"/>
        </w:rPr>
        <w:t xml:space="preserve"> в сумме 1690 (одна тысяча шестьсот девяносто) рублей 22 копеек</w:t>
      </w:r>
      <w:r w:rsidRPr="003C68F3">
        <w:rPr>
          <w:sz w:val="26"/>
          <w:szCs w:val="26"/>
          <w:lang w:eastAsia="en-US"/>
        </w:rPr>
        <w:t>.</w:t>
      </w:r>
    </w:p>
    <w:p w:rsidR="00906B98" w:rsidRPr="003C68F3" w:rsidP="00906B98">
      <w:pPr>
        <w:ind w:right="-45" w:firstLine="851"/>
        <w:jc w:val="both"/>
        <w:rPr>
          <w:sz w:val="26"/>
          <w:szCs w:val="26"/>
          <w:lang w:eastAsia="en-US"/>
        </w:rPr>
      </w:pPr>
      <w:r w:rsidRPr="003C68F3">
        <w:rPr>
          <w:sz w:val="26"/>
          <w:szCs w:val="26"/>
          <w:lang w:eastAsia="en-US"/>
        </w:rPr>
        <w:t xml:space="preserve">Взыскать с </w:t>
      </w:r>
      <w:r w:rsidRPr="00906B98">
        <w:rPr>
          <w:sz w:val="26"/>
          <w:szCs w:val="26"/>
          <w:lang w:eastAsia="en-US"/>
        </w:rPr>
        <w:t>Дикарева</w:t>
      </w:r>
      <w:r w:rsidRPr="00906B98">
        <w:rPr>
          <w:sz w:val="26"/>
          <w:szCs w:val="26"/>
          <w:lang w:eastAsia="en-US"/>
        </w:rPr>
        <w:t xml:space="preserve"> Александра Олеговича </w:t>
      </w:r>
      <w:r w:rsidRPr="003C68F3">
        <w:rPr>
          <w:sz w:val="26"/>
          <w:szCs w:val="26"/>
          <w:lang w:eastAsia="en-US"/>
        </w:rPr>
        <w:t>в доход местного бюджета муниципального образования городской округ Симферополь Республики Крым судебные расходы по оплате государственной пошлины в размере 400 (четыреста) рублей 00 копеек.</w:t>
      </w:r>
    </w:p>
    <w:p w:rsidR="00906B98" w:rsidRPr="003C68F3" w:rsidP="00906B98">
      <w:pPr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906B98" w:rsidRPr="003C68F3" w:rsidP="00906B98">
      <w:pPr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906B98" w:rsidRPr="003C68F3" w:rsidP="00906B98">
      <w:pPr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</w:rPr>
        <w:t>Мировой судья составляет мотивированное решение суда в течение пяти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906B98" w:rsidRPr="003C68F3" w:rsidP="00906B98">
      <w:pPr>
        <w:ind w:right="-45" w:firstLine="851"/>
        <w:jc w:val="both"/>
        <w:rPr>
          <w:sz w:val="26"/>
          <w:szCs w:val="26"/>
        </w:rPr>
      </w:pPr>
      <w:r w:rsidRPr="003C68F3">
        <w:rPr>
          <w:sz w:val="26"/>
          <w:szCs w:val="26"/>
          <w:lang w:eastAsia="en-US"/>
        </w:rPr>
        <w:t xml:space="preserve">Решение может быть обжаловано в Центральный районный суд города Симферополя через мирового судью </w:t>
      </w:r>
      <w:r w:rsidRPr="003C68F3">
        <w:rPr>
          <w:sz w:val="26"/>
          <w:szCs w:val="26"/>
        </w:rPr>
        <w:t>судебного участка №19 Центрального судебного района города Симферополь (Центральный район городского округа Симферополя) Республики Крым</w:t>
      </w:r>
      <w:r w:rsidRPr="003C68F3">
        <w:rPr>
          <w:sz w:val="26"/>
          <w:szCs w:val="26"/>
          <w:lang w:eastAsia="en-US"/>
        </w:rPr>
        <w:t xml:space="preserve"> в течение  месяца со дня его принятия в окончательной форме.</w:t>
      </w:r>
    </w:p>
    <w:p w:rsidR="00906B98" w:rsidRPr="003C68F3" w:rsidP="00906B98">
      <w:pPr>
        <w:ind w:right="-45" w:firstLine="851"/>
        <w:jc w:val="both"/>
        <w:rPr>
          <w:sz w:val="26"/>
          <w:szCs w:val="26"/>
          <w:lang w:eastAsia="en-US"/>
        </w:rPr>
      </w:pPr>
    </w:p>
    <w:p w:rsidR="002C5A43" w:rsidP="00906B98">
      <w:pPr>
        <w:ind w:right="-45" w:firstLine="851"/>
        <w:jc w:val="both"/>
      </w:pPr>
      <w:r w:rsidRPr="003C68F3">
        <w:rPr>
          <w:sz w:val="26"/>
          <w:szCs w:val="26"/>
          <w:lang w:eastAsia="en-US"/>
        </w:rPr>
        <w:t xml:space="preserve">Мировой судья                                                 </w:t>
      </w:r>
      <w:r w:rsidRPr="003C68F3">
        <w:rPr>
          <w:sz w:val="26"/>
          <w:szCs w:val="26"/>
          <w:lang w:eastAsia="en-US"/>
        </w:rPr>
        <w:tab/>
      </w:r>
      <w:r w:rsidRPr="003C68F3">
        <w:rPr>
          <w:sz w:val="26"/>
          <w:szCs w:val="26"/>
          <w:lang w:eastAsia="en-US"/>
        </w:rPr>
        <w:tab/>
        <w:t xml:space="preserve">        А.Л. </w:t>
      </w:r>
      <w:r w:rsidRPr="003C68F3">
        <w:rPr>
          <w:sz w:val="26"/>
          <w:szCs w:val="26"/>
          <w:lang w:eastAsia="en-US"/>
        </w:rPr>
        <w:t>Тоскина</w:t>
      </w:r>
    </w:p>
    <w:sectPr w:rsidSect="002305C2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98"/>
    <w:rsid w:val="002C5A43"/>
    <w:rsid w:val="00326552"/>
    <w:rsid w:val="003C68F3"/>
    <w:rsid w:val="00906B98"/>
    <w:rsid w:val="00C545F8"/>
    <w:rsid w:val="00FE3F9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