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F20" w:rsidRPr="008E683E" w:rsidP="00B56F20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18"/>
          <w:szCs w:val="18"/>
        </w:rPr>
      </w:pPr>
      <w:r w:rsidRPr="008E683E">
        <w:rPr>
          <w:sz w:val="18"/>
          <w:szCs w:val="18"/>
        </w:rPr>
        <w:t>Дело № 02-0</w:t>
      </w:r>
      <w:r w:rsidRPr="008E683E">
        <w:rPr>
          <w:sz w:val="18"/>
          <w:szCs w:val="18"/>
        </w:rPr>
        <w:t>030</w:t>
      </w:r>
      <w:r w:rsidRPr="008E683E">
        <w:rPr>
          <w:sz w:val="18"/>
          <w:szCs w:val="18"/>
        </w:rPr>
        <w:t>/19/2019</w:t>
      </w:r>
    </w:p>
    <w:p w:rsidR="00B56F20" w:rsidRPr="008E683E" w:rsidP="00B56F20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8E683E">
        <w:rPr>
          <w:sz w:val="18"/>
          <w:szCs w:val="18"/>
        </w:rPr>
        <w:t>РЕШЕНИЕ</w:t>
      </w:r>
    </w:p>
    <w:p w:rsidR="00B56F20" w:rsidRPr="008E683E" w:rsidP="00B56F20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8E683E">
        <w:rPr>
          <w:sz w:val="18"/>
          <w:szCs w:val="18"/>
        </w:rPr>
        <w:t>ИМЕНЕМ РОССИЙСКОЙ ФЕДЕРАЦИИ</w:t>
      </w:r>
    </w:p>
    <w:p w:rsidR="00B56F20" w:rsidRPr="008E683E" w:rsidP="00B56F20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8E683E">
        <w:rPr>
          <w:sz w:val="18"/>
          <w:szCs w:val="18"/>
        </w:rPr>
        <w:t>(резолютивная часть)</w:t>
      </w:r>
    </w:p>
    <w:p w:rsidR="00B56F20" w:rsidRPr="008E683E" w:rsidP="00B56F2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8E683E">
        <w:rPr>
          <w:sz w:val="18"/>
          <w:szCs w:val="18"/>
        </w:rPr>
        <w:t>30 сентября</w:t>
      </w:r>
      <w:r w:rsidRPr="008E683E">
        <w:rPr>
          <w:sz w:val="18"/>
          <w:szCs w:val="18"/>
        </w:rPr>
        <w:t xml:space="preserve"> 2019 года                                        </w:t>
      </w:r>
      <w:r w:rsidRPr="008E683E">
        <w:rPr>
          <w:sz w:val="18"/>
          <w:szCs w:val="18"/>
        </w:rPr>
        <w:tab/>
      </w:r>
      <w:r w:rsidRPr="008E683E">
        <w:rPr>
          <w:sz w:val="18"/>
          <w:szCs w:val="18"/>
        </w:rPr>
        <w:tab/>
        <w:t>г. Симферополь</w:t>
      </w:r>
    </w:p>
    <w:p w:rsidR="00B56F20" w:rsidRPr="008E683E" w:rsidP="00B56F2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  <w:lang w:val="en-US"/>
        </w:rPr>
      </w:pPr>
    </w:p>
    <w:p w:rsidR="00B56F20" w:rsidRPr="008E683E" w:rsidP="00B56F20">
      <w:pPr>
        <w:ind w:firstLine="851"/>
        <w:jc w:val="both"/>
        <w:outlineLvl w:val="0"/>
        <w:rPr>
          <w:sz w:val="18"/>
          <w:szCs w:val="18"/>
        </w:rPr>
      </w:pPr>
      <w:r w:rsidRPr="008E683E">
        <w:rPr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8E683E">
        <w:rPr>
          <w:sz w:val="18"/>
          <w:szCs w:val="18"/>
        </w:rPr>
        <w:t xml:space="preserve">поль (Центральный район городского округа Симферополя) Республики Крым Тоскина А.Л., </w:t>
      </w:r>
    </w:p>
    <w:p w:rsidR="00B56F20" w:rsidRPr="008E683E" w:rsidP="00B56F2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8E683E">
        <w:rPr>
          <w:sz w:val="18"/>
          <w:szCs w:val="18"/>
        </w:rPr>
        <w:t>при ведении протокола судебного заседания</w:t>
      </w:r>
      <w:r w:rsidRPr="008E683E">
        <w:rPr>
          <w:sz w:val="18"/>
          <w:szCs w:val="18"/>
        </w:rPr>
        <w:t xml:space="preserve"> и аудиопротоколирования</w:t>
      </w:r>
      <w:r w:rsidRPr="008E683E">
        <w:rPr>
          <w:sz w:val="18"/>
          <w:szCs w:val="18"/>
        </w:rPr>
        <w:t xml:space="preserve"> секретарем Дмитриевым С.С.,</w:t>
      </w:r>
      <w:r w:rsidRPr="008E683E">
        <w:rPr>
          <w:sz w:val="18"/>
          <w:szCs w:val="18"/>
        </w:rPr>
        <w:t xml:space="preserve"> </w:t>
      </w:r>
    </w:p>
    <w:p w:rsidR="00B56F20" w:rsidRPr="008E683E" w:rsidP="00B56F2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8E683E">
        <w:rPr>
          <w:sz w:val="18"/>
          <w:szCs w:val="18"/>
        </w:rPr>
        <w:t>с участием представителя истца – Шарпило Е.В.,</w:t>
      </w:r>
    </w:p>
    <w:p w:rsidR="00B56F20" w:rsidRPr="008E683E" w:rsidP="00B56F2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8E683E">
        <w:rPr>
          <w:sz w:val="18"/>
          <w:szCs w:val="18"/>
        </w:rPr>
        <w:t>рассмотрев в открытом судебн</w:t>
      </w:r>
      <w:r w:rsidRPr="008E683E">
        <w:rPr>
          <w:sz w:val="18"/>
          <w:szCs w:val="18"/>
        </w:rPr>
        <w:t xml:space="preserve">ом заседании гражданское дело </w:t>
      </w:r>
      <w:r w:rsidRPr="008E683E">
        <w:rPr>
          <w:sz w:val="18"/>
          <w:szCs w:val="18"/>
        </w:rPr>
        <w:t>по иску Савенко П.</w:t>
      </w:r>
      <w:r w:rsidRPr="008E683E">
        <w:rPr>
          <w:sz w:val="18"/>
          <w:szCs w:val="18"/>
        </w:rPr>
        <w:t xml:space="preserve"> С.</w:t>
      </w:r>
      <w:r w:rsidRPr="008E683E">
        <w:rPr>
          <w:sz w:val="18"/>
          <w:szCs w:val="18"/>
        </w:rPr>
        <w:t xml:space="preserve"> к Акционерному обществу Страховая компания «Двадцать первый век» о защите прав потребителей</w:t>
      </w:r>
      <w:r w:rsidRPr="008E683E">
        <w:rPr>
          <w:sz w:val="18"/>
          <w:szCs w:val="18"/>
        </w:rPr>
        <w:t>,</w:t>
      </w:r>
      <w:r w:rsidRPr="008E683E">
        <w:rPr>
          <w:sz w:val="18"/>
          <w:szCs w:val="18"/>
        </w:rPr>
        <w:t xml:space="preserve"> третьи лица, не заявляющие самостоятельных требований на предмет спора: </w:t>
      </w:r>
      <w:r w:rsidRPr="008E683E">
        <w:rPr>
          <w:sz w:val="18"/>
          <w:szCs w:val="18"/>
        </w:rPr>
        <w:t>Зердеве</w:t>
      </w:r>
      <w:r w:rsidRPr="008E683E">
        <w:rPr>
          <w:sz w:val="18"/>
          <w:szCs w:val="18"/>
        </w:rPr>
        <w:t xml:space="preserve"> Р.</w:t>
      </w:r>
      <w:r w:rsidRPr="008E683E">
        <w:rPr>
          <w:sz w:val="18"/>
          <w:szCs w:val="18"/>
        </w:rPr>
        <w:t>А.</w:t>
      </w:r>
      <w:r w:rsidRPr="008E683E">
        <w:rPr>
          <w:sz w:val="18"/>
          <w:szCs w:val="18"/>
        </w:rPr>
        <w:t>, ООО</w:t>
      </w:r>
      <w:r w:rsidRPr="008E683E">
        <w:rPr>
          <w:sz w:val="18"/>
          <w:szCs w:val="18"/>
        </w:rPr>
        <w:t xml:space="preserve"> «</w:t>
      </w:r>
      <w:r w:rsidRPr="008E683E">
        <w:rPr>
          <w:sz w:val="18"/>
          <w:szCs w:val="18"/>
        </w:rPr>
        <w:t>Техэксперт</w:t>
      </w:r>
      <w:r w:rsidRPr="008E683E">
        <w:rPr>
          <w:sz w:val="18"/>
          <w:szCs w:val="18"/>
        </w:rPr>
        <w:t>», Савенко А.</w:t>
      </w:r>
      <w:r w:rsidRPr="008E683E">
        <w:rPr>
          <w:sz w:val="18"/>
          <w:szCs w:val="18"/>
        </w:rPr>
        <w:t>А.</w:t>
      </w:r>
      <w:r w:rsidRPr="008E683E">
        <w:rPr>
          <w:sz w:val="18"/>
          <w:szCs w:val="18"/>
        </w:rPr>
        <w:t>,</w:t>
      </w:r>
    </w:p>
    <w:p w:rsidR="00B56F20" w:rsidRPr="008E683E" w:rsidP="00B56F2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8E683E">
        <w:rPr>
          <w:sz w:val="18"/>
          <w:szCs w:val="18"/>
        </w:rPr>
        <w:t>руководствуясь статьями 194-199, 321 Гражданского процессуального кодекса Российской Федерации, суд</w:t>
      </w:r>
    </w:p>
    <w:p w:rsidR="00B56F20" w:rsidRPr="008E683E" w:rsidP="00B56F20">
      <w:pPr>
        <w:ind w:right="-45"/>
        <w:jc w:val="center"/>
        <w:rPr>
          <w:sz w:val="18"/>
          <w:szCs w:val="18"/>
        </w:rPr>
      </w:pPr>
      <w:r w:rsidRPr="008E683E">
        <w:rPr>
          <w:sz w:val="18"/>
          <w:szCs w:val="18"/>
        </w:rPr>
        <w:t>РЕШИЛ:</w:t>
      </w:r>
    </w:p>
    <w:p w:rsidR="00B56F20" w:rsidRPr="008E683E" w:rsidP="00B56F20">
      <w:pPr>
        <w:ind w:right="-45" w:firstLine="851"/>
        <w:jc w:val="both"/>
        <w:rPr>
          <w:sz w:val="18"/>
          <w:szCs w:val="18"/>
          <w:lang w:eastAsia="en-US"/>
        </w:rPr>
      </w:pPr>
      <w:r w:rsidRPr="008E683E">
        <w:rPr>
          <w:sz w:val="18"/>
          <w:szCs w:val="18"/>
        </w:rPr>
        <w:t xml:space="preserve">В удовлетворении иска </w:t>
      </w:r>
      <w:r w:rsidRPr="008E683E">
        <w:rPr>
          <w:sz w:val="18"/>
          <w:szCs w:val="18"/>
        </w:rPr>
        <w:t>Савенко П.</w:t>
      </w:r>
      <w:r w:rsidRPr="008E683E">
        <w:rPr>
          <w:sz w:val="18"/>
          <w:szCs w:val="18"/>
        </w:rPr>
        <w:t>С.</w:t>
      </w:r>
      <w:r w:rsidRPr="008E683E">
        <w:rPr>
          <w:sz w:val="18"/>
          <w:szCs w:val="18"/>
        </w:rPr>
        <w:t xml:space="preserve"> к Акционерному обществу Страховая компания «Двадцать перв</w:t>
      </w:r>
      <w:r w:rsidRPr="008E683E">
        <w:rPr>
          <w:sz w:val="18"/>
          <w:szCs w:val="18"/>
        </w:rPr>
        <w:t xml:space="preserve">ый век» о защите прав потребителей, третьи лица, не заявляющие самостоятельных требований на предмет спора: </w:t>
      </w:r>
      <w:r w:rsidRPr="008E683E">
        <w:rPr>
          <w:sz w:val="18"/>
          <w:szCs w:val="18"/>
        </w:rPr>
        <w:t>Зердеве</w:t>
      </w:r>
      <w:r w:rsidRPr="008E683E">
        <w:rPr>
          <w:sz w:val="18"/>
          <w:szCs w:val="18"/>
        </w:rPr>
        <w:t xml:space="preserve"> Р.</w:t>
      </w:r>
      <w:r w:rsidRPr="008E683E">
        <w:rPr>
          <w:sz w:val="18"/>
          <w:szCs w:val="18"/>
        </w:rPr>
        <w:t xml:space="preserve"> А.</w:t>
      </w:r>
      <w:r w:rsidRPr="008E683E">
        <w:rPr>
          <w:sz w:val="18"/>
          <w:szCs w:val="18"/>
        </w:rPr>
        <w:t>, ООО «</w:t>
      </w:r>
      <w:r w:rsidRPr="008E683E">
        <w:rPr>
          <w:sz w:val="18"/>
          <w:szCs w:val="18"/>
        </w:rPr>
        <w:t>Техэксперт</w:t>
      </w:r>
      <w:r w:rsidRPr="008E683E">
        <w:rPr>
          <w:sz w:val="18"/>
          <w:szCs w:val="18"/>
        </w:rPr>
        <w:t>», Савенко А.</w:t>
      </w:r>
      <w:r w:rsidRPr="008E683E">
        <w:rPr>
          <w:sz w:val="18"/>
          <w:szCs w:val="18"/>
        </w:rPr>
        <w:t xml:space="preserve"> А.</w:t>
      </w:r>
      <w:r w:rsidRPr="008E683E">
        <w:rPr>
          <w:sz w:val="18"/>
          <w:szCs w:val="18"/>
        </w:rPr>
        <w:t xml:space="preserve"> - отказать</w:t>
      </w:r>
      <w:r w:rsidRPr="008E683E">
        <w:rPr>
          <w:sz w:val="18"/>
          <w:szCs w:val="18"/>
          <w:lang w:eastAsia="en-US"/>
        </w:rPr>
        <w:t>.</w:t>
      </w:r>
    </w:p>
    <w:p w:rsidR="00B56F20" w:rsidRPr="008E683E" w:rsidP="00B56F20">
      <w:pPr>
        <w:ind w:right="-45" w:firstLine="851"/>
        <w:jc w:val="both"/>
        <w:rPr>
          <w:sz w:val="18"/>
          <w:szCs w:val="18"/>
          <w:lang w:eastAsia="en-US"/>
        </w:rPr>
      </w:pPr>
      <w:r w:rsidRPr="008E683E">
        <w:rPr>
          <w:sz w:val="18"/>
          <w:szCs w:val="18"/>
          <w:lang w:eastAsia="en-US"/>
        </w:rPr>
        <w:t>Взыскать с Савенко П.</w:t>
      </w:r>
      <w:r w:rsidRPr="008E683E">
        <w:rPr>
          <w:sz w:val="18"/>
          <w:szCs w:val="18"/>
          <w:lang w:eastAsia="en-US"/>
        </w:rPr>
        <w:t xml:space="preserve"> С.</w:t>
      </w:r>
      <w:r w:rsidRPr="008E683E">
        <w:rPr>
          <w:sz w:val="18"/>
          <w:szCs w:val="18"/>
          <w:lang w:eastAsia="en-US"/>
        </w:rPr>
        <w:t xml:space="preserve"> в пользу Общества с ограниче</w:t>
      </w:r>
      <w:r w:rsidRPr="008E683E">
        <w:rPr>
          <w:sz w:val="18"/>
          <w:szCs w:val="18"/>
          <w:lang w:eastAsia="en-US"/>
        </w:rPr>
        <w:t>нной ответственностью «</w:t>
      </w:r>
      <w:r w:rsidRPr="008E683E">
        <w:rPr>
          <w:sz w:val="18"/>
          <w:szCs w:val="18"/>
          <w:lang w:eastAsia="en-US"/>
        </w:rPr>
        <w:t>Крымавтотест</w:t>
      </w:r>
      <w:r w:rsidRPr="008E683E">
        <w:rPr>
          <w:sz w:val="18"/>
          <w:szCs w:val="18"/>
          <w:lang w:eastAsia="en-US"/>
        </w:rPr>
        <w:t>» расходы по производству судебной авто</w:t>
      </w:r>
      <w:r w:rsidRPr="008E683E">
        <w:rPr>
          <w:sz w:val="18"/>
          <w:szCs w:val="18"/>
          <w:lang w:eastAsia="en-US"/>
        </w:rPr>
        <w:t>товароведческой</w:t>
      </w:r>
      <w:r w:rsidRPr="008E683E">
        <w:rPr>
          <w:sz w:val="18"/>
          <w:szCs w:val="18"/>
          <w:lang w:eastAsia="en-US"/>
        </w:rPr>
        <w:t xml:space="preserve"> экспертизы в размере 1</w:t>
      </w:r>
      <w:r w:rsidRPr="008E683E">
        <w:rPr>
          <w:sz w:val="18"/>
          <w:szCs w:val="18"/>
          <w:lang w:eastAsia="en-US"/>
        </w:rPr>
        <w:t>8</w:t>
      </w:r>
      <w:r w:rsidRPr="008E683E">
        <w:rPr>
          <w:sz w:val="18"/>
          <w:szCs w:val="18"/>
          <w:lang w:eastAsia="en-US"/>
        </w:rPr>
        <w:t>000 (</w:t>
      </w:r>
      <w:r w:rsidRPr="008E683E">
        <w:rPr>
          <w:sz w:val="18"/>
          <w:szCs w:val="18"/>
          <w:lang w:eastAsia="en-US"/>
        </w:rPr>
        <w:t>восемнадцать</w:t>
      </w:r>
      <w:r w:rsidRPr="008E683E">
        <w:rPr>
          <w:sz w:val="18"/>
          <w:szCs w:val="18"/>
          <w:lang w:eastAsia="en-US"/>
        </w:rPr>
        <w:t xml:space="preserve"> тысяч) руб</w:t>
      </w:r>
      <w:r w:rsidRPr="008E683E">
        <w:rPr>
          <w:sz w:val="18"/>
          <w:szCs w:val="18"/>
          <w:lang w:eastAsia="en-US"/>
        </w:rPr>
        <w:t>лей</w:t>
      </w:r>
      <w:r w:rsidRPr="008E683E">
        <w:rPr>
          <w:sz w:val="18"/>
          <w:szCs w:val="18"/>
          <w:lang w:eastAsia="en-US"/>
        </w:rPr>
        <w:t xml:space="preserve"> 00 коп</w:t>
      </w:r>
      <w:r w:rsidRPr="008E683E">
        <w:rPr>
          <w:sz w:val="18"/>
          <w:szCs w:val="18"/>
          <w:lang w:eastAsia="en-US"/>
        </w:rPr>
        <w:t>еек.</w:t>
      </w:r>
    </w:p>
    <w:p w:rsidR="00B56F20" w:rsidRPr="008E683E" w:rsidP="00B56F20">
      <w:pPr>
        <w:ind w:right="-45" w:firstLine="851"/>
        <w:jc w:val="both"/>
        <w:rPr>
          <w:sz w:val="18"/>
          <w:szCs w:val="18"/>
          <w:lang w:eastAsia="en-US"/>
        </w:rPr>
      </w:pPr>
      <w:r w:rsidRPr="008E683E">
        <w:rPr>
          <w:sz w:val="18"/>
          <w:szCs w:val="18"/>
          <w:lang w:eastAsia="en-US"/>
        </w:rPr>
        <w:t>Взыскать с Савенко П.</w:t>
      </w:r>
      <w:r w:rsidRPr="008E683E">
        <w:rPr>
          <w:sz w:val="18"/>
          <w:szCs w:val="18"/>
          <w:lang w:eastAsia="en-US"/>
        </w:rPr>
        <w:t xml:space="preserve"> С.</w:t>
      </w:r>
      <w:r w:rsidRPr="008E683E">
        <w:rPr>
          <w:sz w:val="18"/>
          <w:szCs w:val="18"/>
          <w:lang w:eastAsia="en-US"/>
        </w:rPr>
        <w:t xml:space="preserve"> в пользу Общества с ограниченной ответственностью «</w:t>
      </w:r>
      <w:r w:rsidRPr="008E683E">
        <w:rPr>
          <w:sz w:val="18"/>
          <w:szCs w:val="18"/>
          <w:lang w:eastAsia="en-US"/>
        </w:rPr>
        <w:t>Межрегиональн</w:t>
      </w:r>
      <w:r w:rsidRPr="008E683E">
        <w:rPr>
          <w:sz w:val="18"/>
          <w:szCs w:val="18"/>
          <w:lang w:eastAsia="en-US"/>
        </w:rPr>
        <w:t>ый центр судебной экспертизы</w:t>
      </w:r>
      <w:r w:rsidRPr="008E683E">
        <w:rPr>
          <w:sz w:val="18"/>
          <w:szCs w:val="18"/>
          <w:lang w:eastAsia="en-US"/>
        </w:rPr>
        <w:t xml:space="preserve">» расходы по производству </w:t>
      </w:r>
      <w:r w:rsidRPr="008E683E">
        <w:rPr>
          <w:sz w:val="18"/>
          <w:szCs w:val="18"/>
          <w:lang w:eastAsia="en-US"/>
        </w:rPr>
        <w:t xml:space="preserve">повторной </w:t>
      </w:r>
      <w:r w:rsidRPr="008E683E">
        <w:rPr>
          <w:sz w:val="18"/>
          <w:szCs w:val="18"/>
          <w:lang w:eastAsia="en-US"/>
        </w:rPr>
        <w:t xml:space="preserve">судебной </w:t>
      </w:r>
      <w:r w:rsidRPr="008E683E" w:rsidR="00A51D67">
        <w:rPr>
          <w:sz w:val="18"/>
          <w:szCs w:val="18"/>
          <w:lang w:eastAsia="en-US"/>
        </w:rPr>
        <w:t>автотехнической</w:t>
      </w:r>
      <w:r w:rsidRPr="008E683E">
        <w:rPr>
          <w:sz w:val="18"/>
          <w:szCs w:val="18"/>
          <w:lang w:eastAsia="en-US"/>
        </w:rPr>
        <w:t xml:space="preserve"> экспертизы в размере 1</w:t>
      </w:r>
      <w:r w:rsidRPr="008E683E">
        <w:rPr>
          <w:sz w:val="18"/>
          <w:szCs w:val="18"/>
          <w:lang w:eastAsia="en-US"/>
        </w:rPr>
        <w:t>6</w:t>
      </w:r>
      <w:r w:rsidRPr="008E683E">
        <w:rPr>
          <w:sz w:val="18"/>
          <w:szCs w:val="18"/>
          <w:lang w:eastAsia="en-US"/>
        </w:rPr>
        <w:t>000 (</w:t>
      </w:r>
      <w:r w:rsidRPr="008E683E">
        <w:rPr>
          <w:sz w:val="18"/>
          <w:szCs w:val="18"/>
          <w:lang w:eastAsia="en-US"/>
        </w:rPr>
        <w:t>шестнадцать</w:t>
      </w:r>
      <w:r w:rsidRPr="008E683E">
        <w:rPr>
          <w:sz w:val="18"/>
          <w:szCs w:val="18"/>
          <w:lang w:eastAsia="en-US"/>
        </w:rPr>
        <w:t xml:space="preserve"> тысяч) руб</w:t>
      </w:r>
      <w:r w:rsidRPr="008E683E">
        <w:rPr>
          <w:sz w:val="18"/>
          <w:szCs w:val="18"/>
          <w:lang w:eastAsia="en-US"/>
        </w:rPr>
        <w:t>лей</w:t>
      </w:r>
      <w:r w:rsidRPr="008E683E">
        <w:rPr>
          <w:sz w:val="18"/>
          <w:szCs w:val="18"/>
          <w:lang w:eastAsia="en-US"/>
        </w:rPr>
        <w:t xml:space="preserve"> 00 коп</w:t>
      </w:r>
      <w:r w:rsidRPr="008E683E">
        <w:rPr>
          <w:sz w:val="18"/>
          <w:szCs w:val="18"/>
          <w:lang w:eastAsia="en-US"/>
        </w:rPr>
        <w:t>еек</w:t>
      </w:r>
    </w:p>
    <w:p w:rsidR="00B56F20" w:rsidRPr="008E683E" w:rsidP="00B56F20">
      <w:pPr>
        <w:ind w:right="-45" w:firstLine="851"/>
        <w:jc w:val="both"/>
        <w:rPr>
          <w:sz w:val="18"/>
          <w:szCs w:val="18"/>
        </w:rPr>
      </w:pPr>
      <w:r w:rsidRPr="008E683E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</w:t>
      </w:r>
      <w:r w:rsidRPr="008E683E">
        <w:rPr>
          <w:sz w:val="18"/>
          <w:szCs w:val="18"/>
        </w:rPr>
        <w:t>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F20" w:rsidRPr="008E683E" w:rsidP="00B56F20">
      <w:pPr>
        <w:ind w:right="-45" w:firstLine="851"/>
        <w:jc w:val="both"/>
        <w:rPr>
          <w:sz w:val="18"/>
          <w:szCs w:val="18"/>
        </w:rPr>
      </w:pPr>
      <w:r w:rsidRPr="008E683E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</w:t>
      </w:r>
      <w:r w:rsidRPr="008E683E">
        <w:rPr>
          <w:sz w:val="18"/>
          <w:szCs w:val="18"/>
        </w:rPr>
        <w:t>анного решения суда в течение пятнадцать дней со дня оглашения резолютивной части решения суда.</w:t>
      </w:r>
    </w:p>
    <w:p w:rsidR="00B56F20" w:rsidRPr="008E683E" w:rsidP="00B56F20">
      <w:pPr>
        <w:ind w:right="-45" w:firstLine="851"/>
        <w:jc w:val="both"/>
        <w:rPr>
          <w:sz w:val="18"/>
          <w:szCs w:val="18"/>
        </w:rPr>
      </w:pPr>
      <w:r w:rsidRPr="008E683E">
        <w:rPr>
          <w:sz w:val="18"/>
          <w:szCs w:val="1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</w:t>
      </w:r>
      <w:r w:rsidRPr="008E683E">
        <w:rPr>
          <w:sz w:val="18"/>
          <w:szCs w:val="18"/>
        </w:rPr>
        <w:t>составлении мотивированного решения суда.</w:t>
      </w:r>
    </w:p>
    <w:p w:rsidR="00B56F20" w:rsidRPr="008E683E" w:rsidP="00B56F20">
      <w:pPr>
        <w:ind w:right="-45" w:firstLine="851"/>
        <w:jc w:val="both"/>
        <w:rPr>
          <w:sz w:val="18"/>
          <w:szCs w:val="18"/>
        </w:rPr>
      </w:pPr>
      <w:r w:rsidRPr="008E683E">
        <w:rPr>
          <w:sz w:val="18"/>
          <w:szCs w:val="1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8E683E">
        <w:rPr>
          <w:sz w:val="18"/>
          <w:szCs w:val="18"/>
        </w:rPr>
        <w:t>судебного участка №19 Центрального судебного района города Симферополь (Центральный район городского округа Симферопо</w:t>
      </w:r>
      <w:r w:rsidRPr="008E683E">
        <w:rPr>
          <w:sz w:val="18"/>
          <w:szCs w:val="18"/>
        </w:rPr>
        <w:t>ля) Республики Крым</w:t>
      </w:r>
      <w:r w:rsidRPr="008E683E">
        <w:rPr>
          <w:sz w:val="18"/>
          <w:szCs w:val="18"/>
          <w:lang w:eastAsia="en-US"/>
        </w:rPr>
        <w:t xml:space="preserve"> в течение  месяца со дня его принятия в окончательной форме.</w:t>
      </w:r>
    </w:p>
    <w:p w:rsidR="00B56F20" w:rsidRPr="008E683E" w:rsidP="00B56F20">
      <w:pPr>
        <w:ind w:right="-45" w:firstLine="851"/>
        <w:jc w:val="both"/>
        <w:rPr>
          <w:sz w:val="18"/>
          <w:szCs w:val="18"/>
          <w:lang w:eastAsia="en-US"/>
        </w:rPr>
      </w:pPr>
    </w:p>
    <w:p w:rsidR="00B56F20" w:rsidRPr="008E683E" w:rsidP="00B56F20">
      <w:pPr>
        <w:ind w:right="-45" w:firstLine="851"/>
        <w:jc w:val="both"/>
        <w:rPr>
          <w:sz w:val="18"/>
          <w:szCs w:val="18"/>
        </w:rPr>
      </w:pPr>
      <w:r w:rsidRPr="008E683E">
        <w:rPr>
          <w:sz w:val="18"/>
          <w:szCs w:val="18"/>
          <w:lang w:eastAsia="en-US"/>
        </w:rPr>
        <w:t xml:space="preserve">Мировой судья                                                 </w:t>
      </w:r>
      <w:r w:rsidRPr="008E683E">
        <w:rPr>
          <w:sz w:val="18"/>
          <w:szCs w:val="18"/>
          <w:lang w:eastAsia="en-US"/>
        </w:rPr>
        <w:tab/>
      </w:r>
      <w:r w:rsidRPr="008E683E">
        <w:rPr>
          <w:sz w:val="18"/>
          <w:szCs w:val="18"/>
          <w:lang w:eastAsia="en-US"/>
        </w:rPr>
        <w:tab/>
        <w:t xml:space="preserve">        А.Л. Тоскина</w:t>
      </w:r>
    </w:p>
    <w:p w:rsidR="00B56F20" w:rsidRPr="008E683E" w:rsidP="00B56F20">
      <w:pPr>
        <w:rPr>
          <w:sz w:val="18"/>
          <w:szCs w:val="18"/>
        </w:rPr>
      </w:pPr>
    </w:p>
    <w:p w:rsidR="002C5A43" w:rsidRPr="008E683E">
      <w:pPr>
        <w:rPr>
          <w:sz w:val="18"/>
          <w:szCs w:val="18"/>
        </w:rPr>
      </w:pPr>
    </w:p>
    <w:sectPr w:rsidSect="003E7B3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20"/>
    <w:rsid w:val="002149F9"/>
    <w:rsid w:val="002C5A43"/>
    <w:rsid w:val="00326552"/>
    <w:rsid w:val="007B2AC9"/>
    <w:rsid w:val="008E683E"/>
    <w:rsid w:val="00A51D67"/>
    <w:rsid w:val="00B56F20"/>
    <w:rsid w:val="00C545F8"/>
    <w:rsid w:val="00E006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