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61DE" w:rsidP="00C4305F">
      <w:pPr>
        <w:tabs>
          <w:tab w:val="left" w:pos="6432"/>
        </w:tabs>
        <w:autoSpaceDE w:val="0"/>
        <w:autoSpaceDN w:val="0"/>
        <w:adjustRightInd w:val="0"/>
        <w:ind w:right="-45"/>
        <w:jc w:val="right"/>
        <w:rPr>
          <w:b/>
          <w:sz w:val="28"/>
          <w:szCs w:val="28"/>
        </w:rPr>
      </w:pPr>
    </w:p>
    <w:p w:rsidR="00C4305F" w:rsidRPr="001E61DE" w:rsidP="004566F5">
      <w:pPr>
        <w:tabs>
          <w:tab w:val="left" w:pos="6432"/>
        </w:tabs>
        <w:autoSpaceDE w:val="0"/>
        <w:autoSpaceDN w:val="0"/>
        <w:adjustRightInd w:val="0"/>
        <w:ind w:right="-45"/>
        <w:jc w:val="right"/>
        <w:rPr>
          <w:b/>
          <w:sz w:val="28"/>
          <w:szCs w:val="28"/>
        </w:rPr>
      </w:pPr>
      <w:r w:rsidRPr="001E61DE">
        <w:rPr>
          <w:b/>
          <w:sz w:val="28"/>
          <w:szCs w:val="28"/>
        </w:rPr>
        <w:t>Дело № 02-</w:t>
      </w:r>
      <w:r w:rsidR="004566F5">
        <w:rPr>
          <w:b/>
          <w:sz w:val="28"/>
          <w:szCs w:val="28"/>
        </w:rPr>
        <w:t>0082</w:t>
      </w:r>
      <w:r w:rsidRPr="001E61DE" w:rsidR="00EB1F8F">
        <w:rPr>
          <w:b/>
          <w:sz w:val="28"/>
          <w:szCs w:val="28"/>
        </w:rPr>
        <w:t>/19/202</w:t>
      </w:r>
      <w:r w:rsidR="004566F5">
        <w:rPr>
          <w:b/>
          <w:sz w:val="28"/>
          <w:szCs w:val="28"/>
        </w:rPr>
        <w:t>6</w:t>
      </w: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/>
        <w:jc w:val="center"/>
        <w:rPr>
          <w:b/>
          <w:sz w:val="28"/>
          <w:szCs w:val="28"/>
        </w:rPr>
      </w:pPr>
      <w:r w:rsidRPr="001E61DE">
        <w:rPr>
          <w:b/>
          <w:sz w:val="28"/>
          <w:szCs w:val="28"/>
        </w:rPr>
        <w:t>РЕШЕНИЕ</w:t>
      </w: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/>
        <w:jc w:val="center"/>
        <w:rPr>
          <w:b/>
          <w:sz w:val="28"/>
          <w:szCs w:val="28"/>
        </w:rPr>
      </w:pPr>
      <w:r w:rsidRPr="001E61DE">
        <w:rPr>
          <w:b/>
          <w:sz w:val="28"/>
          <w:szCs w:val="28"/>
        </w:rPr>
        <w:t>ИМЕНЕМ РОССИЙСКОЙ ФЕДЕРАЦИИ</w:t>
      </w: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/>
        <w:jc w:val="center"/>
        <w:rPr>
          <w:b/>
          <w:sz w:val="28"/>
          <w:szCs w:val="28"/>
        </w:rPr>
      </w:pPr>
      <w:r w:rsidRPr="001E61DE">
        <w:rPr>
          <w:b/>
          <w:sz w:val="28"/>
          <w:szCs w:val="28"/>
        </w:rPr>
        <w:t>(резолютивная часть)</w:t>
      </w:r>
    </w:p>
    <w:p w:rsidR="00C82073" w:rsidRPr="001E61DE" w:rsidP="004566F5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02 марта 2026</w:t>
      </w:r>
      <w:r w:rsidRPr="001E61DE" w:rsidR="00C4305F">
        <w:rPr>
          <w:sz w:val="28"/>
          <w:szCs w:val="28"/>
        </w:rPr>
        <w:t xml:space="preserve"> года                                                </w:t>
      </w:r>
      <w:r w:rsidRPr="001E61DE" w:rsidR="00EB1F8F">
        <w:rPr>
          <w:sz w:val="28"/>
          <w:szCs w:val="28"/>
        </w:rPr>
        <w:tab/>
      </w:r>
      <w:r w:rsidRPr="001E61DE" w:rsidR="00EB1F8F">
        <w:rPr>
          <w:sz w:val="28"/>
          <w:szCs w:val="28"/>
        </w:rPr>
        <w:tab/>
      </w:r>
      <w:r w:rsidRPr="001E61DE" w:rsidR="00C4305F">
        <w:rPr>
          <w:sz w:val="28"/>
          <w:szCs w:val="28"/>
        </w:rPr>
        <w:t>г. Симферополь</w:t>
      </w: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>Мировой судья судебного участка №1</w:t>
      </w:r>
      <w:r w:rsidRPr="001E61DE" w:rsidR="00EB1F8F">
        <w:rPr>
          <w:sz w:val="28"/>
          <w:szCs w:val="28"/>
        </w:rPr>
        <w:t>9</w:t>
      </w:r>
      <w:r w:rsidRPr="001E61DE">
        <w:rPr>
          <w:sz w:val="28"/>
          <w:szCs w:val="28"/>
        </w:rPr>
        <w:t xml:space="preserve"> Центрального судебного района г. Симферополь (Центральный район </w:t>
      </w:r>
      <w:r w:rsidR="004566F5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1E61DE">
        <w:rPr>
          <w:sz w:val="28"/>
          <w:szCs w:val="28"/>
        </w:rPr>
        <w:t xml:space="preserve">) Республики Крым </w:t>
      </w:r>
      <w:r w:rsidRPr="001E61DE" w:rsidR="00EB1F8F">
        <w:rPr>
          <w:sz w:val="28"/>
          <w:szCs w:val="28"/>
        </w:rPr>
        <w:t xml:space="preserve">Шуб Л.А., </w:t>
      </w:r>
      <w:r w:rsidRPr="001E61DE">
        <w:rPr>
          <w:sz w:val="28"/>
          <w:szCs w:val="28"/>
        </w:rPr>
        <w:t xml:space="preserve"> </w:t>
      </w:r>
    </w:p>
    <w:p w:rsidR="00C4305F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>при ведении протокола судебного заседания</w:t>
      </w:r>
      <w:r w:rsidR="004566F5">
        <w:rPr>
          <w:sz w:val="28"/>
          <w:szCs w:val="28"/>
        </w:rPr>
        <w:t xml:space="preserve"> и аудиопротоколирования </w:t>
      </w:r>
      <w:r w:rsidRPr="001E61DE">
        <w:rPr>
          <w:sz w:val="28"/>
          <w:szCs w:val="28"/>
        </w:rPr>
        <w:t xml:space="preserve"> </w:t>
      </w:r>
      <w:r w:rsidR="00831A7B">
        <w:rPr>
          <w:sz w:val="28"/>
          <w:szCs w:val="28"/>
        </w:rPr>
        <w:t xml:space="preserve">секретарем судебного заседания – </w:t>
      </w:r>
      <w:r w:rsidR="004566F5">
        <w:rPr>
          <w:sz w:val="28"/>
          <w:szCs w:val="28"/>
        </w:rPr>
        <w:t>Зарешняк Е.А.,</w:t>
      </w:r>
    </w:p>
    <w:p w:rsidR="004566F5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участием: </w:t>
      </w:r>
    </w:p>
    <w:p w:rsidR="004566F5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истца – Гасс Ю.Ю.,</w:t>
      </w:r>
    </w:p>
    <w:p w:rsidR="004566F5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представителя истца – адвоката Лепилова В.Ю., </w:t>
      </w:r>
    </w:p>
    <w:p w:rsidR="00AF20AD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>рассмотрев в открытом судебном заседании в помещении судебного участка № 1</w:t>
      </w:r>
      <w:r w:rsidRPr="001E61DE" w:rsidR="00EB1F8F">
        <w:rPr>
          <w:sz w:val="28"/>
          <w:szCs w:val="28"/>
        </w:rPr>
        <w:t>9</w:t>
      </w:r>
      <w:r w:rsidRPr="001E61DE">
        <w:rPr>
          <w:sz w:val="28"/>
          <w:szCs w:val="28"/>
        </w:rPr>
        <w:t xml:space="preserve"> Центрального судебного района города Симферополь (</w:t>
      </w:r>
      <w:r w:rsidRPr="004566F5" w:rsidR="004566F5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1E61DE">
        <w:rPr>
          <w:sz w:val="28"/>
          <w:szCs w:val="28"/>
        </w:rPr>
        <w:t xml:space="preserve">) Республики Крым, расположенном по ул. Крымских партизан 3а в г. Симферополе, гражданское дело по иску </w:t>
      </w:r>
      <w:r w:rsidR="004566F5">
        <w:rPr>
          <w:sz w:val="28"/>
          <w:szCs w:val="28"/>
        </w:rPr>
        <w:t>Гасс</w:t>
      </w:r>
      <w:r w:rsidR="004566F5">
        <w:rPr>
          <w:sz w:val="28"/>
          <w:szCs w:val="28"/>
        </w:rPr>
        <w:t xml:space="preserve"> Ю</w:t>
      </w:r>
      <w:r w:rsidR="007441CC">
        <w:rPr>
          <w:sz w:val="28"/>
          <w:szCs w:val="28"/>
        </w:rPr>
        <w:t>.</w:t>
      </w:r>
      <w:r w:rsidR="004566F5">
        <w:rPr>
          <w:sz w:val="28"/>
          <w:szCs w:val="28"/>
        </w:rPr>
        <w:t xml:space="preserve"> Ю</w:t>
      </w:r>
      <w:r w:rsidR="007441CC">
        <w:rPr>
          <w:sz w:val="28"/>
          <w:szCs w:val="28"/>
        </w:rPr>
        <w:t>.</w:t>
      </w:r>
      <w:r w:rsidR="004566F5">
        <w:rPr>
          <w:sz w:val="28"/>
          <w:szCs w:val="28"/>
        </w:rPr>
        <w:t xml:space="preserve"> к </w:t>
      </w:r>
      <w:r w:rsidR="004566F5">
        <w:rPr>
          <w:sz w:val="28"/>
          <w:szCs w:val="28"/>
        </w:rPr>
        <w:t>Табуловой</w:t>
      </w:r>
      <w:r w:rsidR="004566F5">
        <w:rPr>
          <w:sz w:val="28"/>
          <w:szCs w:val="28"/>
        </w:rPr>
        <w:t xml:space="preserve"> М</w:t>
      </w:r>
      <w:r w:rsidR="007441CC">
        <w:rPr>
          <w:sz w:val="28"/>
          <w:szCs w:val="28"/>
        </w:rPr>
        <w:t>.</w:t>
      </w:r>
      <w:r w:rsidR="004566F5">
        <w:rPr>
          <w:sz w:val="28"/>
          <w:szCs w:val="28"/>
        </w:rPr>
        <w:t xml:space="preserve"> В</w:t>
      </w:r>
      <w:r w:rsidR="007441CC">
        <w:rPr>
          <w:sz w:val="28"/>
          <w:szCs w:val="28"/>
        </w:rPr>
        <w:t>.</w:t>
      </w:r>
      <w:r w:rsidR="001012E3">
        <w:rPr>
          <w:sz w:val="28"/>
          <w:szCs w:val="28"/>
        </w:rPr>
        <w:t xml:space="preserve"> </w:t>
      </w:r>
      <w:r w:rsidRPr="001E61DE" w:rsidR="00783ADA">
        <w:rPr>
          <w:sz w:val="28"/>
          <w:szCs w:val="28"/>
        </w:rPr>
        <w:t>о защите прав потребителей</w:t>
      </w:r>
      <w:r w:rsidRPr="001E61DE" w:rsidR="00EE3E1A">
        <w:rPr>
          <w:sz w:val="28"/>
          <w:szCs w:val="28"/>
        </w:rPr>
        <w:t xml:space="preserve">, </w:t>
      </w:r>
    </w:p>
    <w:p w:rsidR="00B065C1" w:rsidRPr="001E61DE" w:rsidP="004566F5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>руководствуясь ст. ст. 194-199, 321 Гражданского процессуального кодекса Российской Федерации, мировой судья –</w:t>
      </w:r>
    </w:p>
    <w:p w:rsidR="00B065C1" w:rsidRPr="001E61DE" w:rsidP="004566F5">
      <w:pPr>
        <w:ind w:right="-45"/>
        <w:jc w:val="center"/>
        <w:rPr>
          <w:b/>
          <w:sz w:val="28"/>
          <w:szCs w:val="28"/>
        </w:rPr>
      </w:pPr>
      <w:r w:rsidRPr="001E61DE">
        <w:rPr>
          <w:b/>
          <w:sz w:val="28"/>
          <w:szCs w:val="28"/>
        </w:rPr>
        <w:t>Р Е Ш И Л:</w:t>
      </w:r>
    </w:p>
    <w:p w:rsidR="00783ADA" w:rsidP="00C4305F">
      <w:pPr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1E61DE" w:rsidR="00C4305F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1E61DE" w:rsidR="00C4305F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1E61DE" w:rsidR="00C4305F">
        <w:rPr>
          <w:sz w:val="28"/>
          <w:szCs w:val="28"/>
        </w:rPr>
        <w:t xml:space="preserve"> </w:t>
      </w:r>
      <w:r w:rsidRPr="004566F5">
        <w:rPr>
          <w:sz w:val="28"/>
          <w:szCs w:val="28"/>
        </w:rPr>
        <w:t>Гасс</w:t>
      </w:r>
      <w:r w:rsidRPr="004566F5">
        <w:rPr>
          <w:sz w:val="28"/>
          <w:szCs w:val="28"/>
        </w:rPr>
        <w:t xml:space="preserve"> Ю</w:t>
      </w:r>
      <w:r w:rsidR="007441CC">
        <w:rPr>
          <w:sz w:val="28"/>
          <w:szCs w:val="28"/>
        </w:rPr>
        <w:t>.</w:t>
      </w:r>
      <w:r w:rsidRPr="004566F5">
        <w:rPr>
          <w:sz w:val="28"/>
          <w:szCs w:val="28"/>
        </w:rPr>
        <w:t xml:space="preserve"> Ю</w:t>
      </w:r>
      <w:r w:rsidR="007441CC">
        <w:rPr>
          <w:sz w:val="28"/>
          <w:szCs w:val="28"/>
        </w:rPr>
        <w:t>.</w:t>
      </w:r>
      <w:r w:rsidRPr="004566F5">
        <w:rPr>
          <w:sz w:val="28"/>
          <w:szCs w:val="28"/>
        </w:rPr>
        <w:t xml:space="preserve"> к </w:t>
      </w:r>
      <w:r w:rsidRPr="004566F5">
        <w:rPr>
          <w:sz w:val="28"/>
          <w:szCs w:val="28"/>
        </w:rPr>
        <w:t>Табуловой</w:t>
      </w:r>
      <w:r w:rsidRPr="004566F5">
        <w:rPr>
          <w:sz w:val="28"/>
          <w:szCs w:val="28"/>
        </w:rPr>
        <w:t xml:space="preserve"> М</w:t>
      </w:r>
      <w:r w:rsidR="007441CC">
        <w:rPr>
          <w:sz w:val="28"/>
          <w:szCs w:val="28"/>
        </w:rPr>
        <w:t>.</w:t>
      </w:r>
      <w:r w:rsidRPr="004566F5">
        <w:rPr>
          <w:sz w:val="28"/>
          <w:szCs w:val="28"/>
        </w:rPr>
        <w:t xml:space="preserve"> В</w:t>
      </w:r>
      <w:r w:rsidR="007441CC">
        <w:rPr>
          <w:sz w:val="28"/>
          <w:szCs w:val="28"/>
        </w:rPr>
        <w:t>.</w:t>
      </w:r>
      <w:r w:rsidRPr="004566F5">
        <w:rPr>
          <w:sz w:val="28"/>
          <w:szCs w:val="28"/>
        </w:rPr>
        <w:t xml:space="preserve"> о защите прав потребителей</w:t>
      </w:r>
      <w:r w:rsidR="00ED5171">
        <w:rPr>
          <w:sz w:val="28"/>
          <w:szCs w:val="28"/>
        </w:rPr>
        <w:t xml:space="preserve"> </w:t>
      </w:r>
      <w:r w:rsidRPr="001E61DE" w:rsidR="00C4305F">
        <w:rPr>
          <w:sz w:val="28"/>
          <w:szCs w:val="28"/>
        </w:rPr>
        <w:t xml:space="preserve">– </w:t>
      </w:r>
      <w:r>
        <w:rPr>
          <w:sz w:val="28"/>
          <w:szCs w:val="28"/>
        </w:rPr>
        <w:t>отказать</w:t>
      </w:r>
      <w:r w:rsidRPr="001E61DE" w:rsidR="00C4305F">
        <w:rPr>
          <w:sz w:val="28"/>
          <w:szCs w:val="28"/>
        </w:rPr>
        <w:t>.</w:t>
      </w:r>
    </w:p>
    <w:p w:rsidR="00B065C1" w:rsidRPr="001E61DE" w:rsidP="00EE3E1A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 xml:space="preserve">Взыскать с </w:t>
      </w:r>
      <w:r w:rsidRPr="004566F5" w:rsidR="004566F5">
        <w:rPr>
          <w:sz w:val="28"/>
          <w:szCs w:val="28"/>
        </w:rPr>
        <w:t>Гасс</w:t>
      </w:r>
      <w:r w:rsidRPr="004566F5" w:rsidR="004566F5">
        <w:rPr>
          <w:sz w:val="28"/>
          <w:szCs w:val="28"/>
        </w:rPr>
        <w:t xml:space="preserve"> Ю</w:t>
      </w:r>
      <w:r w:rsidR="007441CC">
        <w:rPr>
          <w:sz w:val="28"/>
          <w:szCs w:val="28"/>
        </w:rPr>
        <w:t>.</w:t>
      </w:r>
      <w:r w:rsidRPr="004566F5" w:rsidR="004566F5">
        <w:rPr>
          <w:sz w:val="28"/>
          <w:szCs w:val="28"/>
        </w:rPr>
        <w:t xml:space="preserve"> Ю</w:t>
      </w:r>
      <w:r w:rsidR="007441CC">
        <w:rPr>
          <w:sz w:val="28"/>
          <w:szCs w:val="28"/>
        </w:rPr>
        <w:t>.</w:t>
      </w:r>
      <w:r w:rsidR="004566F5">
        <w:rPr>
          <w:sz w:val="28"/>
          <w:szCs w:val="28"/>
        </w:rPr>
        <w:t xml:space="preserve"> </w:t>
      </w:r>
      <w:r w:rsidRPr="00357CB1" w:rsidR="00357CB1">
        <w:rPr>
          <w:sz w:val="28"/>
          <w:szCs w:val="28"/>
        </w:rPr>
        <w:t>(</w:t>
      </w:r>
      <w:r w:rsidR="007441CC">
        <w:rPr>
          <w:sz w:val="26"/>
          <w:szCs w:val="26"/>
        </w:rPr>
        <w:t>.</w:t>
      </w:r>
      <w:r w:rsidRPr="00C94C1B" w:rsidR="007441CC">
        <w:rPr>
          <w:sz w:val="26"/>
          <w:szCs w:val="26"/>
        </w:rPr>
        <w:t xml:space="preserve"> (</w:t>
      </w:r>
      <w:r w:rsidR="007441CC">
        <w:rPr>
          <w:sz w:val="26"/>
          <w:szCs w:val="26"/>
        </w:rPr>
        <w:t xml:space="preserve">данные изъяты) </w:t>
      </w:r>
      <w:r w:rsidR="004566F5">
        <w:rPr>
          <w:sz w:val="28"/>
          <w:szCs w:val="28"/>
        </w:rPr>
        <w:t>5</w:t>
      </w:r>
      <w:r w:rsidRPr="00357CB1" w:rsidR="00357CB1">
        <w:rPr>
          <w:sz w:val="28"/>
          <w:szCs w:val="28"/>
        </w:rPr>
        <w:t>)</w:t>
      </w:r>
      <w:r w:rsidRPr="00F66896" w:rsidR="00F66896">
        <w:rPr>
          <w:sz w:val="28"/>
          <w:szCs w:val="28"/>
        </w:rPr>
        <w:t xml:space="preserve"> </w:t>
      </w:r>
      <w:r w:rsidRPr="000252F7" w:rsidR="000252F7">
        <w:rPr>
          <w:sz w:val="28"/>
          <w:szCs w:val="28"/>
        </w:rPr>
        <w:t>в доход муниципального образования городской округ Симферополь</w:t>
      </w:r>
      <w:r w:rsidRPr="001E61DE">
        <w:rPr>
          <w:sz w:val="28"/>
          <w:szCs w:val="28"/>
        </w:rPr>
        <w:t xml:space="preserve"> судебные расходы по оплате государственной пошлины в размере </w:t>
      </w:r>
      <w:r w:rsidR="004566F5">
        <w:rPr>
          <w:sz w:val="28"/>
          <w:szCs w:val="28"/>
        </w:rPr>
        <w:t>4</w:t>
      </w:r>
      <w:r w:rsidR="00AF20AD">
        <w:rPr>
          <w:sz w:val="28"/>
          <w:szCs w:val="28"/>
        </w:rPr>
        <w:t> 000 (</w:t>
      </w:r>
      <w:r w:rsidR="004566F5">
        <w:rPr>
          <w:sz w:val="28"/>
          <w:szCs w:val="28"/>
        </w:rPr>
        <w:t>четыре</w:t>
      </w:r>
      <w:r w:rsidR="00AF20AD">
        <w:rPr>
          <w:sz w:val="28"/>
          <w:szCs w:val="28"/>
        </w:rPr>
        <w:t xml:space="preserve"> тысяч</w:t>
      </w:r>
      <w:r w:rsidR="004566F5">
        <w:rPr>
          <w:sz w:val="28"/>
          <w:szCs w:val="28"/>
        </w:rPr>
        <w:t>и</w:t>
      </w:r>
      <w:r w:rsidR="00AF20AD">
        <w:rPr>
          <w:sz w:val="28"/>
          <w:szCs w:val="28"/>
        </w:rPr>
        <w:t xml:space="preserve">) рублей 00 копеек. </w:t>
      </w:r>
      <w:r w:rsidR="005007BC">
        <w:rPr>
          <w:sz w:val="28"/>
          <w:szCs w:val="28"/>
        </w:rPr>
        <w:t xml:space="preserve"> </w:t>
      </w:r>
    </w:p>
    <w:p w:rsidR="00C4305F" w:rsidRPr="001E61DE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 xml:space="preserve">Лица, участвующие в деле, </w:t>
      </w:r>
      <w:r w:rsidRPr="001E61DE">
        <w:rPr>
          <w:sz w:val="28"/>
          <w:szCs w:val="28"/>
        </w:rPr>
        <w:t>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C4305F" w:rsidRPr="001E61DE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>Лица, участвующие в деле, их представители, не присутствовавши</w:t>
      </w:r>
      <w:r w:rsidRPr="001E61DE">
        <w:rPr>
          <w:sz w:val="28"/>
          <w:szCs w:val="28"/>
        </w:rPr>
        <w:t>е в судебном заседании, вправе подать заявление о составлении мотивированного решения суда в течение пятнадцат</w:t>
      </w:r>
      <w:r w:rsidRPr="001E61DE" w:rsidR="00946E54">
        <w:rPr>
          <w:sz w:val="28"/>
          <w:szCs w:val="28"/>
        </w:rPr>
        <w:t>и</w:t>
      </w:r>
      <w:r w:rsidRPr="001E61DE">
        <w:rPr>
          <w:sz w:val="28"/>
          <w:szCs w:val="28"/>
        </w:rPr>
        <w:t xml:space="preserve"> дней со дня оглашения резолютивной части решения суда.</w:t>
      </w:r>
    </w:p>
    <w:p w:rsidR="00C4305F" w:rsidRPr="001E61DE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5007BC">
        <w:rPr>
          <w:sz w:val="28"/>
          <w:szCs w:val="28"/>
        </w:rPr>
        <w:t>десяти</w:t>
      </w:r>
      <w:r w:rsidRPr="001E61DE">
        <w:rPr>
          <w:sz w:val="28"/>
          <w:szCs w:val="28"/>
        </w:rPr>
        <w:t xml:space="preserve"> дней со дня поступл</w:t>
      </w:r>
      <w:r w:rsidRPr="001E61DE">
        <w:rPr>
          <w:sz w:val="28"/>
          <w:szCs w:val="28"/>
        </w:rPr>
        <w:t>ения от лиц, участвующих в деле и их представителей заявления о составлении мотивированного решения суда.</w:t>
      </w:r>
    </w:p>
    <w:p w:rsidR="00C4305F" w:rsidRPr="001E61DE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  <w:lang w:eastAsia="en-US"/>
        </w:rPr>
        <w:t xml:space="preserve">Решение может быть обжаловано в Центральный районный суд города Симферополя через мирового судью </w:t>
      </w:r>
      <w:r w:rsidRPr="001E61DE">
        <w:rPr>
          <w:sz w:val="28"/>
          <w:szCs w:val="28"/>
        </w:rPr>
        <w:t>судебного участка №1</w:t>
      </w:r>
      <w:r w:rsidRPr="001E61DE" w:rsidR="00C82073">
        <w:rPr>
          <w:sz w:val="28"/>
          <w:szCs w:val="28"/>
        </w:rPr>
        <w:t>9</w:t>
      </w:r>
      <w:r w:rsidRPr="001E61DE">
        <w:rPr>
          <w:sz w:val="28"/>
          <w:szCs w:val="28"/>
        </w:rPr>
        <w:t xml:space="preserve"> Центрального судебного района г</w:t>
      </w:r>
      <w:r w:rsidRPr="001E61DE">
        <w:rPr>
          <w:sz w:val="28"/>
          <w:szCs w:val="28"/>
        </w:rPr>
        <w:t>. Симферополь (</w:t>
      </w:r>
      <w:r w:rsidRPr="004566F5" w:rsidR="004566F5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1E61DE">
        <w:rPr>
          <w:sz w:val="28"/>
          <w:szCs w:val="28"/>
        </w:rPr>
        <w:t>) Республики Крым</w:t>
      </w:r>
      <w:r w:rsidRPr="001E61DE">
        <w:rPr>
          <w:sz w:val="28"/>
          <w:szCs w:val="28"/>
          <w:lang w:eastAsia="en-US"/>
        </w:rPr>
        <w:t xml:space="preserve"> в течение  месяца со дня его принятия в окончательной форме.</w:t>
      </w:r>
    </w:p>
    <w:p w:rsidR="002A13C4" w:rsidRPr="001E61DE" w:rsidP="00C4305F">
      <w:pPr>
        <w:ind w:right="-45" w:firstLine="851"/>
        <w:jc w:val="both"/>
        <w:rPr>
          <w:sz w:val="28"/>
          <w:szCs w:val="28"/>
          <w:lang w:eastAsia="en-US"/>
        </w:rPr>
      </w:pPr>
    </w:p>
    <w:p w:rsidR="002C5A43" w:rsidRPr="001E61DE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  <w:lang w:eastAsia="en-US"/>
        </w:rPr>
        <w:t xml:space="preserve">Мировой судья                                                       </w:t>
      </w:r>
      <w:r w:rsidRPr="001E61DE" w:rsidR="00C82073">
        <w:rPr>
          <w:sz w:val="28"/>
          <w:szCs w:val="28"/>
          <w:lang w:eastAsia="en-US"/>
        </w:rPr>
        <w:t xml:space="preserve">Л.А. Шуб </w:t>
      </w:r>
    </w:p>
    <w:sectPr w:rsidSect="00C82073">
      <w:headerReference w:type="even" r:id="rId4"/>
      <w:headerReference w:type="default" r:id="rId5"/>
      <w:footerReference w:type="first" r:id="rId6"/>
      <w:pgSz w:w="11906" w:h="16838"/>
      <w:pgMar w:top="284" w:right="70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60472578"/>
      <w:docPartObj>
        <w:docPartGallery w:val="Page Numbers (Bottom of Page)"/>
        <w:docPartUnique/>
      </w:docPartObj>
    </w:sdtPr>
    <w:sdtContent>
      <w:p w:rsidR="005722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1CC">
          <w:rPr>
            <w:noProof/>
          </w:rPr>
          <w:t>1</w:t>
        </w:r>
        <w:r>
          <w:fldChar w:fldCharType="end"/>
        </w:r>
      </w:p>
    </w:sdtContent>
  </w:sdt>
  <w:p w:rsidR="0057227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561" w:rsidP="000755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5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561" w:rsidP="000755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66F5">
      <w:rPr>
        <w:rStyle w:val="PageNumber"/>
        <w:noProof/>
      </w:rPr>
      <w:t>2</w:t>
    </w:r>
    <w:r>
      <w:rPr>
        <w:rStyle w:val="PageNumber"/>
      </w:rPr>
      <w:fldChar w:fldCharType="end"/>
    </w:r>
  </w:p>
  <w:p w:rsidR="00075561">
    <w:pPr>
      <w:pStyle w:val="Header"/>
    </w:pPr>
  </w:p>
  <w:p w:rsidR="00FA1D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5F"/>
    <w:rsid w:val="00011A90"/>
    <w:rsid w:val="000252F7"/>
    <w:rsid w:val="000351AE"/>
    <w:rsid w:val="0003774C"/>
    <w:rsid w:val="000400EC"/>
    <w:rsid w:val="00075561"/>
    <w:rsid w:val="000C51C9"/>
    <w:rsid w:val="000D231F"/>
    <w:rsid w:val="001012E3"/>
    <w:rsid w:val="001518BA"/>
    <w:rsid w:val="0018537D"/>
    <w:rsid w:val="00192944"/>
    <w:rsid w:val="001D1327"/>
    <w:rsid w:val="001E61DE"/>
    <w:rsid w:val="002313FA"/>
    <w:rsid w:val="00282F13"/>
    <w:rsid w:val="002A13C4"/>
    <w:rsid w:val="002C5100"/>
    <w:rsid w:val="002C5A43"/>
    <w:rsid w:val="002F3523"/>
    <w:rsid w:val="002F43DE"/>
    <w:rsid w:val="00326552"/>
    <w:rsid w:val="00351202"/>
    <w:rsid w:val="00357CB1"/>
    <w:rsid w:val="00362C75"/>
    <w:rsid w:val="003D18D8"/>
    <w:rsid w:val="00407BF9"/>
    <w:rsid w:val="004566F5"/>
    <w:rsid w:val="00482A41"/>
    <w:rsid w:val="004B4561"/>
    <w:rsid w:val="005007BC"/>
    <w:rsid w:val="00511DC2"/>
    <w:rsid w:val="00572273"/>
    <w:rsid w:val="005F35AE"/>
    <w:rsid w:val="00631C91"/>
    <w:rsid w:val="00647A1F"/>
    <w:rsid w:val="006756A0"/>
    <w:rsid w:val="006D48F8"/>
    <w:rsid w:val="007441CC"/>
    <w:rsid w:val="00783ADA"/>
    <w:rsid w:val="00796FA0"/>
    <w:rsid w:val="007C2541"/>
    <w:rsid w:val="007D6DBF"/>
    <w:rsid w:val="00831A7B"/>
    <w:rsid w:val="0084495B"/>
    <w:rsid w:val="00884A22"/>
    <w:rsid w:val="008E7A6F"/>
    <w:rsid w:val="0092119C"/>
    <w:rsid w:val="00946E54"/>
    <w:rsid w:val="009C192C"/>
    <w:rsid w:val="009E6E41"/>
    <w:rsid w:val="00A00AEB"/>
    <w:rsid w:val="00A80E7B"/>
    <w:rsid w:val="00A906FC"/>
    <w:rsid w:val="00A92227"/>
    <w:rsid w:val="00AA11C4"/>
    <w:rsid w:val="00AC1B70"/>
    <w:rsid w:val="00AF20AD"/>
    <w:rsid w:val="00B0314E"/>
    <w:rsid w:val="00B065C1"/>
    <w:rsid w:val="00B158E1"/>
    <w:rsid w:val="00BA3B3D"/>
    <w:rsid w:val="00C21BE8"/>
    <w:rsid w:val="00C3083C"/>
    <w:rsid w:val="00C4305F"/>
    <w:rsid w:val="00C545F8"/>
    <w:rsid w:val="00C82073"/>
    <w:rsid w:val="00C94C1B"/>
    <w:rsid w:val="00CE0CB0"/>
    <w:rsid w:val="00D338CC"/>
    <w:rsid w:val="00D80CAB"/>
    <w:rsid w:val="00E259E9"/>
    <w:rsid w:val="00E50C54"/>
    <w:rsid w:val="00EB0DCF"/>
    <w:rsid w:val="00EB1F8F"/>
    <w:rsid w:val="00EC2127"/>
    <w:rsid w:val="00ED5171"/>
    <w:rsid w:val="00EE3E1A"/>
    <w:rsid w:val="00F66896"/>
    <w:rsid w:val="00FA1D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C4305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C430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C4305F"/>
  </w:style>
  <w:style w:type="paragraph" w:styleId="Footer">
    <w:name w:val="footer"/>
    <w:basedOn w:val="Normal"/>
    <w:link w:val="a0"/>
    <w:uiPriority w:val="99"/>
    <w:unhideWhenUsed/>
    <w:rsid w:val="00572273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5722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