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B11A15">
        <w:rPr>
          <w:sz w:val="28"/>
          <w:szCs w:val="28"/>
        </w:rPr>
        <w:t>0</w:t>
      </w:r>
      <w:r w:rsidR="00856CFF">
        <w:rPr>
          <w:sz w:val="28"/>
          <w:szCs w:val="28"/>
        </w:rPr>
        <w:t>148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B304B4">
        <w:rPr>
          <w:sz w:val="28"/>
          <w:szCs w:val="28"/>
        </w:rPr>
        <w:t>6</w:t>
      </w:r>
      <w:r w:rsidRPr="0015624C">
        <w:rPr>
          <w:sz w:val="28"/>
          <w:szCs w:val="28"/>
        </w:rPr>
        <w:t xml:space="preserve"> 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25 февраля</w:t>
      </w:r>
      <w:r w:rsidR="00D027B0">
        <w:rPr>
          <w:sz w:val="28"/>
          <w:szCs w:val="28"/>
        </w:rPr>
        <w:t xml:space="preserve"> 2026</w:t>
      </w:r>
      <w:r w:rsidRPr="0015624C">
        <w:rPr>
          <w:sz w:val="28"/>
          <w:szCs w:val="28"/>
        </w:rPr>
        <w:t xml:space="preserve">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D027B0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 xml:space="preserve">) Республики Крым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9F3DEA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856CFF">
        <w:rPr>
          <w:sz w:val="28"/>
          <w:szCs w:val="28"/>
        </w:rPr>
        <w:t xml:space="preserve">и аудиопротоколирования </w:t>
      </w:r>
      <w:r w:rsidR="000262FA">
        <w:rPr>
          <w:sz w:val="28"/>
          <w:szCs w:val="28"/>
        </w:rPr>
        <w:t xml:space="preserve">секретарем судебного заседания – </w:t>
      </w:r>
      <w:r w:rsidR="00D027B0">
        <w:rPr>
          <w:sz w:val="28"/>
          <w:szCs w:val="28"/>
        </w:rPr>
        <w:t xml:space="preserve">Зарешняк Е.А., </w:t>
      </w:r>
    </w:p>
    <w:p w:rsidR="00856CFF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представителя истца – Давыдова Е.В.,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856CFF">
        <w:rPr>
          <w:sz w:val="28"/>
          <w:szCs w:val="28"/>
        </w:rPr>
        <w:t>Савко</w:t>
      </w:r>
      <w:r w:rsidR="00856CFF">
        <w:rPr>
          <w:sz w:val="28"/>
          <w:szCs w:val="28"/>
        </w:rPr>
        <w:t xml:space="preserve"> А</w:t>
      </w:r>
      <w:r w:rsidR="0006018A">
        <w:rPr>
          <w:sz w:val="28"/>
          <w:szCs w:val="28"/>
        </w:rPr>
        <w:t>.</w:t>
      </w:r>
      <w:r w:rsidR="00856CFF">
        <w:rPr>
          <w:sz w:val="28"/>
          <w:szCs w:val="28"/>
        </w:rPr>
        <w:t xml:space="preserve"> И</w:t>
      </w:r>
      <w:r w:rsidR="0006018A">
        <w:rPr>
          <w:sz w:val="28"/>
          <w:szCs w:val="28"/>
        </w:rPr>
        <w:t>.</w:t>
      </w:r>
      <w:r w:rsidR="009F3DEA">
        <w:rPr>
          <w:sz w:val="28"/>
          <w:szCs w:val="28"/>
        </w:rPr>
        <w:t xml:space="preserve"> </w:t>
      </w:r>
      <w:r w:rsidR="001C4706">
        <w:rPr>
          <w:sz w:val="28"/>
          <w:szCs w:val="28"/>
        </w:rPr>
        <w:t xml:space="preserve">к </w:t>
      </w:r>
      <w:r w:rsidRPr="0015624C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</w:t>
      </w:r>
      <w:r w:rsidRPr="0015624C">
        <w:rPr>
          <w:sz w:val="28"/>
          <w:szCs w:val="28"/>
        </w:rPr>
        <w:t xml:space="preserve">домов Республики Крым» </w:t>
      </w:r>
      <w:r w:rsidR="000262FA">
        <w:rPr>
          <w:sz w:val="28"/>
          <w:szCs w:val="28"/>
        </w:rPr>
        <w:t xml:space="preserve">о </w:t>
      </w:r>
      <w:r w:rsidR="00856CFF">
        <w:rPr>
          <w:sz w:val="28"/>
          <w:szCs w:val="28"/>
        </w:rPr>
        <w:t>взыскании убытков</w:t>
      </w:r>
      <w:r w:rsidR="000262FA">
        <w:rPr>
          <w:sz w:val="28"/>
          <w:szCs w:val="28"/>
        </w:rPr>
        <w:t xml:space="preserve">, </w:t>
      </w:r>
    </w:p>
    <w:p w:rsidR="00311D7D" w:rsidRPr="0015624C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311D7D" w:rsidRPr="0015624C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исковых требований </w:t>
      </w:r>
      <w:r w:rsidRPr="00856CFF" w:rsidR="00856CFF">
        <w:rPr>
          <w:sz w:val="28"/>
          <w:szCs w:val="28"/>
        </w:rPr>
        <w:t>Савко</w:t>
      </w:r>
      <w:r w:rsidRPr="00856CFF" w:rsidR="00856CFF">
        <w:rPr>
          <w:sz w:val="28"/>
          <w:szCs w:val="28"/>
        </w:rPr>
        <w:t xml:space="preserve"> А</w:t>
      </w:r>
      <w:r w:rsidR="0006018A">
        <w:rPr>
          <w:sz w:val="28"/>
          <w:szCs w:val="28"/>
        </w:rPr>
        <w:t>.</w:t>
      </w:r>
      <w:r w:rsidRPr="00856CFF" w:rsidR="00856CFF">
        <w:rPr>
          <w:sz w:val="28"/>
          <w:szCs w:val="28"/>
        </w:rPr>
        <w:t xml:space="preserve"> И</w:t>
      </w:r>
      <w:r w:rsidR="0006018A">
        <w:rPr>
          <w:sz w:val="28"/>
          <w:szCs w:val="28"/>
        </w:rPr>
        <w:t>.</w:t>
      </w:r>
      <w:r w:rsidRPr="00856CFF" w:rsidR="00856CFF">
        <w:rPr>
          <w:sz w:val="28"/>
          <w:szCs w:val="28"/>
        </w:rPr>
        <w:t xml:space="preserve"> к Некоммерческой организации «Региональный фонд капитального ремонта многоквартирных домов Республики Крым» о взыскании убытков</w:t>
      </w:r>
      <w:r w:rsidRPr="002D14DF" w:rsidR="002D14DF">
        <w:rPr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отказать. 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</w:t>
      </w:r>
      <w:r w:rsidRPr="0015624C">
        <w:rPr>
          <w:sz w:val="28"/>
          <w:szCs w:val="28"/>
        </w:rPr>
        <w:t>течение трех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1C4706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 ог</w:t>
      </w:r>
      <w:r w:rsidRPr="0015624C">
        <w:rPr>
          <w:sz w:val="28"/>
          <w:szCs w:val="28"/>
        </w:rPr>
        <w:t>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0262FA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Решение может быть о</w:t>
      </w:r>
      <w:r w:rsidRPr="0015624C">
        <w:rPr>
          <w:sz w:val="28"/>
          <w:szCs w:val="28"/>
        </w:rPr>
        <w:t>бжаловано в Центральный районный суд города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</w:t>
      </w:r>
      <w:r w:rsidRPr="00D027B0" w:rsidR="00D027B0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>) Республики Крым в течение месяца со дня принятия решения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                    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262FA"/>
    <w:rsid w:val="00056E8C"/>
    <w:rsid w:val="0006018A"/>
    <w:rsid w:val="000E698B"/>
    <w:rsid w:val="000F3DD2"/>
    <w:rsid w:val="00135C3A"/>
    <w:rsid w:val="0015624C"/>
    <w:rsid w:val="001676CD"/>
    <w:rsid w:val="001C4706"/>
    <w:rsid w:val="002C5A43"/>
    <w:rsid w:val="002D14DF"/>
    <w:rsid w:val="00303F41"/>
    <w:rsid w:val="00311D7D"/>
    <w:rsid w:val="00326552"/>
    <w:rsid w:val="00365180"/>
    <w:rsid w:val="00393731"/>
    <w:rsid w:val="00480533"/>
    <w:rsid w:val="005A2D8D"/>
    <w:rsid w:val="00804C13"/>
    <w:rsid w:val="00856CFF"/>
    <w:rsid w:val="00886EE5"/>
    <w:rsid w:val="008A1373"/>
    <w:rsid w:val="00925658"/>
    <w:rsid w:val="009A238A"/>
    <w:rsid w:val="009B6939"/>
    <w:rsid w:val="009F3DEA"/>
    <w:rsid w:val="00AC3A2B"/>
    <w:rsid w:val="00AE38DB"/>
    <w:rsid w:val="00B06E30"/>
    <w:rsid w:val="00B11A15"/>
    <w:rsid w:val="00B304B4"/>
    <w:rsid w:val="00B3262C"/>
    <w:rsid w:val="00B832DC"/>
    <w:rsid w:val="00BC5FCC"/>
    <w:rsid w:val="00C545F8"/>
    <w:rsid w:val="00D027B0"/>
    <w:rsid w:val="00D54B4A"/>
    <w:rsid w:val="00DB3D29"/>
    <w:rsid w:val="00DF7213"/>
    <w:rsid w:val="00E15273"/>
    <w:rsid w:val="00E2111A"/>
    <w:rsid w:val="00EA59FC"/>
    <w:rsid w:val="00EC06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