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735A7" w:rsidRPr="00E735A7" w:rsidP="00E735A7">
      <w:pPr>
        <w:ind w:right="-45" w:firstLine="851"/>
        <w:jc w:val="right"/>
        <w:rPr>
          <w:sz w:val="28"/>
          <w:szCs w:val="28"/>
        </w:rPr>
      </w:pPr>
      <w:r w:rsidRPr="00E735A7">
        <w:rPr>
          <w:sz w:val="28"/>
          <w:szCs w:val="28"/>
        </w:rPr>
        <w:t>Дело № 02-</w:t>
      </w:r>
      <w:r w:rsidR="00466F5B">
        <w:rPr>
          <w:sz w:val="28"/>
          <w:szCs w:val="28"/>
        </w:rPr>
        <w:t>0351</w:t>
      </w:r>
      <w:r w:rsidRPr="00E735A7">
        <w:rPr>
          <w:sz w:val="28"/>
          <w:szCs w:val="28"/>
        </w:rPr>
        <w:t>/1</w:t>
      </w:r>
      <w:r w:rsidR="00466F5B">
        <w:rPr>
          <w:sz w:val="28"/>
          <w:szCs w:val="28"/>
        </w:rPr>
        <w:t>9</w:t>
      </w:r>
      <w:r w:rsidRPr="00E735A7">
        <w:rPr>
          <w:sz w:val="28"/>
          <w:szCs w:val="28"/>
        </w:rPr>
        <w:t>/202</w:t>
      </w:r>
      <w:r w:rsidR="00466F5B">
        <w:rPr>
          <w:sz w:val="28"/>
          <w:szCs w:val="28"/>
        </w:rPr>
        <w:t>3</w:t>
      </w:r>
    </w:p>
    <w:p w:rsidR="00E735A7" w:rsidRPr="00E735A7" w:rsidP="00E735A7">
      <w:pPr>
        <w:ind w:right="-45"/>
        <w:jc w:val="center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>РЕШЕНИЕ</w:t>
      </w:r>
    </w:p>
    <w:p w:rsidR="00E735A7" w:rsidRPr="00E735A7" w:rsidP="00E735A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>ИМЕНЕМ РОССИЙСКОЙ ФЕДЕРАЦИИ</w:t>
      </w:r>
    </w:p>
    <w:p w:rsidR="00E735A7" w:rsidRPr="00016E20" w:rsidP="00E735A7">
      <w:pPr>
        <w:ind w:right="-45" w:firstLine="851"/>
        <w:jc w:val="both"/>
        <w:rPr>
          <w:bCs/>
          <w:sz w:val="28"/>
          <w:szCs w:val="28"/>
        </w:rPr>
      </w:pP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>14 июня 2023 года                                                          г. Симферополь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 xml:space="preserve">      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 xml:space="preserve">Мировой судья судебного участка №19 Центрального судебного района города Симферополь (Центральный район городского округа Симферополь) Республики Крым Шуб Л.А.,  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>при ведении протокола судебного заседания и аудиопротоколирования секретарем судебного заседа</w:t>
      </w:r>
      <w:r w:rsidRPr="00466F5B">
        <w:rPr>
          <w:bCs/>
          <w:sz w:val="28"/>
          <w:szCs w:val="28"/>
        </w:rPr>
        <w:t xml:space="preserve">ния – Лагутиной Н.А., 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 xml:space="preserve">с участием представителя истца – Боцаненко Д.Н., 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>представителя ответчика ГУП РК «Крымэкоресурсы» – Зиневича А.Г.,</w:t>
      </w:r>
    </w:p>
    <w:p w:rsidR="00466F5B" w:rsidRPr="00466F5B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 xml:space="preserve">ответчика – Бадрака С.А., </w:t>
      </w:r>
    </w:p>
    <w:p w:rsidR="00E735A7" w:rsidRPr="00E735A7" w:rsidP="00466F5B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bCs/>
          <w:sz w:val="28"/>
          <w:szCs w:val="28"/>
        </w:rPr>
        <w:t>рассмотрев в открытом судебном заседании гражданское дело по иску Баган Алексея Игоревича к</w:t>
      </w:r>
      <w:r w:rsidRPr="00466F5B">
        <w:rPr>
          <w:bCs/>
          <w:sz w:val="28"/>
          <w:szCs w:val="28"/>
        </w:rPr>
        <w:t xml:space="preserve"> Государственному унитарному предприятию Республики Крым «Крымэкоресурсы», Бадраку Сергею Алексеевичу о взыскании денежных средств, с участием третьего лица, не заявляющего самостоятельных требований относительно предмета спора – Федоровского Сергея Валент</w:t>
      </w:r>
      <w:r>
        <w:rPr>
          <w:bCs/>
          <w:sz w:val="28"/>
          <w:szCs w:val="28"/>
        </w:rPr>
        <w:t>иновича</w:t>
      </w:r>
      <w:r w:rsidRPr="00E735A7">
        <w:rPr>
          <w:bCs/>
          <w:sz w:val="28"/>
          <w:szCs w:val="28"/>
        </w:rPr>
        <w:t xml:space="preserve">, </w:t>
      </w:r>
    </w:p>
    <w:p w:rsidR="00E735A7" w:rsidRPr="00E735A7" w:rsidP="00E735A7">
      <w:pPr>
        <w:ind w:right="-45"/>
        <w:jc w:val="center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>УСТАНОВИЛ:</w:t>
      </w:r>
    </w:p>
    <w:p w:rsidR="00E735A7" w:rsidRPr="00E735A7" w:rsidP="00E735A7">
      <w:pPr>
        <w:ind w:right="-45" w:firstLine="851"/>
        <w:jc w:val="both"/>
        <w:rPr>
          <w:bCs/>
          <w:sz w:val="28"/>
          <w:szCs w:val="28"/>
        </w:rPr>
      </w:pPr>
      <w:r w:rsidRPr="00466F5B">
        <w:rPr>
          <w:sz w:val="28"/>
          <w:szCs w:val="28"/>
        </w:rPr>
        <w:t>Баган Алексе</w:t>
      </w:r>
      <w:r>
        <w:rPr>
          <w:sz w:val="28"/>
          <w:szCs w:val="28"/>
        </w:rPr>
        <w:t>й</w:t>
      </w:r>
      <w:r w:rsidRPr="00466F5B">
        <w:rPr>
          <w:sz w:val="28"/>
          <w:szCs w:val="28"/>
        </w:rPr>
        <w:t xml:space="preserve"> Игоревич </w:t>
      </w:r>
      <w:r w:rsidRPr="00E735A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Баган А.И., истец) обратился</w:t>
      </w:r>
      <w:r w:rsidRPr="00E735A7">
        <w:rPr>
          <w:bCs/>
          <w:sz w:val="28"/>
          <w:szCs w:val="28"/>
        </w:rPr>
        <w:t xml:space="preserve"> в суд с иском к </w:t>
      </w:r>
      <w:r w:rsidRPr="00466F5B">
        <w:rPr>
          <w:sz w:val="28"/>
          <w:szCs w:val="28"/>
        </w:rPr>
        <w:t xml:space="preserve">Государственному унитарному предприятию Республики Крым «Крымэкоресурсы», Бадраку Сергею Алексеевичу </w:t>
      </w:r>
      <w:r w:rsidRPr="00E735A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ГУП РК «Крымэкоресурсы»</w:t>
      </w:r>
      <w:r w:rsidRPr="00E735A7">
        <w:rPr>
          <w:sz w:val="28"/>
          <w:szCs w:val="28"/>
        </w:rPr>
        <w:t>,</w:t>
      </w:r>
      <w:r>
        <w:rPr>
          <w:sz w:val="28"/>
          <w:szCs w:val="28"/>
        </w:rPr>
        <w:t xml:space="preserve"> Бадрак С.А.,</w:t>
      </w:r>
      <w:r w:rsidRPr="00E735A7">
        <w:rPr>
          <w:sz w:val="28"/>
          <w:szCs w:val="28"/>
        </w:rPr>
        <w:t xml:space="preserve"> ответчик</w:t>
      </w:r>
      <w:r>
        <w:rPr>
          <w:sz w:val="28"/>
          <w:szCs w:val="28"/>
        </w:rPr>
        <w:t>и</w:t>
      </w:r>
      <w:r w:rsidRPr="00E735A7">
        <w:rPr>
          <w:sz w:val="28"/>
          <w:szCs w:val="28"/>
        </w:rPr>
        <w:t>)</w:t>
      </w:r>
      <w:r w:rsidRPr="00E735A7">
        <w:rPr>
          <w:bCs/>
          <w:sz w:val="28"/>
          <w:szCs w:val="28"/>
        </w:rPr>
        <w:t xml:space="preserve">, в </w:t>
      </w:r>
      <w:r w:rsidRPr="00E735A7">
        <w:rPr>
          <w:bCs/>
          <w:sz w:val="28"/>
          <w:szCs w:val="28"/>
        </w:rPr>
        <w:t>котором просит взыскать</w:t>
      </w:r>
      <w:r>
        <w:rPr>
          <w:bCs/>
          <w:sz w:val="28"/>
          <w:szCs w:val="28"/>
        </w:rPr>
        <w:t xml:space="preserve"> солидарно</w:t>
      </w:r>
      <w:r w:rsidRPr="00E735A7">
        <w:rPr>
          <w:bCs/>
          <w:sz w:val="28"/>
          <w:szCs w:val="28"/>
        </w:rPr>
        <w:t xml:space="preserve"> с ответчик</w:t>
      </w:r>
      <w:r>
        <w:rPr>
          <w:bCs/>
          <w:sz w:val="28"/>
          <w:szCs w:val="28"/>
        </w:rPr>
        <w:t>ов</w:t>
      </w:r>
      <w:r w:rsidRPr="00E735A7">
        <w:rPr>
          <w:bCs/>
          <w:sz w:val="28"/>
          <w:szCs w:val="28"/>
        </w:rPr>
        <w:t xml:space="preserve"> разницу между суммой страхового возмещения и фактическим размером ущерба в </w:t>
      </w:r>
      <w:r>
        <w:rPr>
          <w:bCs/>
          <w:sz w:val="28"/>
          <w:szCs w:val="28"/>
        </w:rPr>
        <w:t>размере</w:t>
      </w:r>
      <w:r w:rsidRPr="00E735A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40 480,50 рублей, понесенные по делу судебные расходы</w:t>
      </w:r>
      <w:r w:rsidRPr="00E735A7">
        <w:rPr>
          <w:bCs/>
          <w:sz w:val="28"/>
          <w:szCs w:val="28"/>
        </w:rPr>
        <w:t xml:space="preserve">. </w:t>
      </w:r>
    </w:p>
    <w:p w:rsidR="00E735A7" w:rsidP="00B42363">
      <w:pPr>
        <w:ind w:right="-45" w:firstLine="851"/>
        <w:jc w:val="both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 xml:space="preserve">Исковые требования мотивированы тем, что </w:t>
      </w:r>
      <w:r w:rsidR="00466F5B">
        <w:rPr>
          <w:bCs/>
          <w:sz w:val="28"/>
          <w:szCs w:val="28"/>
        </w:rPr>
        <w:t>26.11.2021</w:t>
      </w:r>
      <w:r>
        <w:rPr>
          <w:bCs/>
          <w:sz w:val="28"/>
          <w:szCs w:val="28"/>
        </w:rPr>
        <w:t xml:space="preserve"> </w:t>
      </w:r>
      <w:r w:rsidRPr="00E735A7">
        <w:rPr>
          <w:bCs/>
          <w:sz w:val="28"/>
          <w:szCs w:val="28"/>
        </w:rPr>
        <w:t xml:space="preserve">по адресу: </w:t>
      </w:r>
      <w:r w:rsidRPr="00613159" w:rsidR="00613159">
        <w:rPr>
          <w:bCs/>
          <w:sz w:val="28"/>
          <w:szCs w:val="28"/>
        </w:rPr>
        <w:t>«данные изъяты»</w:t>
      </w:r>
      <w:r>
        <w:rPr>
          <w:bCs/>
          <w:sz w:val="28"/>
          <w:szCs w:val="28"/>
        </w:rPr>
        <w:t>,</w:t>
      </w:r>
      <w:r w:rsidRPr="00E735A7">
        <w:rPr>
          <w:bCs/>
          <w:sz w:val="28"/>
          <w:szCs w:val="28"/>
        </w:rPr>
        <w:t xml:space="preserve"> произошло дорожно</w:t>
      </w:r>
      <w:r>
        <w:rPr>
          <w:bCs/>
          <w:sz w:val="28"/>
          <w:szCs w:val="28"/>
        </w:rPr>
        <w:t>-</w:t>
      </w:r>
      <w:r w:rsidRPr="00E735A7">
        <w:rPr>
          <w:bCs/>
          <w:sz w:val="28"/>
          <w:szCs w:val="28"/>
        </w:rPr>
        <w:t xml:space="preserve">транспортное происшествие, в результате которого причинены механические повреждения транспортному средству марки </w:t>
      </w:r>
      <w:r w:rsidRPr="00613159" w:rsidR="00613159">
        <w:rPr>
          <w:bCs/>
          <w:sz w:val="28"/>
          <w:szCs w:val="28"/>
        </w:rPr>
        <w:t>«данные изъяты»</w:t>
      </w:r>
      <w:r w:rsidRPr="00E735A7">
        <w:rPr>
          <w:bCs/>
          <w:sz w:val="28"/>
          <w:szCs w:val="28"/>
        </w:rPr>
        <w:t xml:space="preserve">, государственный регистрационный знак </w:t>
      </w:r>
      <w:r w:rsidRPr="00613159" w:rsidR="00613159">
        <w:rPr>
          <w:bCs/>
          <w:sz w:val="28"/>
          <w:szCs w:val="28"/>
        </w:rPr>
        <w:t>«данные изъяты»</w:t>
      </w:r>
      <w:r w:rsidRPr="00E735A7">
        <w:rPr>
          <w:bCs/>
          <w:sz w:val="28"/>
          <w:szCs w:val="28"/>
        </w:rPr>
        <w:t xml:space="preserve">, принадлежащему </w:t>
      </w:r>
      <w:r w:rsidR="00466F5B">
        <w:rPr>
          <w:bCs/>
          <w:sz w:val="28"/>
          <w:szCs w:val="28"/>
        </w:rPr>
        <w:t>Федоровскому С.В</w:t>
      </w:r>
      <w:r>
        <w:rPr>
          <w:bCs/>
          <w:sz w:val="28"/>
          <w:szCs w:val="28"/>
        </w:rPr>
        <w:t>.</w:t>
      </w:r>
      <w:r w:rsidRPr="00E735A7">
        <w:rPr>
          <w:bCs/>
          <w:sz w:val="28"/>
          <w:szCs w:val="28"/>
        </w:rPr>
        <w:t xml:space="preserve"> Виновником дорожно</w:t>
      </w:r>
      <w:r>
        <w:rPr>
          <w:bCs/>
          <w:sz w:val="28"/>
          <w:szCs w:val="28"/>
        </w:rPr>
        <w:t>-</w:t>
      </w:r>
      <w:r w:rsidRPr="00E735A7">
        <w:rPr>
          <w:bCs/>
          <w:sz w:val="28"/>
          <w:szCs w:val="28"/>
        </w:rPr>
        <w:t xml:space="preserve">транспортного происшествия был признан </w:t>
      </w:r>
      <w:r w:rsidR="00466F5B">
        <w:rPr>
          <w:bCs/>
          <w:sz w:val="28"/>
          <w:szCs w:val="28"/>
        </w:rPr>
        <w:t>Бадрак С.А</w:t>
      </w:r>
      <w:r>
        <w:rPr>
          <w:bCs/>
          <w:sz w:val="28"/>
          <w:szCs w:val="28"/>
        </w:rPr>
        <w:t>.</w:t>
      </w:r>
      <w:r w:rsidRPr="00E735A7">
        <w:rPr>
          <w:bCs/>
          <w:sz w:val="28"/>
          <w:szCs w:val="28"/>
        </w:rPr>
        <w:t xml:space="preserve"> На момент дорожно</w:t>
      </w:r>
      <w:r>
        <w:rPr>
          <w:bCs/>
          <w:sz w:val="28"/>
          <w:szCs w:val="28"/>
        </w:rPr>
        <w:t>-</w:t>
      </w:r>
      <w:r w:rsidRPr="00E735A7">
        <w:rPr>
          <w:bCs/>
          <w:sz w:val="28"/>
          <w:szCs w:val="28"/>
        </w:rPr>
        <w:t xml:space="preserve">транспортного происшествия гражданская ответственность </w:t>
      </w:r>
      <w:r w:rsidR="00466F5B">
        <w:rPr>
          <w:bCs/>
          <w:sz w:val="28"/>
          <w:szCs w:val="28"/>
        </w:rPr>
        <w:t>виновника</w:t>
      </w:r>
      <w:r w:rsidRPr="00E735A7">
        <w:rPr>
          <w:bCs/>
          <w:sz w:val="28"/>
          <w:szCs w:val="28"/>
        </w:rPr>
        <w:t xml:space="preserve"> была застрахована в </w:t>
      </w:r>
      <w:r w:rsidR="00466F5B">
        <w:rPr>
          <w:bCs/>
          <w:sz w:val="28"/>
          <w:szCs w:val="28"/>
        </w:rPr>
        <w:t>АО «СК Гайде»</w:t>
      </w:r>
      <w:r>
        <w:rPr>
          <w:bCs/>
          <w:sz w:val="28"/>
          <w:szCs w:val="28"/>
        </w:rPr>
        <w:t xml:space="preserve">. </w:t>
      </w:r>
      <w:r w:rsidR="00466F5B">
        <w:rPr>
          <w:bCs/>
          <w:sz w:val="28"/>
          <w:szCs w:val="28"/>
        </w:rPr>
        <w:t>21.12.2021</w:t>
      </w:r>
      <w:r>
        <w:rPr>
          <w:bCs/>
          <w:sz w:val="28"/>
          <w:szCs w:val="28"/>
        </w:rPr>
        <w:t xml:space="preserve"> </w:t>
      </w:r>
      <w:r w:rsidR="00466F5B">
        <w:rPr>
          <w:bCs/>
          <w:sz w:val="28"/>
          <w:szCs w:val="28"/>
        </w:rPr>
        <w:t>АО «СК Гайде»</w:t>
      </w:r>
      <w:r w:rsidRPr="00E735A7">
        <w:rPr>
          <w:bCs/>
          <w:sz w:val="28"/>
          <w:szCs w:val="28"/>
        </w:rPr>
        <w:t xml:space="preserve"> </w:t>
      </w:r>
      <w:r w:rsidR="00053453">
        <w:rPr>
          <w:bCs/>
          <w:sz w:val="28"/>
          <w:szCs w:val="28"/>
        </w:rPr>
        <w:t>потерпевше</w:t>
      </w:r>
      <w:r w:rsidR="00466F5B">
        <w:rPr>
          <w:bCs/>
          <w:sz w:val="28"/>
          <w:szCs w:val="28"/>
        </w:rPr>
        <w:t>му</w:t>
      </w:r>
      <w:r w:rsidR="00053453">
        <w:rPr>
          <w:bCs/>
          <w:sz w:val="28"/>
          <w:szCs w:val="28"/>
        </w:rPr>
        <w:t xml:space="preserve"> </w:t>
      </w:r>
      <w:r w:rsidRPr="00E735A7">
        <w:rPr>
          <w:bCs/>
          <w:sz w:val="28"/>
          <w:szCs w:val="28"/>
        </w:rPr>
        <w:t>был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выплачено</w:t>
      </w:r>
      <w:r>
        <w:rPr>
          <w:bCs/>
          <w:sz w:val="28"/>
          <w:szCs w:val="28"/>
        </w:rPr>
        <w:t xml:space="preserve"> страховое возмещение в сумме </w:t>
      </w:r>
      <w:r w:rsidR="00466F5B">
        <w:rPr>
          <w:bCs/>
          <w:sz w:val="28"/>
          <w:szCs w:val="28"/>
        </w:rPr>
        <w:t>127 700,00</w:t>
      </w:r>
      <w:r>
        <w:rPr>
          <w:bCs/>
          <w:sz w:val="28"/>
          <w:szCs w:val="28"/>
        </w:rPr>
        <w:t xml:space="preserve"> рублей. </w:t>
      </w:r>
      <w:r w:rsidR="00466F5B">
        <w:rPr>
          <w:bCs/>
          <w:sz w:val="28"/>
          <w:szCs w:val="28"/>
        </w:rPr>
        <w:t>30.12.2021</w:t>
      </w:r>
      <w:r w:rsidRPr="00466F5B" w:rsidR="00466F5B">
        <w:rPr>
          <w:bCs/>
          <w:sz w:val="28"/>
          <w:szCs w:val="28"/>
        </w:rPr>
        <w:t xml:space="preserve"> заключен договор уступки прав (цессии), по которому </w:t>
      </w:r>
      <w:r w:rsidR="00466F5B">
        <w:rPr>
          <w:bCs/>
          <w:sz w:val="28"/>
          <w:szCs w:val="28"/>
        </w:rPr>
        <w:t>Федоровский С.В. уступил</w:t>
      </w:r>
      <w:r w:rsidRPr="00466F5B" w:rsidR="00466F5B">
        <w:rPr>
          <w:bCs/>
          <w:sz w:val="28"/>
          <w:szCs w:val="28"/>
        </w:rPr>
        <w:t xml:space="preserve"> в полном объеме права требования </w:t>
      </w:r>
      <w:r w:rsidR="00466F5B">
        <w:rPr>
          <w:bCs/>
          <w:sz w:val="28"/>
          <w:szCs w:val="28"/>
        </w:rPr>
        <w:t>Баган А.И</w:t>
      </w:r>
      <w:r w:rsidRPr="00466F5B" w:rsidR="00466F5B">
        <w:rPr>
          <w:bCs/>
          <w:sz w:val="28"/>
          <w:szCs w:val="28"/>
        </w:rPr>
        <w:t xml:space="preserve">., возникшие в результате дорожно-транспортного происшествия, произошедшего </w:t>
      </w:r>
      <w:r w:rsidR="00B42363">
        <w:rPr>
          <w:bCs/>
          <w:sz w:val="28"/>
          <w:szCs w:val="28"/>
        </w:rPr>
        <w:t>26.11.2021</w:t>
      </w:r>
      <w:r w:rsidRPr="00466F5B" w:rsidR="00466F5B">
        <w:rPr>
          <w:bCs/>
          <w:sz w:val="28"/>
          <w:szCs w:val="28"/>
        </w:rPr>
        <w:t>.</w:t>
      </w:r>
      <w:r w:rsidR="00B42363">
        <w:rPr>
          <w:bCs/>
          <w:sz w:val="28"/>
          <w:szCs w:val="28"/>
        </w:rPr>
        <w:t xml:space="preserve"> Баган А.И</w:t>
      </w:r>
      <w:r w:rsidR="00053453">
        <w:rPr>
          <w:bCs/>
          <w:sz w:val="28"/>
          <w:szCs w:val="28"/>
        </w:rPr>
        <w:t>. обратил</w:t>
      </w:r>
      <w:r w:rsidR="00B42363">
        <w:rPr>
          <w:bCs/>
          <w:sz w:val="28"/>
          <w:szCs w:val="28"/>
        </w:rPr>
        <w:t>ся</w:t>
      </w:r>
      <w:r w:rsidR="00053453">
        <w:rPr>
          <w:bCs/>
          <w:sz w:val="28"/>
          <w:szCs w:val="28"/>
        </w:rPr>
        <w:t xml:space="preserve"> в </w:t>
      </w:r>
      <w:r w:rsidR="00945DD5">
        <w:rPr>
          <w:bCs/>
          <w:sz w:val="28"/>
          <w:szCs w:val="28"/>
        </w:rPr>
        <w:t>ООО «Центр Экспертизы, Оценки и Сертификации «ДК»</w:t>
      </w:r>
      <w:r w:rsidR="00053453">
        <w:rPr>
          <w:bCs/>
          <w:sz w:val="28"/>
          <w:szCs w:val="28"/>
        </w:rPr>
        <w:t xml:space="preserve"> для определения реального ущерба, причинённого повреждением транспортного средства. Согласно заключению эксперта №</w:t>
      </w:r>
      <w:r w:rsidR="00B42363">
        <w:rPr>
          <w:bCs/>
          <w:sz w:val="28"/>
          <w:szCs w:val="28"/>
        </w:rPr>
        <w:t>01/0104/22-01</w:t>
      </w:r>
      <w:r w:rsidR="00053453">
        <w:rPr>
          <w:bCs/>
          <w:sz w:val="28"/>
          <w:szCs w:val="28"/>
        </w:rPr>
        <w:t xml:space="preserve"> от </w:t>
      </w:r>
      <w:r w:rsidR="00B42363">
        <w:rPr>
          <w:bCs/>
          <w:sz w:val="28"/>
          <w:szCs w:val="28"/>
        </w:rPr>
        <w:t>07.04.2022</w:t>
      </w:r>
      <w:r w:rsidR="00053453">
        <w:rPr>
          <w:bCs/>
          <w:sz w:val="28"/>
          <w:szCs w:val="28"/>
        </w:rPr>
        <w:t xml:space="preserve"> сумма реального ущерба составила </w:t>
      </w:r>
      <w:r w:rsidR="00B42363">
        <w:rPr>
          <w:bCs/>
          <w:sz w:val="28"/>
          <w:szCs w:val="28"/>
        </w:rPr>
        <w:t>168 200,00</w:t>
      </w:r>
      <w:r w:rsidR="00053453">
        <w:rPr>
          <w:bCs/>
          <w:sz w:val="28"/>
          <w:szCs w:val="28"/>
        </w:rPr>
        <w:t xml:space="preserve"> рублей, стоимость услуг по проведению оценки 1</w:t>
      </w:r>
      <w:r w:rsidR="00B42363">
        <w:rPr>
          <w:bCs/>
          <w:sz w:val="28"/>
          <w:szCs w:val="28"/>
        </w:rPr>
        <w:t>5 </w:t>
      </w:r>
      <w:r w:rsidR="00053453">
        <w:rPr>
          <w:bCs/>
          <w:sz w:val="28"/>
          <w:szCs w:val="28"/>
        </w:rPr>
        <w:t>000</w:t>
      </w:r>
      <w:r w:rsidR="00B42363">
        <w:rPr>
          <w:bCs/>
          <w:sz w:val="28"/>
          <w:szCs w:val="28"/>
        </w:rPr>
        <w:t>,00</w:t>
      </w:r>
      <w:r w:rsidR="00053453">
        <w:rPr>
          <w:bCs/>
          <w:sz w:val="28"/>
          <w:szCs w:val="28"/>
        </w:rPr>
        <w:t xml:space="preserve"> рублей. </w:t>
      </w:r>
      <w:r w:rsidRPr="00E735A7">
        <w:rPr>
          <w:bCs/>
          <w:sz w:val="28"/>
          <w:szCs w:val="28"/>
        </w:rPr>
        <w:t xml:space="preserve">Ссылаясь на недостаточность произведенной выплаты страхового возмещения, </w:t>
      </w:r>
      <w:r w:rsidR="00B42363">
        <w:rPr>
          <w:bCs/>
          <w:sz w:val="28"/>
          <w:szCs w:val="28"/>
        </w:rPr>
        <w:t>Баган А.И</w:t>
      </w:r>
      <w:r w:rsidRPr="00E735A7">
        <w:rPr>
          <w:bCs/>
          <w:sz w:val="28"/>
          <w:szCs w:val="28"/>
        </w:rPr>
        <w:t>. просил суд взыскать с</w:t>
      </w:r>
      <w:r w:rsidR="00B42363">
        <w:rPr>
          <w:bCs/>
          <w:sz w:val="28"/>
          <w:szCs w:val="28"/>
        </w:rPr>
        <w:t>олидарно с ГУП РК «Крымэкоресурс», как с собственника транспортного средства виновника дорожно-транспортного происшествия, и Бадрак С.А., как с виновника дорожно-транспортного происшетсвия,</w:t>
      </w:r>
      <w:r w:rsidRPr="00E735A7">
        <w:rPr>
          <w:bCs/>
          <w:sz w:val="28"/>
          <w:szCs w:val="28"/>
        </w:rPr>
        <w:t xml:space="preserve"> в свою пользу ущерб в сумме </w:t>
      </w:r>
      <w:r w:rsidR="00B42363">
        <w:rPr>
          <w:bCs/>
          <w:sz w:val="28"/>
          <w:szCs w:val="28"/>
        </w:rPr>
        <w:t>40 480,50</w:t>
      </w:r>
      <w:r w:rsidR="00053453">
        <w:rPr>
          <w:bCs/>
          <w:sz w:val="28"/>
          <w:szCs w:val="28"/>
        </w:rPr>
        <w:t xml:space="preserve"> рублей</w:t>
      </w:r>
      <w:r w:rsidRPr="00E735A7">
        <w:rPr>
          <w:bCs/>
          <w:sz w:val="28"/>
          <w:szCs w:val="28"/>
        </w:rPr>
        <w:t xml:space="preserve"> (разницу между ущербом, определенным в экспертном заключении без уче</w:t>
      </w:r>
      <w:r w:rsidRPr="00E735A7">
        <w:rPr>
          <w:bCs/>
          <w:sz w:val="28"/>
          <w:szCs w:val="28"/>
        </w:rPr>
        <w:t xml:space="preserve">та износа, и суммой страхового возмещения), расходы на оплату услуг по составлению заключения эксперта в размере </w:t>
      </w:r>
      <w:r w:rsidR="00053453">
        <w:rPr>
          <w:bCs/>
          <w:sz w:val="28"/>
          <w:szCs w:val="28"/>
        </w:rPr>
        <w:t>1</w:t>
      </w:r>
      <w:r w:rsidR="00B42363">
        <w:rPr>
          <w:bCs/>
          <w:sz w:val="28"/>
          <w:szCs w:val="28"/>
        </w:rPr>
        <w:t>5 </w:t>
      </w:r>
      <w:r w:rsidR="00053453">
        <w:rPr>
          <w:bCs/>
          <w:sz w:val="28"/>
          <w:szCs w:val="28"/>
        </w:rPr>
        <w:t>000</w:t>
      </w:r>
      <w:r w:rsidR="00B42363">
        <w:rPr>
          <w:bCs/>
          <w:sz w:val="28"/>
          <w:szCs w:val="28"/>
        </w:rPr>
        <w:t>,00</w:t>
      </w:r>
      <w:r w:rsidRPr="00E735A7">
        <w:rPr>
          <w:bCs/>
          <w:sz w:val="28"/>
          <w:szCs w:val="28"/>
        </w:rPr>
        <w:t xml:space="preserve"> рублей, расходы на оплату юридических услуг в размере </w:t>
      </w:r>
      <w:r w:rsidR="00053453">
        <w:rPr>
          <w:bCs/>
          <w:sz w:val="28"/>
          <w:szCs w:val="28"/>
        </w:rPr>
        <w:t>1</w:t>
      </w:r>
      <w:r w:rsidR="00B42363">
        <w:rPr>
          <w:bCs/>
          <w:sz w:val="28"/>
          <w:szCs w:val="28"/>
        </w:rPr>
        <w:t>7 </w:t>
      </w:r>
      <w:r w:rsidR="00053453">
        <w:rPr>
          <w:bCs/>
          <w:sz w:val="28"/>
          <w:szCs w:val="28"/>
        </w:rPr>
        <w:t>000</w:t>
      </w:r>
      <w:r w:rsidR="00B42363">
        <w:rPr>
          <w:bCs/>
          <w:sz w:val="28"/>
          <w:szCs w:val="28"/>
        </w:rPr>
        <w:t>,00</w:t>
      </w:r>
      <w:r w:rsidRPr="00E735A7">
        <w:rPr>
          <w:bCs/>
          <w:sz w:val="28"/>
          <w:szCs w:val="28"/>
        </w:rPr>
        <w:t xml:space="preserve"> рублей, расходы, понесенные в связи с отправкой почтовой корреспонденции</w:t>
      </w:r>
      <w:r w:rsidR="00016E20">
        <w:rPr>
          <w:bCs/>
          <w:sz w:val="28"/>
          <w:szCs w:val="28"/>
        </w:rPr>
        <w:t>,</w:t>
      </w:r>
      <w:r w:rsidRPr="00E735A7">
        <w:rPr>
          <w:bCs/>
          <w:sz w:val="28"/>
          <w:szCs w:val="28"/>
        </w:rPr>
        <w:t xml:space="preserve"> в размере </w:t>
      </w:r>
      <w:r w:rsidR="00B42363">
        <w:rPr>
          <w:bCs/>
          <w:sz w:val="28"/>
          <w:szCs w:val="28"/>
        </w:rPr>
        <w:t>106,00</w:t>
      </w:r>
      <w:r w:rsidRPr="00E735A7">
        <w:rPr>
          <w:bCs/>
          <w:sz w:val="28"/>
          <w:szCs w:val="28"/>
        </w:rPr>
        <w:t xml:space="preserve">, а также расходы на оплату государственной пошлины в размере </w:t>
      </w:r>
      <w:r w:rsidR="00B42363">
        <w:rPr>
          <w:bCs/>
          <w:sz w:val="28"/>
          <w:szCs w:val="28"/>
        </w:rPr>
        <w:t>1 415,00</w:t>
      </w:r>
      <w:r w:rsidRPr="00E735A7">
        <w:rPr>
          <w:bCs/>
          <w:sz w:val="28"/>
          <w:szCs w:val="28"/>
        </w:rPr>
        <w:t xml:space="preserve"> рублей.</w:t>
      </w:r>
      <w:r w:rsidR="00B42363">
        <w:rPr>
          <w:bCs/>
          <w:sz w:val="28"/>
          <w:szCs w:val="28"/>
        </w:rPr>
        <w:t xml:space="preserve"> </w:t>
      </w:r>
    </w:p>
    <w:p w:rsidR="00E735A7" w:rsidRPr="00E735A7" w:rsidP="00E735A7">
      <w:pPr>
        <w:ind w:right="-45" w:firstLine="851"/>
        <w:jc w:val="both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 xml:space="preserve">Определением от </w:t>
      </w:r>
      <w:r w:rsidR="00B42363">
        <w:rPr>
          <w:bCs/>
          <w:sz w:val="28"/>
          <w:szCs w:val="28"/>
        </w:rPr>
        <w:t>23.05.2023</w:t>
      </w:r>
      <w:r w:rsidRPr="00E735A7">
        <w:rPr>
          <w:bCs/>
          <w:sz w:val="28"/>
          <w:szCs w:val="28"/>
        </w:rPr>
        <w:t xml:space="preserve"> к участию в деле привлечен</w:t>
      </w:r>
      <w:r w:rsidR="00B42363">
        <w:rPr>
          <w:bCs/>
          <w:sz w:val="28"/>
          <w:szCs w:val="28"/>
        </w:rPr>
        <w:t>о</w:t>
      </w:r>
      <w:r w:rsidRPr="00E735A7">
        <w:rPr>
          <w:bCs/>
          <w:sz w:val="28"/>
          <w:szCs w:val="28"/>
        </w:rPr>
        <w:t xml:space="preserve"> трет</w:t>
      </w:r>
      <w:r w:rsidR="00016E20">
        <w:rPr>
          <w:bCs/>
          <w:sz w:val="28"/>
          <w:szCs w:val="28"/>
        </w:rPr>
        <w:t>ь</w:t>
      </w:r>
      <w:r w:rsidR="00B42363">
        <w:rPr>
          <w:bCs/>
          <w:sz w:val="28"/>
          <w:szCs w:val="28"/>
        </w:rPr>
        <w:t>е</w:t>
      </w:r>
      <w:r w:rsidRPr="00E735A7">
        <w:rPr>
          <w:bCs/>
          <w:sz w:val="28"/>
          <w:szCs w:val="28"/>
        </w:rPr>
        <w:t xml:space="preserve"> лиц</w:t>
      </w:r>
      <w:r w:rsidR="00B42363">
        <w:rPr>
          <w:bCs/>
          <w:sz w:val="28"/>
          <w:szCs w:val="28"/>
        </w:rPr>
        <w:t>о</w:t>
      </w:r>
      <w:r w:rsidRPr="00E735A7">
        <w:rPr>
          <w:bCs/>
          <w:sz w:val="28"/>
          <w:szCs w:val="28"/>
        </w:rPr>
        <w:t>, не заявляющ</w:t>
      </w:r>
      <w:r w:rsidR="00B42363">
        <w:rPr>
          <w:bCs/>
          <w:sz w:val="28"/>
          <w:szCs w:val="28"/>
        </w:rPr>
        <w:t>е</w:t>
      </w:r>
      <w:r w:rsidRPr="00E735A7">
        <w:rPr>
          <w:bCs/>
          <w:sz w:val="28"/>
          <w:szCs w:val="28"/>
        </w:rPr>
        <w:t>е сам</w:t>
      </w:r>
      <w:r w:rsidRPr="00E735A7">
        <w:rPr>
          <w:bCs/>
          <w:sz w:val="28"/>
          <w:szCs w:val="28"/>
        </w:rPr>
        <w:t xml:space="preserve">остоятельных требований </w:t>
      </w:r>
      <w:r w:rsidR="00B42363">
        <w:rPr>
          <w:bCs/>
          <w:sz w:val="28"/>
          <w:szCs w:val="28"/>
        </w:rPr>
        <w:t>относительно</w:t>
      </w:r>
      <w:r w:rsidRPr="00E735A7">
        <w:rPr>
          <w:bCs/>
          <w:sz w:val="28"/>
          <w:szCs w:val="28"/>
        </w:rPr>
        <w:t xml:space="preserve"> предмет</w:t>
      </w:r>
      <w:r w:rsidR="00B42363">
        <w:rPr>
          <w:bCs/>
          <w:sz w:val="28"/>
          <w:szCs w:val="28"/>
        </w:rPr>
        <w:t>а</w:t>
      </w:r>
      <w:r w:rsidRPr="00E735A7">
        <w:rPr>
          <w:bCs/>
          <w:sz w:val="28"/>
          <w:szCs w:val="28"/>
        </w:rPr>
        <w:t xml:space="preserve"> спора </w:t>
      </w:r>
      <w:r w:rsidR="00053453">
        <w:rPr>
          <w:bCs/>
          <w:sz w:val="28"/>
          <w:szCs w:val="28"/>
        </w:rPr>
        <w:t>–</w:t>
      </w:r>
      <w:r w:rsidRPr="00E735A7">
        <w:rPr>
          <w:bCs/>
          <w:sz w:val="28"/>
          <w:szCs w:val="28"/>
        </w:rPr>
        <w:t xml:space="preserve"> </w:t>
      </w:r>
      <w:r w:rsidR="00B42363">
        <w:rPr>
          <w:sz w:val="28"/>
          <w:szCs w:val="28"/>
        </w:rPr>
        <w:t xml:space="preserve">Федоровский С.В. </w:t>
      </w:r>
    </w:p>
    <w:p w:rsidR="00E735A7" w:rsidRPr="00E735A7" w:rsidP="00E735A7">
      <w:pPr>
        <w:ind w:right="-45" w:firstLine="851"/>
        <w:jc w:val="both"/>
        <w:rPr>
          <w:sz w:val="28"/>
          <w:szCs w:val="28"/>
        </w:rPr>
      </w:pPr>
      <w:r w:rsidRPr="00E735A7">
        <w:rPr>
          <w:sz w:val="28"/>
          <w:szCs w:val="28"/>
        </w:rPr>
        <w:t>Представитель истца в судебно</w:t>
      </w:r>
      <w:r w:rsidR="00053453">
        <w:rPr>
          <w:sz w:val="28"/>
          <w:szCs w:val="28"/>
        </w:rPr>
        <w:t>м</w:t>
      </w:r>
      <w:r w:rsidRPr="00E735A7">
        <w:rPr>
          <w:sz w:val="28"/>
          <w:szCs w:val="28"/>
        </w:rPr>
        <w:t xml:space="preserve"> заседани</w:t>
      </w:r>
      <w:r w:rsidR="00053453">
        <w:rPr>
          <w:sz w:val="28"/>
          <w:szCs w:val="28"/>
        </w:rPr>
        <w:t>и</w:t>
      </w:r>
      <w:r w:rsidRPr="00E735A7">
        <w:rPr>
          <w:sz w:val="28"/>
          <w:szCs w:val="28"/>
        </w:rPr>
        <w:t xml:space="preserve"> </w:t>
      </w:r>
      <w:r w:rsidR="00053453">
        <w:rPr>
          <w:sz w:val="28"/>
          <w:szCs w:val="28"/>
        </w:rPr>
        <w:t>настаивала на удовлетворении заявленных исковых требований по основаниям, указанным в иске</w:t>
      </w:r>
      <w:r w:rsidRPr="00E735A7">
        <w:rPr>
          <w:sz w:val="28"/>
          <w:szCs w:val="28"/>
        </w:rPr>
        <w:t>.</w:t>
      </w:r>
    </w:p>
    <w:p w:rsidR="00E735A7" w:rsidP="00E735A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Представитель о</w:t>
      </w:r>
      <w:r w:rsidRPr="00E735A7">
        <w:rPr>
          <w:bCs/>
          <w:sz w:val="28"/>
          <w:szCs w:val="28"/>
        </w:rPr>
        <w:t>тветчик</w:t>
      </w:r>
      <w:r>
        <w:rPr>
          <w:bCs/>
          <w:sz w:val="28"/>
          <w:szCs w:val="28"/>
        </w:rPr>
        <w:t>а ГУП РК «Крымэкоресурсы»</w:t>
      </w:r>
      <w:r w:rsidRPr="00E735A7">
        <w:rPr>
          <w:bCs/>
          <w:sz w:val="28"/>
          <w:szCs w:val="28"/>
        </w:rPr>
        <w:t xml:space="preserve"> в с</w:t>
      </w:r>
      <w:r w:rsidRPr="00E735A7">
        <w:rPr>
          <w:bCs/>
          <w:sz w:val="28"/>
          <w:szCs w:val="28"/>
        </w:rPr>
        <w:t xml:space="preserve">удебном заседании </w:t>
      </w:r>
      <w:r w:rsidR="00053453">
        <w:rPr>
          <w:bCs/>
          <w:sz w:val="28"/>
          <w:szCs w:val="28"/>
        </w:rPr>
        <w:t>против иска возражал по основаниям, указанным в письменных возражениях</w:t>
      </w:r>
      <w:r>
        <w:rPr>
          <w:bCs/>
          <w:sz w:val="28"/>
          <w:szCs w:val="28"/>
        </w:rPr>
        <w:t xml:space="preserve">, указывая о том, что истцом не предоставлены доказательства фактических расходов на восстановление автомобиля, а также </w:t>
      </w:r>
      <w:r w:rsidR="00C3217A">
        <w:rPr>
          <w:bCs/>
          <w:sz w:val="28"/>
          <w:szCs w:val="28"/>
        </w:rPr>
        <w:t xml:space="preserve">доказательства недостаточности выплаченного страхового возмещения. Истец не уведомил ГУП РК «Крымэкоресурсы», а также АО «СК Гайде» о проведении повторной экспертизы, в связи с чем, по мнению представителя, представленное экспертное заключение не имеет какой-либо юридической силы. Более того, экспертиза проведена без учета требований Положения Банка России от 04.03.2021 №755-П «О единой методике определения размера расходов на восстановительный ремонт в отношении поврежденного транспортного средства». Кроме того, представитель ГУП РК «Крымэкоресурсы» возражал против взыскания расходов на оплату услуг представителя. </w:t>
      </w:r>
    </w:p>
    <w:p w:rsidR="00C3217A" w:rsidRPr="00E735A7" w:rsidP="00E735A7">
      <w:pPr>
        <w:ind w:right="-45"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Ответчик Бадрак С.А. возражал против удовлетворения исковых требований, мотивируя тем, что он является ненадлежащим ответчиком по данному делу, находится в трудовых отношениях с ГУП РК «</w:t>
      </w:r>
      <w:r>
        <w:rPr>
          <w:bCs/>
          <w:sz w:val="28"/>
          <w:szCs w:val="28"/>
        </w:rPr>
        <w:t xml:space="preserve">Крымэкоресурсы», в связи с чем исковые требования должны быть предъявлены к юридическому лицу, которое является собственником транспортного средства. </w:t>
      </w:r>
    </w:p>
    <w:p w:rsidR="00E735A7" w:rsidRPr="00E735A7" w:rsidP="00E735A7">
      <w:pPr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Федоровский С.В.</w:t>
      </w:r>
      <w:r w:rsidR="00053453">
        <w:rPr>
          <w:sz w:val="28"/>
          <w:szCs w:val="28"/>
        </w:rPr>
        <w:t xml:space="preserve"> в судебное заседание не явил</w:t>
      </w:r>
      <w:r>
        <w:rPr>
          <w:sz w:val="28"/>
          <w:szCs w:val="28"/>
        </w:rPr>
        <w:t>ся</w:t>
      </w:r>
      <w:r w:rsidR="00053453">
        <w:rPr>
          <w:sz w:val="28"/>
          <w:szCs w:val="28"/>
        </w:rPr>
        <w:t>, извещен надлежаще</w:t>
      </w:r>
      <w:r>
        <w:rPr>
          <w:sz w:val="28"/>
          <w:szCs w:val="28"/>
        </w:rPr>
        <w:t>, о чем свидетельствует по</w:t>
      </w:r>
      <w:r w:rsidR="00945DD5">
        <w:rPr>
          <w:sz w:val="28"/>
          <w:szCs w:val="28"/>
        </w:rPr>
        <w:t xml:space="preserve">чтовое уведомление, имеющееся в материалах дела. </w:t>
      </w:r>
    </w:p>
    <w:p w:rsidR="00E735A7" w:rsidRPr="00E735A7" w:rsidP="00E735A7">
      <w:pPr>
        <w:ind w:right="-45" w:firstLine="851"/>
        <w:jc w:val="both"/>
        <w:rPr>
          <w:bCs/>
          <w:sz w:val="28"/>
          <w:szCs w:val="28"/>
        </w:rPr>
      </w:pPr>
      <w:r w:rsidRPr="00E735A7">
        <w:rPr>
          <w:sz w:val="28"/>
          <w:szCs w:val="28"/>
        </w:rPr>
        <w:t xml:space="preserve">В силу положений </w:t>
      </w:r>
      <w:r w:rsidR="00053453">
        <w:rPr>
          <w:sz w:val="28"/>
          <w:szCs w:val="28"/>
        </w:rPr>
        <w:t xml:space="preserve">части 2.1 статьи 113, </w:t>
      </w:r>
      <w:r w:rsidRPr="00E735A7">
        <w:rPr>
          <w:sz w:val="28"/>
          <w:szCs w:val="28"/>
        </w:rPr>
        <w:t xml:space="preserve">статьи 167 Гражданского процессуального кодекса Российской Федерации, суд считает возможным рассмотреть дело без участия </w:t>
      </w:r>
      <w:r w:rsidR="00053453">
        <w:rPr>
          <w:sz w:val="28"/>
          <w:szCs w:val="28"/>
        </w:rPr>
        <w:t>неявивш</w:t>
      </w:r>
      <w:r w:rsidR="00945DD5">
        <w:rPr>
          <w:sz w:val="28"/>
          <w:szCs w:val="28"/>
        </w:rPr>
        <w:t>егося</w:t>
      </w:r>
      <w:r w:rsidR="00053453">
        <w:rPr>
          <w:sz w:val="28"/>
          <w:szCs w:val="28"/>
        </w:rPr>
        <w:t xml:space="preserve"> участник</w:t>
      </w:r>
      <w:r w:rsidR="00945DD5">
        <w:rPr>
          <w:sz w:val="28"/>
          <w:szCs w:val="28"/>
        </w:rPr>
        <w:t>а</w:t>
      </w:r>
      <w:r w:rsidR="00053453">
        <w:rPr>
          <w:sz w:val="28"/>
          <w:szCs w:val="28"/>
        </w:rPr>
        <w:t xml:space="preserve"> процесса</w:t>
      </w:r>
      <w:r w:rsidRPr="00E735A7">
        <w:rPr>
          <w:sz w:val="28"/>
          <w:szCs w:val="28"/>
        </w:rPr>
        <w:t>.</w:t>
      </w:r>
    </w:p>
    <w:p w:rsidR="00E735A7" w:rsidRPr="00E735A7" w:rsidP="00E735A7">
      <w:pPr>
        <w:ind w:right="-45" w:firstLine="851"/>
        <w:jc w:val="both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 xml:space="preserve">Выслушав </w:t>
      </w:r>
      <w:r w:rsidR="00053453">
        <w:rPr>
          <w:bCs/>
          <w:sz w:val="28"/>
          <w:szCs w:val="28"/>
        </w:rPr>
        <w:t>представителя истца</w:t>
      </w:r>
      <w:r w:rsidR="00016E20">
        <w:rPr>
          <w:bCs/>
          <w:sz w:val="28"/>
          <w:szCs w:val="28"/>
        </w:rPr>
        <w:t>,</w:t>
      </w:r>
      <w:r w:rsidR="00053453">
        <w:rPr>
          <w:bCs/>
          <w:sz w:val="28"/>
          <w:szCs w:val="28"/>
        </w:rPr>
        <w:t xml:space="preserve"> </w:t>
      </w:r>
      <w:r w:rsidRPr="00E735A7">
        <w:rPr>
          <w:bCs/>
          <w:sz w:val="28"/>
          <w:szCs w:val="28"/>
        </w:rPr>
        <w:t>ответчик</w:t>
      </w:r>
      <w:r w:rsidR="00945DD5">
        <w:rPr>
          <w:bCs/>
          <w:sz w:val="28"/>
          <w:szCs w:val="28"/>
        </w:rPr>
        <w:t>ов</w:t>
      </w:r>
      <w:r w:rsidRPr="00E735A7">
        <w:rPr>
          <w:bCs/>
          <w:sz w:val="28"/>
          <w:szCs w:val="28"/>
        </w:rPr>
        <w:t xml:space="preserve">, исследовав материалы дела, суд пришел к выводу о том, что исковые требования </w:t>
      </w:r>
      <w:r w:rsidR="00053453">
        <w:rPr>
          <w:bCs/>
          <w:sz w:val="28"/>
          <w:szCs w:val="28"/>
        </w:rPr>
        <w:t xml:space="preserve">подлежат </w:t>
      </w:r>
      <w:r w:rsidR="00945DD5">
        <w:rPr>
          <w:bCs/>
          <w:sz w:val="28"/>
          <w:szCs w:val="28"/>
        </w:rPr>
        <w:t xml:space="preserve">частичному </w:t>
      </w:r>
      <w:r w:rsidR="00053453">
        <w:rPr>
          <w:bCs/>
          <w:sz w:val="28"/>
          <w:szCs w:val="28"/>
        </w:rPr>
        <w:t>удовлетворению по следующим основаниям</w:t>
      </w:r>
      <w:r w:rsidRPr="00E735A7">
        <w:rPr>
          <w:bCs/>
          <w:sz w:val="28"/>
          <w:szCs w:val="28"/>
        </w:rPr>
        <w:t>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В соответствии с пунктом 1 статьи 1064 Гражданского кодекса Российской Федерации вред, при</w:t>
      </w:r>
      <w:r w:rsidRPr="007A2CD8">
        <w:rPr>
          <w:bCs/>
          <w:sz w:val="28"/>
          <w:szCs w:val="28"/>
        </w:rPr>
        <w:t>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Лицо, причинившее вред, освобождается от возмещения вреда, если докажет, что вред причинен не по</w:t>
      </w:r>
      <w:r w:rsidRPr="007A2CD8">
        <w:rPr>
          <w:bCs/>
          <w:sz w:val="28"/>
          <w:szCs w:val="28"/>
        </w:rPr>
        <w:t xml:space="preserve"> его вине. Законом может быть предусмотрено возмещение вреда и при отсутствии вины причинителя вреда (пункт 2 статьи 1064 Гражданского кодекса Российской Федерации).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В соответствии со статьей 15 Гражданского кодекса Российской Федерации лицо, право которог</w:t>
      </w:r>
      <w:r w:rsidRPr="007A2CD8">
        <w:rPr>
          <w:bCs/>
          <w:sz w:val="28"/>
          <w:szCs w:val="28"/>
        </w:rPr>
        <w:t>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расходы, которые лицо, чье право нарушено, произвело или должно будет произвес</w:t>
      </w:r>
      <w:r w:rsidRPr="007A2CD8">
        <w:rPr>
          <w:bCs/>
          <w:sz w:val="28"/>
          <w:szCs w:val="28"/>
        </w:rPr>
        <w:t>ти для восстановления нарушенного права, утрата или повреждение имущества (реальный ущерб), а также неполученные доходы, которые это лицо получило бы при обычных условиях гражданского оборота, если бы его право не было нарушено (упущенная выгода) (п. 2).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К</w:t>
      </w:r>
      <w:r w:rsidRPr="007A2CD8">
        <w:rPr>
          <w:bCs/>
          <w:sz w:val="28"/>
          <w:szCs w:val="28"/>
        </w:rPr>
        <w:t>ак следует из разъяснений</w:t>
      </w:r>
      <w:r w:rsidR="00016E20">
        <w:rPr>
          <w:bCs/>
          <w:sz w:val="28"/>
          <w:szCs w:val="28"/>
        </w:rPr>
        <w:t xml:space="preserve">, изложенных в </w:t>
      </w:r>
      <w:r w:rsidRPr="007A2CD8">
        <w:rPr>
          <w:bCs/>
          <w:sz w:val="28"/>
          <w:szCs w:val="28"/>
        </w:rPr>
        <w:t>п</w:t>
      </w:r>
      <w:r w:rsidR="00016E20">
        <w:rPr>
          <w:bCs/>
          <w:sz w:val="28"/>
          <w:szCs w:val="28"/>
        </w:rPr>
        <w:t>ункте</w:t>
      </w:r>
      <w:r w:rsidRPr="007A2CD8">
        <w:rPr>
          <w:bCs/>
          <w:sz w:val="28"/>
          <w:szCs w:val="28"/>
        </w:rPr>
        <w:t xml:space="preserve"> 13 Постановления Пленума Верховного Суда Российской Федерации от </w:t>
      </w:r>
      <w:r>
        <w:rPr>
          <w:bCs/>
          <w:sz w:val="28"/>
          <w:szCs w:val="28"/>
        </w:rPr>
        <w:t>23.06.2015</w:t>
      </w:r>
      <w:r w:rsidRPr="007A2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A2CD8">
        <w:rPr>
          <w:bCs/>
          <w:sz w:val="28"/>
          <w:szCs w:val="28"/>
        </w:rPr>
        <w:t xml:space="preserve">25 </w:t>
      </w:r>
      <w:r>
        <w:rPr>
          <w:bCs/>
          <w:sz w:val="28"/>
          <w:szCs w:val="28"/>
        </w:rPr>
        <w:t>«</w:t>
      </w:r>
      <w:r w:rsidRPr="007A2CD8">
        <w:rPr>
          <w:bCs/>
          <w:sz w:val="28"/>
          <w:szCs w:val="28"/>
        </w:rPr>
        <w:t>О применении судами некоторых положений раздела I части первой Гражданского кодекса Российской Федерации</w:t>
      </w:r>
      <w:r>
        <w:rPr>
          <w:bCs/>
          <w:sz w:val="28"/>
          <w:szCs w:val="28"/>
        </w:rPr>
        <w:t>»</w:t>
      </w:r>
      <w:r w:rsidRPr="007A2CD8">
        <w:rPr>
          <w:bCs/>
          <w:sz w:val="28"/>
          <w:szCs w:val="28"/>
        </w:rPr>
        <w:t>, если для устранения п</w:t>
      </w:r>
      <w:r w:rsidRPr="007A2CD8">
        <w:rPr>
          <w:bCs/>
          <w:sz w:val="28"/>
          <w:szCs w:val="28"/>
        </w:rPr>
        <w:t>овреждений имущества истца использовались или будут использованы новые материалы, то за исключением случаев, установленных законом или договором, расходы на такое устранение включаются в состав реального ущерба истца полностью, несмотря на то, что стоимост</w:t>
      </w:r>
      <w:r w:rsidRPr="007A2CD8">
        <w:rPr>
          <w:bCs/>
          <w:sz w:val="28"/>
          <w:szCs w:val="28"/>
        </w:rPr>
        <w:t>ь имущества увеличилась или может увеличиться по сравнению с его стоимостью до повреждения; размер подлежащего выплате возмещения может быть уменьшен, если ответчиком будет доказано или из обстоятельств дела следует с очевидностью, что существует иной, бол</w:t>
      </w:r>
      <w:r w:rsidRPr="007A2CD8">
        <w:rPr>
          <w:bCs/>
          <w:sz w:val="28"/>
          <w:szCs w:val="28"/>
        </w:rPr>
        <w:t>ее разумный и распространенный в обороте способ исправления таких повреждений подобного имущества.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Статьей 1079 Гражданского кодекса Российской Федерации установлена ответственность граждан и юридических лиц за вред, причиненный источником повышенной опасн</w:t>
      </w:r>
      <w:r w:rsidRPr="007A2CD8">
        <w:rPr>
          <w:bCs/>
          <w:sz w:val="28"/>
          <w:szCs w:val="28"/>
        </w:rPr>
        <w:t>ости.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>унктами</w:t>
      </w:r>
      <w:r w:rsidRPr="007A2CD8">
        <w:rPr>
          <w:bCs/>
          <w:sz w:val="28"/>
          <w:szCs w:val="28"/>
        </w:rPr>
        <w:t xml:space="preserve"> 1, 4 </w:t>
      </w:r>
      <w:r>
        <w:rPr>
          <w:bCs/>
          <w:sz w:val="28"/>
          <w:szCs w:val="28"/>
        </w:rPr>
        <w:t xml:space="preserve">статьи </w:t>
      </w:r>
      <w:r w:rsidRPr="007A2CD8">
        <w:rPr>
          <w:bCs/>
          <w:sz w:val="28"/>
          <w:szCs w:val="28"/>
        </w:rPr>
        <w:t xml:space="preserve"> 931 Гражданского кодекса Российской Федерации по договору страхования риска ответственности по обязательствам, возникающим вследствие причинения вреда жизни, здоровью или имуществу других лиц может быть застрахо</w:t>
      </w:r>
      <w:r w:rsidRPr="007A2CD8">
        <w:rPr>
          <w:bCs/>
          <w:sz w:val="28"/>
          <w:szCs w:val="28"/>
        </w:rPr>
        <w:t>ван риск ответственности самого страхователя или иного лица, на которое такая ответственность может быть возложена.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В силу п</w:t>
      </w:r>
      <w:r>
        <w:rPr>
          <w:bCs/>
          <w:sz w:val="28"/>
          <w:szCs w:val="28"/>
        </w:rPr>
        <w:t>ункта</w:t>
      </w:r>
      <w:r w:rsidRPr="007A2CD8">
        <w:rPr>
          <w:bCs/>
          <w:sz w:val="28"/>
          <w:szCs w:val="28"/>
        </w:rPr>
        <w:t xml:space="preserve"> 1 ст</w:t>
      </w:r>
      <w:r>
        <w:rPr>
          <w:bCs/>
          <w:sz w:val="28"/>
          <w:szCs w:val="28"/>
        </w:rPr>
        <w:t>атьи</w:t>
      </w:r>
      <w:r w:rsidRPr="007A2CD8">
        <w:rPr>
          <w:bCs/>
          <w:sz w:val="28"/>
          <w:szCs w:val="28"/>
        </w:rPr>
        <w:t xml:space="preserve"> 929 Гражданского кодекса Российской Федерации по договору имущественного страхования одна сторона (страховщик) обязуе</w:t>
      </w:r>
      <w:r w:rsidRPr="007A2CD8">
        <w:rPr>
          <w:bCs/>
          <w:sz w:val="28"/>
          <w:szCs w:val="28"/>
        </w:rPr>
        <w:t>тся за обусловленную договором плату (страховую премию) при наступлении предусмотренного в договоре события (страхового случая) возместить другой стороне (страхователю) или иному лицу, в пользу которого заключен договор (выгодоприобретателю), причиненные в</w:t>
      </w:r>
      <w:r w:rsidRPr="007A2CD8">
        <w:rPr>
          <w:bCs/>
          <w:sz w:val="28"/>
          <w:szCs w:val="28"/>
        </w:rPr>
        <w:t>следствие этого события убытки в застрахованном имуществе либо убытки в связи с иными имущественными интересами страхователя (выплатить страховое возмещение) в пределах определенной договором суммы (страховой суммы).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 xml:space="preserve">Аналогичные положения предусмотрены статьей 1 Федерального закона от </w:t>
      </w:r>
      <w:r>
        <w:rPr>
          <w:bCs/>
          <w:sz w:val="28"/>
          <w:szCs w:val="28"/>
        </w:rPr>
        <w:t>25.04.2002</w:t>
      </w:r>
      <w:r w:rsidRPr="007A2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A2CD8">
        <w:rPr>
          <w:bCs/>
          <w:sz w:val="28"/>
          <w:szCs w:val="28"/>
        </w:rPr>
        <w:t xml:space="preserve">40-ФЗ </w:t>
      </w:r>
      <w:r>
        <w:rPr>
          <w:bCs/>
          <w:sz w:val="28"/>
          <w:szCs w:val="28"/>
        </w:rPr>
        <w:t>«</w:t>
      </w:r>
      <w:r w:rsidRPr="007A2CD8">
        <w:rPr>
          <w:bCs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>
        <w:rPr>
          <w:bCs/>
          <w:sz w:val="28"/>
          <w:szCs w:val="28"/>
        </w:rPr>
        <w:t>»</w:t>
      </w:r>
      <w:r w:rsidRPr="007A2CD8">
        <w:rPr>
          <w:bCs/>
          <w:sz w:val="28"/>
          <w:szCs w:val="28"/>
        </w:rPr>
        <w:t>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В соответствии с п</w:t>
      </w:r>
      <w:r>
        <w:rPr>
          <w:bCs/>
          <w:sz w:val="28"/>
          <w:szCs w:val="28"/>
        </w:rPr>
        <w:t>унктом</w:t>
      </w:r>
      <w:r w:rsidRPr="007A2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7A2CD8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>»</w:t>
      </w:r>
      <w:r w:rsidRPr="007A2CD8">
        <w:rPr>
          <w:bCs/>
          <w:sz w:val="28"/>
          <w:szCs w:val="28"/>
        </w:rPr>
        <w:t xml:space="preserve"> ст</w:t>
      </w:r>
      <w:r>
        <w:rPr>
          <w:bCs/>
          <w:sz w:val="28"/>
          <w:szCs w:val="28"/>
        </w:rPr>
        <w:t>атьи</w:t>
      </w:r>
      <w:r w:rsidRPr="007A2CD8">
        <w:rPr>
          <w:bCs/>
          <w:sz w:val="28"/>
          <w:szCs w:val="28"/>
        </w:rPr>
        <w:t xml:space="preserve"> 7 Федерального закона от 25.04.2002 №40-ФЗ</w:t>
      </w:r>
      <w:r w:rsidRPr="007A2CD8">
        <w:rPr>
          <w:bCs/>
          <w:sz w:val="28"/>
          <w:szCs w:val="28"/>
        </w:rPr>
        <w:t xml:space="preserve"> «Об обязательном страховании гражданской ответственности владельцев транспортных средств»</w:t>
      </w:r>
      <w:r>
        <w:rPr>
          <w:bCs/>
          <w:sz w:val="28"/>
          <w:szCs w:val="28"/>
        </w:rPr>
        <w:t xml:space="preserve"> </w:t>
      </w:r>
      <w:r w:rsidRPr="007A2CD8">
        <w:rPr>
          <w:bCs/>
          <w:sz w:val="28"/>
          <w:szCs w:val="28"/>
        </w:rPr>
        <w:t>страховая сумма, в пределах которой страховщик при наступлении каждого страхового случая (независимо от их числа в течение срока действия договора обязательного стра</w:t>
      </w:r>
      <w:r w:rsidRPr="007A2CD8">
        <w:rPr>
          <w:bCs/>
          <w:sz w:val="28"/>
          <w:szCs w:val="28"/>
        </w:rPr>
        <w:t>хования) обязуется возместить потерпевшим причиненный вред, составляет в части возмещения вреда, причиненного имуществу каждого потерпевшего, 400 тысяч рублей.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Согласно ст</w:t>
      </w:r>
      <w:r>
        <w:rPr>
          <w:bCs/>
          <w:sz w:val="28"/>
          <w:szCs w:val="28"/>
        </w:rPr>
        <w:t>атьей</w:t>
      </w:r>
      <w:r w:rsidRPr="007A2CD8">
        <w:rPr>
          <w:bCs/>
          <w:sz w:val="28"/>
          <w:szCs w:val="28"/>
        </w:rPr>
        <w:t xml:space="preserve"> 1072 Гражданского кодекса Российской Федерации юридическое лицо или гражданин, </w:t>
      </w:r>
      <w:r w:rsidRPr="007A2CD8">
        <w:rPr>
          <w:bCs/>
          <w:sz w:val="28"/>
          <w:szCs w:val="28"/>
        </w:rPr>
        <w:t>застраховавшие свою ответственность в порядке 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</w:t>
      </w:r>
      <w:r w:rsidRPr="007A2CD8">
        <w:rPr>
          <w:bCs/>
          <w:sz w:val="28"/>
          <w:szCs w:val="28"/>
        </w:rPr>
        <w:t>щают разницу между страховым возмещением и фактическим размером ущерба.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Приведенное гражданско-правовое регулирование основано на предписаниях Конституции Российской Федерации, в частности ее статей 35 (часть 1) и 52, и направлено на защиту прав и законных</w:t>
      </w:r>
      <w:r w:rsidRPr="007A2CD8">
        <w:rPr>
          <w:bCs/>
          <w:sz w:val="28"/>
          <w:szCs w:val="28"/>
        </w:rPr>
        <w:t xml:space="preserve"> интересов граждан, право собственности которых оказалось нарушенным иными лицами при осуществлении деятельности, связанной с использованием источника повышенной опасности.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 xml:space="preserve">Постановлением Конституционного Суда </w:t>
      </w:r>
      <w:r>
        <w:rPr>
          <w:bCs/>
          <w:sz w:val="28"/>
          <w:szCs w:val="28"/>
        </w:rPr>
        <w:t>Российской Федерации</w:t>
      </w:r>
      <w:r w:rsidRPr="007A2C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10.03.2017</w:t>
      </w:r>
      <w:r w:rsidRPr="007A2CD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A2CD8">
        <w:rPr>
          <w:bCs/>
          <w:sz w:val="28"/>
          <w:szCs w:val="28"/>
        </w:rPr>
        <w:t xml:space="preserve"> 6-П </w:t>
      </w:r>
      <w:r>
        <w:rPr>
          <w:bCs/>
          <w:sz w:val="28"/>
          <w:szCs w:val="28"/>
        </w:rPr>
        <w:t>«</w:t>
      </w:r>
      <w:r w:rsidRPr="007A2CD8">
        <w:rPr>
          <w:bCs/>
          <w:sz w:val="28"/>
          <w:szCs w:val="28"/>
        </w:rPr>
        <w:t>По д</w:t>
      </w:r>
      <w:r w:rsidRPr="007A2CD8">
        <w:rPr>
          <w:bCs/>
          <w:sz w:val="28"/>
          <w:szCs w:val="28"/>
        </w:rPr>
        <w:t>елу о проверке конституционности статьи 15, пункта 1 статьи 1064, статьи 1072 и пункта 1 статьи 1079 Гражданского кодекса Российской Федерации в связи с жалобами граждан А.С. Аринушенко, Б. и других</w:t>
      </w:r>
      <w:r>
        <w:rPr>
          <w:bCs/>
          <w:sz w:val="28"/>
          <w:szCs w:val="28"/>
        </w:rPr>
        <w:t>»</w:t>
      </w:r>
      <w:r w:rsidRPr="007A2CD8">
        <w:rPr>
          <w:bCs/>
          <w:sz w:val="28"/>
          <w:szCs w:val="28"/>
        </w:rPr>
        <w:t xml:space="preserve"> признаны взаимосвязанными положения статьи 15, пункта 1 </w:t>
      </w:r>
      <w:r w:rsidRPr="007A2CD8">
        <w:rPr>
          <w:bCs/>
          <w:sz w:val="28"/>
          <w:szCs w:val="28"/>
        </w:rPr>
        <w:t>статьи 1064, статьи 1072 и пункта 1 статьи 1079 ГК Российской Федерации не противоречащими Конституции Российской Федерации, поскольку по своему конституционно-правовому смыслу в системе действующего правового регулирования и во взаимосвязи с положениями Ф</w:t>
      </w:r>
      <w:r w:rsidRPr="007A2CD8">
        <w:rPr>
          <w:bCs/>
          <w:sz w:val="28"/>
          <w:szCs w:val="28"/>
        </w:rPr>
        <w:t xml:space="preserve">едерального закона </w:t>
      </w:r>
      <w:r w:rsidR="00016E20">
        <w:rPr>
          <w:bCs/>
          <w:sz w:val="28"/>
          <w:szCs w:val="28"/>
        </w:rPr>
        <w:t>«</w:t>
      </w:r>
      <w:r w:rsidRPr="007A2CD8">
        <w:rPr>
          <w:bCs/>
          <w:sz w:val="28"/>
          <w:szCs w:val="28"/>
        </w:rPr>
        <w:t xml:space="preserve">Об обязательном страховании гражданской ответственности владельцев </w:t>
      </w:r>
      <w:r w:rsidRPr="007A2CD8">
        <w:rPr>
          <w:bCs/>
          <w:sz w:val="28"/>
          <w:szCs w:val="28"/>
        </w:rPr>
        <w:t>транспортных средств</w:t>
      </w:r>
      <w:r w:rsidR="00016E20">
        <w:rPr>
          <w:bCs/>
          <w:sz w:val="28"/>
          <w:szCs w:val="28"/>
        </w:rPr>
        <w:t>»</w:t>
      </w:r>
      <w:r w:rsidRPr="007A2CD8">
        <w:rPr>
          <w:bCs/>
          <w:sz w:val="28"/>
          <w:szCs w:val="28"/>
        </w:rPr>
        <w:t xml:space="preserve"> они предполагают - исходя из принципа полного возмещения вреда - возможность возмещения потерпевшему лицом, гражданская ответственность которого за</w:t>
      </w:r>
      <w:r w:rsidRPr="007A2CD8">
        <w:rPr>
          <w:bCs/>
          <w:sz w:val="28"/>
          <w:szCs w:val="28"/>
        </w:rPr>
        <w:t>страхована по договору обязательного страхования гражданской ответственности владельцев транспортных средств, вреда, причиненного при эксплуатации транспортного средства, в размере, который превышает страховое возмещение, выплаченное потерпевшему в соответ</w:t>
      </w:r>
      <w:r w:rsidRPr="007A2CD8">
        <w:rPr>
          <w:bCs/>
          <w:sz w:val="28"/>
          <w:szCs w:val="28"/>
        </w:rPr>
        <w:t>ствии с законодательством об обязательном страховании гражданской ответственности.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Согласно п</w:t>
      </w:r>
      <w:r>
        <w:rPr>
          <w:bCs/>
          <w:sz w:val="28"/>
          <w:szCs w:val="28"/>
        </w:rPr>
        <w:t>ункту</w:t>
      </w:r>
      <w:r w:rsidRPr="007A2CD8">
        <w:rPr>
          <w:bCs/>
          <w:sz w:val="28"/>
          <w:szCs w:val="28"/>
        </w:rPr>
        <w:t xml:space="preserve"> 5.1 </w:t>
      </w:r>
      <w:r>
        <w:rPr>
          <w:bCs/>
          <w:sz w:val="28"/>
          <w:szCs w:val="28"/>
        </w:rPr>
        <w:t>указанного Постановления</w:t>
      </w:r>
      <w:r w:rsidRPr="007A2CD8">
        <w:rPr>
          <w:bCs/>
          <w:sz w:val="28"/>
          <w:szCs w:val="28"/>
        </w:rPr>
        <w:t xml:space="preserve"> положения статьи 15, пункта 1 статьи 1064, статьи 1072 и пункта 1 статьи 1079 ГК Российской Федерации - по их конституционно-пра</w:t>
      </w:r>
      <w:r w:rsidRPr="007A2CD8">
        <w:rPr>
          <w:bCs/>
          <w:sz w:val="28"/>
          <w:szCs w:val="28"/>
        </w:rPr>
        <w:t>вовому смыслу в системе мер защиты права собственности, основанной на требованиях статей 7 (часть 1), 17 (части 1 и 3), 19 (части 1 и 2), 35 (часть 1), 46 (часть 1) и 52 Конституции Российской Федерации и вытекающих из них гарантий полного возмещения потер</w:t>
      </w:r>
      <w:r w:rsidRPr="007A2CD8">
        <w:rPr>
          <w:bCs/>
          <w:sz w:val="28"/>
          <w:szCs w:val="28"/>
        </w:rPr>
        <w:t>певшему вреда, - не предполагают, что правила, предназначенные исключительно для целей обязательного страхования гражданской ответственности владельцев транспортных средств, распространяются и на деликтные отношения, урегулированные указанными законоположе</w:t>
      </w:r>
      <w:r w:rsidRPr="007A2CD8">
        <w:rPr>
          <w:bCs/>
          <w:sz w:val="28"/>
          <w:szCs w:val="28"/>
        </w:rPr>
        <w:t>ниями.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Иное означало бы, что потерпевший лишался бы возможности возмещения вреда в полном объеме с непосредственного причинителя в случае выплаты в пределах страховой суммы страхового возмещения, для целей которой размер стоимости восстановительного ремонт</w:t>
      </w:r>
      <w:r w:rsidRPr="007A2CD8">
        <w:rPr>
          <w:bCs/>
          <w:sz w:val="28"/>
          <w:szCs w:val="28"/>
        </w:rPr>
        <w:t>а поврежденного транспортного средства определен на основании Единой методики определения размера расходов на восстановительный ремонт в отношении поврежденного транспортного средства с учетом износа подлежащих замене деталей, узлов и агрегатов. Это привод</w:t>
      </w:r>
      <w:r w:rsidRPr="007A2CD8">
        <w:rPr>
          <w:bCs/>
          <w:sz w:val="28"/>
          <w:szCs w:val="28"/>
        </w:rPr>
        <w:t xml:space="preserve">ило бы к несоразмерному ограничению права потерпевшего на возмещение вреда, причиненного источником повышенной опасности, к нарушению конституционных гарантий права собственности и права на судебную защиту. При этом потерпевшие, которым имущественный вред </w:t>
      </w:r>
      <w:r w:rsidRPr="007A2CD8">
        <w:rPr>
          <w:bCs/>
          <w:sz w:val="28"/>
          <w:szCs w:val="28"/>
        </w:rPr>
        <w:t>причинен лицом, чья ответственность застрахована в рамках договора обязательного страхования гражданской ответственности владельцев транспортных средств, ставились бы в худшее положение не только по сравнению с теми потерпевшими, которым имущественный вред</w:t>
      </w:r>
      <w:r w:rsidRPr="007A2CD8">
        <w:rPr>
          <w:bCs/>
          <w:sz w:val="28"/>
          <w:szCs w:val="28"/>
        </w:rPr>
        <w:t xml:space="preserve"> причинен лицом, не исполнившим обязанность по страхованию риска своей гражданской ответственности, но и вследствие самого введения в правовое регулирование института страхования гражданской ответственности владельцев транспортных средств - в отличие от пе</w:t>
      </w:r>
      <w:r w:rsidRPr="007A2CD8">
        <w:rPr>
          <w:bCs/>
          <w:sz w:val="28"/>
          <w:szCs w:val="28"/>
        </w:rPr>
        <w:t>риода, когда вред во всех случаях его причинения источником повышенной опасности подлежал возмещению по правилам главы 59 ГК Российской Федерации, т.е. в полном объеме.</w:t>
      </w:r>
    </w:p>
    <w:p w:rsidR="007A2CD8" w:rsidRP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>Применительно к случаю причинения вреда транспортному средству это означает, что в резу</w:t>
      </w:r>
      <w:r w:rsidRPr="007A2CD8">
        <w:rPr>
          <w:bCs/>
          <w:sz w:val="28"/>
          <w:szCs w:val="28"/>
        </w:rPr>
        <w:t xml:space="preserve">льтате возмещения убытков в полном размере потерпевший должен быть поставлен в положение, в котором он находился бы, если бы его право собственности не было нарушено, то есть ему должны </w:t>
      </w:r>
      <w:r w:rsidRPr="007A2CD8">
        <w:rPr>
          <w:bCs/>
          <w:sz w:val="28"/>
          <w:szCs w:val="28"/>
        </w:rPr>
        <w:t>быть возмещены расходы на полное восстановление эксплуатационных и тов</w:t>
      </w:r>
      <w:r w:rsidRPr="007A2CD8">
        <w:rPr>
          <w:bCs/>
          <w:sz w:val="28"/>
          <w:szCs w:val="28"/>
        </w:rPr>
        <w:t>арных характеристик поврежденного транспортного средства.</w:t>
      </w:r>
    </w:p>
    <w:p w:rsidR="007A2CD8" w:rsidP="007A2C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Федеральный</w:t>
      </w:r>
      <w:r w:rsidRPr="007A2CD8">
        <w:rPr>
          <w:bCs/>
          <w:sz w:val="28"/>
          <w:szCs w:val="28"/>
        </w:rPr>
        <w:t xml:space="preserve"> закон от 25.04.2002 №40-ФЗ «Об обязательном страховании гражданской ответственности владельцев транспортных средств», как специальный нормативный правовой акт, не исключает распространен</w:t>
      </w:r>
      <w:r w:rsidRPr="007A2CD8">
        <w:rPr>
          <w:bCs/>
          <w:sz w:val="28"/>
          <w:szCs w:val="28"/>
        </w:rPr>
        <w:t>ие на отношения между потерпевшим и лицом, причинившим вред, общих норм Гражданского кодекса Российской Федерации об обязательствах из причинения вреда. Следовательно, потерпевший при недостаточности страховой выплаты на покрытие причиненного ему фактическ</w:t>
      </w:r>
      <w:r w:rsidRPr="007A2CD8">
        <w:rPr>
          <w:bCs/>
          <w:sz w:val="28"/>
          <w:szCs w:val="28"/>
        </w:rPr>
        <w:t>ого ущерба вправе рассчитывать на восполнение образовавшейся разницы за счет лица, в результате противоправных действий которого образовался этот ущерб, путем предъявления к нему соответствующего требования. В противном случае - вопреки направленности прав</w:t>
      </w:r>
      <w:r w:rsidRPr="007A2CD8">
        <w:rPr>
          <w:bCs/>
          <w:sz w:val="28"/>
          <w:szCs w:val="28"/>
        </w:rPr>
        <w:t>ового регулирования деликтных обязательств - ограничивалось бы право граждан на возмещение вреда, причиненного им при использовании иными лицами транспортных средств.</w:t>
      </w:r>
    </w:p>
    <w:p w:rsidR="007A2CD8" w:rsidP="007A2C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Как установлено в судебном заседании, </w:t>
      </w:r>
      <w:r w:rsidR="00945DD5">
        <w:rPr>
          <w:bCs/>
          <w:sz w:val="28"/>
          <w:szCs w:val="28"/>
        </w:rPr>
        <w:t>26.11.2021</w:t>
      </w:r>
      <w:r w:rsidRPr="007A2CD8">
        <w:rPr>
          <w:bCs/>
          <w:sz w:val="28"/>
          <w:szCs w:val="28"/>
        </w:rPr>
        <w:t xml:space="preserve"> по адресу: </w:t>
      </w:r>
      <w:r w:rsidRPr="00613159" w:rsidR="00613159">
        <w:rPr>
          <w:bCs/>
          <w:sz w:val="28"/>
          <w:szCs w:val="28"/>
        </w:rPr>
        <w:t>«данные изъяты»</w:t>
      </w:r>
      <w:r w:rsidRPr="007A2CD8">
        <w:rPr>
          <w:bCs/>
          <w:sz w:val="28"/>
          <w:szCs w:val="28"/>
        </w:rPr>
        <w:t xml:space="preserve">, произошло дорожно-транспортное происшествие, в результате которого причинены механические повреждения транспортному средству марки </w:t>
      </w:r>
      <w:r w:rsidRPr="00613159" w:rsidR="00613159">
        <w:rPr>
          <w:bCs/>
          <w:sz w:val="28"/>
          <w:szCs w:val="28"/>
        </w:rPr>
        <w:t>«данные изъяты»</w:t>
      </w:r>
      <w:r w:rsidRPr="007A2CD8">
        <w:rPr>
          <w:bCs/>
          <w:sz w:val="28"/>
          <w:szCs w:val="28"/>
        </w:rPr>
        <w:t xml:space="preserve">, государственный регистрационный знак </w:t>
      </w:r>
      <w:r w:rsidRPr="00613159" w:rsidR="00613159">
        <w:rPr>
          <w:bCs/>
          <w:sz w:val="28"/>
          <w:szCs w:val="28"/>
        </w:rPr>
        <w:t>«данные изъяты»</w:t>
      </w:r>
      <w:r w:rsidRPr="007A2CD8">
        <w:rPr>
          <w:bCs/>
          <w:sz w:val="28"/>
          <w:szCs w:val="28"/>
        </w:rPr>
        <w:t xml:space="preserve">, принадлежащему </w:t>
      </w:r>
      <w:r w:rsidR="00945DD5">
        <w:rPr>
          <w:bCs/>
          <w:sz w:val="28"/>
          <w:szCs w:val="28"/>
        </w:rPr>
        <w:t>Федоровскому С.В</w:t>
      </w:r>
      <w:r w:rsidRPr="007A2CD8">
        <w:rPr>
          <w:bCs/>
          <w:sz w:val="28"/>
          <w:szCs w:val="28"/>
        </w:rPr>
        <w:t xml:space="preserve">. Виновником дорожно-транспортного происшествия был признан </w:t>
      </w:r>
      <w:r w:rsidR="00945DD5">
        <w:rPr>
          <w:bCs/>
          <w:sz w:val="28"/>
          <w:szCs w:val="28"/>
        </w:rPr>
        <w:t>Бадрак С.А</w:t>
      </w:r>
      <w:r w:rsidRPr="007A2CD8">
        <w:rPr>
          <w:bCs/>
          <w:sz w:val="28"/>
          <w:szCs w:val="28"/>
        </w:rPr>
        <w:t xml:space="preserve">. </w:t>
      </w:r>
    </w:p>
    <w:p w:rsidR="007A2CD8" w:rsidP="007A2CD8">
      <w:pPr>
        <w:ind w:firstLine="851"/>
        <w:jc w:val="both"/>
        <w:rPr>
          <w:bCs/>
          <w:sz w:val="28"/>
          <w:szCs w:val="28"/>
        </w:rPr>
      </w:pPr>
      <w:r w:rsidRPr="007A2CD8">
        <w:rPr>
          <w:bCs/>
          <w:sz w:val="28"/>
          <w:szCs w:val="28"/>
        </w:rPr>
        <w:t xml:space="preserve">На момент дорожно-транспортного происшествия гражданская ответственность </w:t>
      </w:r>
      <w:r w:rsidR="00945DD5">
        <w:rPr>
          <w:bCs/>
          <w:sz w:val="28"/>
          <w:szCs w:val="28"/>
        </w:rPr>
        <w:t>виновника</w:t>
      </w:r>
      <w:r w:rsidRPr="007A2CD8">
        <w:rPr>
          <w:bCs/>
          <w:sz w:val="28"/>
          <w:szCs w:val="28"/>
        </w:rPr>
        <w:t xml:space="preserve"> была застрахована в </w:t>
      </w:r>
      <w:r w:rsidR="00945DD5">
        <w:rPr>
          <w:bCs/>
          <w:sz w:val="28"/>
          <w:szCs w:val="28"/>
        </w:rPr>
        <w:t xml:space="preserve">АО «СК Гайде». </w:t>
      </w:r>
    </w:p>
    <w:p w:rsidR="007A2CD8" w:rsidP="007A2C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21.12.2021</w:t>
      </w:r>
      <w:r w:rsidRPr="007A2CD8">
        <w:rPr>
          <w:bCs/>
          <w:sz w:val="28"/>
          <w:szCs w:val="28"/>
        </w:rPr>
        <w:t xml:space="preserve"> потерпевше</w:t>
      </w:r>
      <w:r>
        <w:rPr>
          <w:bCs/>
          <w:sz w:val="28"/>
          <w:szCs w:val="28"/>
        </w:rPr>
        <w:t>му</w:t>
      </w:r>
      <w:r w:rsidRPr="007A2CD8">
        <w:rPr>
          <w:bCs/>
          <w:sz w:val="28"/>
          <w:szCs w:val="28"/>
        </w:rPr>
        <w:t xml:space="preserve"> было выплачено страховое возмещение в </w:t>
      </w:r>
      <w:r>
        <w:rPr>
          <w:bCs/>
          <w:sz w:val="28"/>
          <w:szCs w:val="28"/>
        </w:rPr>
        <w:t>размере 127 700,00</w:t>
      </w:r>
      <w:r w:rsidRPr="007A2CD8">
        <w:rPr>
          <w:bCs/>
          <w:sz w:val="28"/>
          <w:szCs w:val="28"/>
        </w:rPr>
        <w:t xml:space="preserve"> рублей. </w:t>
      </w:r>
    </w:p>
    <w:p w:rsidR="00945DD5" w:rsidP="007A2CD8">
      <w:pPr>
        <w:ind w:firstLine="851"/>
        <w:jc w:val="both"/>
        <w:rPr>
          <w:bCs/>
          <w:sz w:val="28"/>
          <w:szCs w:val="28"/>
        </w:rPr>
      </w:pPr>
      <w:r w:rsidRPr="00945DD5">
        <w:rPr>
          <w:bCs/>
          <w:sz w:val="28"/>
          <w:szCs w:val="28"/>
        </w:rPr>
        <w:t>30.12.2021 заключен договор уступки прав (цессии), по которому Федоровский С.В. уступил в полном объеме права требования Баган А.И., возникшие в результате дорожно-транспортного происшестви</w:t>
      </w:r>
      <w:r w:rsidRPr="00945DD5">
        <w:rPr>
          <w:bCs/>
          <w:sz w:val="28"/>
          <w:szCs w:val="28"/>
        </w:rPr>
        <w:t>я, произошедшего 26.11.2021.</w:t>
      </w:r>
    </w:p>
    <w:p w:rsidR="007A2CD8" w:rsidP="007A2CD8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Баган А.И</w:t>
      </w:r>
      <w:r w:rsidRPr="007A2CD8">
        <w:rPr>
          <w:bCs/>
          <w:sz w:val="28"/>
          <w:szCs w:val="28"/>
        </w:rPr>
        <w:t>. обратил</w:t>
      </w:r>
      <w:r>
        <w:rPr>
          <w:bCs/>
          <w:sz w:val="28"/>
          <w:szCs w:val="28"/>
        </w:rPr>
        <w:t>ся</w:t>
      </w:r>
      <w:r w:rsidRPr="007A2CD8">
        <w:rPr>
          <w:bCs/>
          <w:sz w:val="28"/>
          <w:szCs w:val="28"/>
        </w:rPr>
        <w:t xml:space="preserve"> в </w:t>
      </w:r>
      <w:r w:rsidRPr="00945DD5">
        <w:rPr>
          <w:bCs/>
          <w:sz w:val="28"/>
          <w:szCs w:val="28"/>
        </w:rPr>
        <w:t xml:space="preserve">ООО «Центр Экспертизы, Оценки и Сертификации «ДК» </w:t>
      </w:r>
      <w:r w:rsidRPr="007A2CD8">
        <w:rPr>
          <w:bCs/>
          <w:sz w:val="28"/>
          <w:szCs w:val="28"/>
        </w:rPr>
        <w:t>для определения реального ущерба, причинённого повреждением транспортного средства. Согласно заключению эксперта №</w:t>
      </w:r>
      <w:r>
        <w:rPr>
          <w:bCs/>
          <w:sz w:val="28"/>
          <w:szCs w:val="28"/>
        </w:rPr>
        <w:t>01/0104/22-01</w:t>
      </w:r>
      <w:r w:rsidRPr="007A2CD8">
        <w:rPr>
          <w:bCs/>
          <w:sz w:val="28"/>
          <w:szCs w:val="28"/>
        </w:rPr>
        <w:t xml:space="preserve"> от </w:t>
      </w:r>
      <w:r>
        <w:rPr>
          <w:bCs/>
          <w:sz w:val="28"/>
          <w:szCs w:val="28"/>
        </w:rPr>
        <w:t>07.04.2022</w:t>
      </w:r>
      <w:r w:rsidRPr="007A2CD8">
        <w:rPr>
          <w:bCs/>
          <w:sz w:val="28"/>
          <w:szCs w:val="28"/>
        </w:rPr>
        <w:t xml:space="preserve"> сумма реальн</w:t>
      </w:r>
      <w:r w:rsidRPr="007A2CD8">
        <w:rPr>
          <w:bCs/>
          <w:sz w:val="28"/>
          <w:szCs w:val="28"/>
        </w:rPr>
        <w:t xml:space="preserve">ого ущерба составила </w:t>
      </w:r>
      <w:r>
        <w:rPr>
          <w:bCs/>
          <w:sz w:val="28"/>
          <w:szCs w:val="28"/>
        </w:rPr>
        <w:t>168 200,00</w:t>
      </w:r>
      <w:r w:rsidRPr="007A2CD8">
        <w:rPr>
          <w:bCs/>
          <w:sz w:val="28"/>
          <w:szCs w:val="28"/>
        </w:rPr>
        <w:t xml:space="preserve"> рублей, стоимость услуг по проведению оценки 1</w:t>
      </w:r>
      <w:r>
        <w:rPr>
          <w:bCs/>
          <w:sz w:val="28"/>
          <w:szCs w:val="28"/>
        </w:rPr>
        <w:t>5 </w:t>
      </w:r>
      <w:r w:rsidRPr="007A2CD8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7A2CD8">
        <w:rPr>
          <w:bCs/>
          <w:sz w:val="28"/>
          <w:szCs w:val="28"/>
        </w:rPr>
        <w:t xml:space="preserve"> рублей. </w:t>
      </w:r>
    </w:p>
    <w:p w:rsidR="00E874BF" w:rsidRPr="00E874BF" w:rsidP="00E874BF">
      <w:pPr>
        <w:ind w:firstLine="851"/>
        <w:jc w:val="both"/>
        <w:rPr>
          <w:bCs/>
          <w:sz w:val="28"/>
          <w:szCs w:val="28"/>
        </w:rPr>
      </w:pPr>
      <w:r w:rsidRPr="00E874BF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пунктами</w:t>
      </w:r>
      <w:r w:rsidRPr="00E874BF">
        <w:rPr>
          <w:bCs/>
          <w:sz w:val="28"/>
          <w:szCs w:val="28"/>
        </w:rPr>
        <w:t xml:space="preserve"> 1 и 2 ст</w:t>
      </w:r>
      <w:r>
        <w:rPr>
          <w:bCs/>
          <w:sz w:val="28"/>
          <w:szCs w:val="28"/>
        </w:rPr>
        <w:t>атьи</w:t>
      </w:r>
      <w:r w:rsidRPr="00E874BF">
        <w:rPr>
          <w:bCs/>
          <w:sz w:val="28"/>
          <w:szCs w:val="28"/>
        </w:rPr>
        <w:t xml:space="preserve"> 382 Гражданского кодекса Российской Федерации право (требование), принадлежащее на основании обязательства кредитору, может быть передано им другому лицу по сделке (уступка требования) или может перейти к другому лицу на основании закона. Для перехода к д</w:t>
      </w:r>
      <w:r w:rsidRPr="00E874BF">
        <w:rPr>
          <w:bCs/>
          <w:sz w:val="28"/>
          <w:szCs w:val="28"/>
        </w:rPr>
        <w:t>ругому лицу прав кредитора не требуется согласие должника, если иное не предусмотрено законом или договором.</w:t>
      </w:r>
    </w:p>
    <w:p w:rsidR="00E874BF" w:rsidRPr="00E874BF" w:rsidP="00E874BF">
      <w:pPr>
        <w:ind w:firstLine="851"/>
        <w:jc w:val="both"/>
        <w:rPr>
          <w:bCs/>
          <w:sz w:val="28"/>
          <w:szCs w:val="28"/>
        </w:rPr>
      </w:pPr>
      <w:r w:rsidRPr="00E874BF">
        <w:rPr>
          <w:bCs/>
          <w:sz w:val="28"/>
          <w:szCs w:val="28"/>
        </w:rPr>
        <w:t xml:space="preserve">В силу </w:t>
      </w:r>
      <w:r>
        <w:rPr>
          <w:bCs/>
          <w:sz w:val="28"/>
          <w:szCs w:val="28"/>
        </w:rPr>
        <w:t xml:space="preserve">пункта 1 </w:t>
      </w:r>
      <w:r w:rsidRPr="00E874BF">
        <w:rPr>
          <w:bCs/>
          <w:sz w:val="28"/>
          <w:szCs w:val="28"/>
        </w:rPr>
        <w:t>ст</w:t>
      </w:r>
      <w:r>
        <w:rPr>
          <w:bCs/>
          <w:sz w:val="28"/>
          <w:szCs w:val="28"/>
        </w:rPr>
        <w:t>атьи</w:t>
      </w:r>
      <w:r w:rsidRPr="00E874BF">
        <w:rPr>
          <w:bCs/>
          <w:sz w:val="28"/>
          <w:szCs w:val="28"/>
        </w:rPr>
        <w:t xml:space="preserve"> 384 Гражданского кодекса Российской Федерации, если иное не предусмотрено законом или договором, право первоначального креди</w:t>
      </w:r>
      <w:r w:rsidRPr="00E874BF">
        <w:rPr>
          <w:bCs/>
          <w:sz w:val="28"/>
          <w:szCs w:val="28"/>
        </w:rPr>
        <w:t xml:space="preserve">тора переходит к новому кредитору в том объеме и на </w:t>
      </w:r>
      <w:r w:rsidRPr="00E874BF">
        <w:rPr>
          <w:bCs/>
          <w:sz w:val="28"/>
          <w:szCs w:val="28"/>
        </w:rPr>
        <w:t>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</w:t>
      </w:r>
      <w:r w:rsidRPr="00E874BF">
        <w:rPr>
          <w:bCs/>
          <w:sz w:val="28"/>
          <w:szCs w:val="28"/>
        </w:rPr>
        <w:t xml:space="preserve">исле право на проценты </w:t>
      </w:r>
    </w:p>
    <w:p w:rsidR="00E874BF" w:rsidP="00E874BF">
      <w:pPr>
        <w:ind w:firstLine="851"/>
        <w:jc w:val="both"/>
        <w:rPr>
          <w:bCs/>
          <w:sz w:val="28"/>
          <w:szCs w:val="28"/>
        </w:rPr>
      </w:pPr>
      <w:r w:rsidRPr="00E874BF">
        <w:rPr>
          <w:bCs/>
          <w:sz w:val="28"/>
          <w:szCs w:val="28"/>
        </w:rPr>
        <w:t xml:space="preserve">Право требования по денежному обязательству может перейти к другому лицу в части, если иное не предусмотрено законом </w:t>
      </w:r>
      <w:r>
        <w:rPr>
          <w:bCs/>
          <w:sz w:val="28"/>
          <w:szCs w:val="28"/>
        </w:rPr>
        <w:t>(</w:t>
      </w:r>
      <w:r w:rsidRPr="00E874BF">
        <w:rPr>
          <w:bCs/>
          <w:sz w:val="28"/>
          <w:szCs w:val="28"/>
        </w:rPr>
        <w:t xml:space="preserve">пункт </w:t>
      </w:r>
      <w:r>
        <w:rPr>
          <w:bCs/>
          <w:sz w:val="28"/>
          <w:szCs w:val="28"/>
        </w:rPr>
        <w:t>2</w:t>
      </w:r>
      <w:r w:rsidRPr="00E874BF">
        <w:rPr>
          <w:bCs/>
          <w:sz w:val="28"/>
          <w:szCs w:val="28"/>
        </w:rPr>
        <w:t xml:space="preserve"> статьи 384 Гражданского кодекса Российской Федерации</w:t>
      </w:r>
      <w:r>
        <w:rPr>
          <w:bCs/>
          <w:sz w:val="28"/>
          <w:szCs w:val="28"/>
        </w:rPr>
        <w:t>).</w:t>
      </w:r>
    </w:p>
    <w:p w:rsidR="00E874BF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указано выше, 30.12.2021</w:t>
      </w:r>
      <w:r w:rsidRPr="00E874B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между Федоровским С.В</w:t>
      </w:r>
      <w:r w:rsidRPr="00E874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и </w:t>
      </w:r>
      <w:r w:rsidR="0097333E">
        <w:rPr>
          <w:bCs/>
          <w:sz w:val="28"/>
          <w:szCs w:val="28"/>
        </w:rPr>
        <w:t>Баган А.И</w:t>
      </w:r>
      <w:r w:rsidRPr="00E874B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E874BF">
        <w:rPr>
          <w:bCs/>
          <w:sz w:val="28"/>
          <w:szCs w:val="28"/>
        </w:rPr>
        <w:t xml:space="preserve">заключен договор уступки прав (цессии), по которому </w:t>
      </w:r>
      <w:r>
        <w:rPr>
          <w:bCs/>
          <w:sz w:val="28"/>
          <w:szCs w:val="28"/>
        </w:rPr>
        <w:t>к цессионарию перешли</w:t>
      </w:r>
      <w:r w:rsidRPr="00E874BF">
        <w:rPr>
          <w:bCs/>
          <w:sz w:val="28"/>
          <w:szCs w:val="28"/>
        </w:rPr>
        <w:t xml:space="preserve"> требования, возникшие в результате дорожно-транспортного происшествия, произошедшего </w:t>
      </w:r>
      <w:r w:rsidR="0097333E">
        <w:rPr>
          <w:bCs/>
          <w:sz w:val="28"/>
          <w:szCs w:val="28"/>
        </w:rPr>
        <w:t>26.11.2021</w:t>
      </w:r>
      <w:r>
        <w:rPr>
          <w:bCs/>
          <w:sz w:val="28"/>
          <w:szCs w:val="28"/>
        </w:rPr>
        <w:t>, в том числе</w:t>
      </w:r>
      <w:r w:rsidR="00016E2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право требования разницы между страховым возмещением и фак</w:t>
      </w:r>
      <w:r>
        <w:rPr>
          <w:bCs/>
          <w:sz w:val="28"/>
          <w:szCs w:val="28"/>
        </w:rPr>
        <w:t>тическим размером ущерба с виновного в дорожно-транспортном происшествии лица, право требования убытков, расходов на проведение экспертизы</w:t>
      </w:r>
      <w:r w:rsidRPr="00E874BF">
        <w:rPr>
          <w:bCs/>
          <w:sz w:val="28"/>
          <w:szCs w:val="28"/>
        </w:rPr>
        <w:t>.</w:t>
      </w:r>
    </w:p>
    <w:p w:rsidR="00E874BF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подтверждения размера </w:t>
      </w:r>
      <w:r w:rsidRPr="00E874BF">
        <w:rPr>
          <w:bCs/>
          <w:sz w:val="28"/>
          <w:szCs w:val="28"/>
        </w:rPr>
        <w:t>разницы между страховым возмещением и фактическим размером ущерба</w:t>
      </w:r>
      <w:r>
        <w:rPr>
          <w:bCs/>
          <w:sz w:val="28"/>
          <w:szCs w:val="28"/>
        </w:rPr>
        <w:t xml:space="preserve"> в сумме </w:t>
      </w:r>
      <w:r w:rsidR="0097333E">
        <w:rPr>
          <w:bCs/>
          <w:sz w:val="28"/>
          <w:szCs w:val="28"/>
        </w:rPr>
        <w:t>40 480,50</w:t>
      </w:r>
      <w:r>
        <w:rPr>
          <w:bCs/>
          <w:sz w:val="28"/>
          <w:szCs w:val="28"/>
        </w:rPr>
        <w:t xml:space="preserve"> рублей</w:t>
      </w:r>
      <w:r>
        <w:rPr>
          <w:bCs/>
          <w:sz w:val="28"/>
          <w:szCs w:val="28"/>
        </w:rPr>
        <w:t xml:space="preserve"> истцом представлено </w:t>
      </w:r>
      <w:r w:rsidRPr="00E874BF">
        <w:rPr>
          <w:bCs/>
          <w:sz w:val="28"/>
          <w:szCs w:val="28"/>
        </w:rPr>
        <w:t>заключению эксперта №</w:t>
      </w:r>
      <w:r w:rsidR="0097333E">
        <w:rPr>
          <w:bCs/>
          <w:sz w:val="28"/>
          <w:szCs w:val="28"/>
        </w:rPr>
        <w:t>01/0104/22-01</w:t>
      </w:r>
      <w:r w:rsidRPr="00E874BF">
        <w:rPr>
          <w:bCs/>
          <w:sz w:val="28"/>
          <w:szCs w:val="28"/>
        </w:rPr>
        <w:t xml:space="preserve"> от </w:t>
      </w:r>
      <w:r w:rsidR="0097333E">
        <w:rPr>
          <w:bCs/>
          <w:sz w:val="28"/>
          <w:szCs w:val="28"/>
        </w:rPr>
        <w:t>07.04.2022</w:t>
      </w:r>
      <w:r w:rsidR="00336EA6">
        <w:rPr>
          <w:bCs/>
          <w:sz w:val="28"/>
          <w:szCs w:val="28"/>
        </w:rPr>
        <w:t xml:space="preserve">, согласно которого </w:t>
      </w:r>
      <w:r w:rsidRPr="00E874BF">
        <w:rPr>
          <w:bCs/>
          <w:sz w:val="28"/>
          <w:szCs w:val="28"/>
        </w:rPr>
        <w:t>сумма реального ущерба состав</w:t>
      </w:r>
      <w:r w:rsidR="00336EA6">
        <w:rPr>
          <w:bCs/>
          <w:sz w:val="28"/>
          <w:szCs w:val="28"/>
        </w:rPr>
        <w:t>ляет</w:t>
      </w:r>
      <w:r w:rsidRPr="00E874BF">
        <w:rPr>
          <w:bCs/>
          <w:sz w:val="28"/>
          <w:szCs w:val="28"/>
        </w:rPr>
        <w:t xml:space="preserve"> </w:t>
      </w:r>
      <w:r w:rsidR="0097333E">
        <w:rPr>
          <w:bCs/>
          <w:sz w:val="28"/>
          <w:szCs w:val="28"/>
        </w:rPr>
        <w:t>168 200,00</w:t>
      </w:r>
      <w:r w:rsidRPr="00E874BF">
        <w:rPr>
          <w:bCs/>
          <w:sz w:val="28"/>
          <w:szCs w:val="28"/>
        </w:rPr>
        <w:t xml:space="preserve"> рублей</w:t>
      </w:r>
      <w:r w:rsidR="00336EA6">
        <w:rPr>
          <w:bCs/>
          <w:sz w:val="28"/>
          <w:szCs w:val="28"/>
        </w:rPr>
        <w:t>.</w:t>
      </w:r>
    </w:p>
    <w:p w:rsidR="00336EA6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Указанное доказательство суд признает относимым и допустимым.</w:t>
      </w:r>
    </w:p>
    <w:p w:rsidR="00336EA6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этом в нарушение положений статьи 56 </w:t>
      </w:r>
      <w:r>
        <w:rPr>
          <w:bCs/>
          <w:sz w:val="28"/>
          <w:szCs w:val="28"/>
        </w:rPr>
        <w:t>Гражданского процессуального кодекса Российской Федерации ответчик</w:t>
      </w:r>
      <w:r w:rsidR="0097333E">
        <w:rPr>
          <w:bCs/>
          <w:sz w:val="28"/>
          <w:szCs w:val="28"/>
        </w:rPr>
        <w:t>ами</w:t>
      </w:r>
      <w:r>
        <w:rPr>
          <w:bCs/>
          <w:sz w:val="28"/>
          <w:szCs w:val="28"/>
        </w:rPr>
        <w:t xml:space="preserve"> не представлено доказательств, свидетельствующих о</w:t>
      </w:r>
      <w:r w:rsidR="00BC1B63"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 иной сумме реального ущерба.</w:t>
      </w:r>
    </w:p>
    <w:p w:rsidR="0097333E" w:rsidP="00E874BF">
      <w:pPr>
        <w:ind w:firstLine="851"/>
        <w:jc w:val="both"/>
        <w:rPr>
          <w:bCs/>
          <w:sz w:val="28"/>
          <w:szCs w:val="28"/>
        </w:rPr>
      </w:pPr>
      <w:r w:rsidRPr="00336EA6">
        <w:rPr>
          <w:bCs/>
          <w:sz w:val="28"/>
          <w:szCs w:val="28"/>
        </w:rPr>
        <w:t>Судом было разъяснено ответчик</w:t>
      </w:r>
      <w:r>
        <w:rPr>
          <w:bCs/>
          <w:sz w:val="28"/>
          <w:szCs w:val="28"/>
        </w:rPr>
        <w:t>ам</w:t>
      </w:r>
      <w:r w:rsidRPr="00336EA6">
        <w:rPr>
          <w:bCs/>
          <w:sz w:val="28"/>
          <w:szCs w:val="28"/>
        </w:rPr>
        <w:t xml:space="preserve"> право на заявлени</w:t>
      </w:r>
      <w:r w:rsidR="00BC1B63">
        <w:rPr>
          <w:bCs/>
          <w:sz w:val="28"/>
          <w:szCs w:val="28"/>
        </w:rPr>
        <w:t>е</w:t>
      </w:r>
      <w:r w:rsidRPr="00336EA6">
        <w:rPr>
          <w:bCs/>
          <w:sz w:val="28"/>
          <w:szCs w:val="28"/>
        </w:rPr>
        <w:t xml:space="preserve"> ходатайства о проведении судебной </w:t>
      </w:r>
      <w:r w:rsidR="00BC1B63">
        <w:rPr>
          <w:bCs/>
          <w:sz w:val="28"/>
          <w:szCs w:val="28"/>
        </w:rPr>
        <w:t xml:space="preserve">автотехнической </w:t>
      </w:r>
      <w:r w:rsidRPr="00336EA6">
        <w:rPr>
          <w:bCs/>
          <w:sz w:val="28"/>
          <w:szCs w:val="28"/>
        </w:rPr>
        <w:t>экс</w:t>
      </w:r>
      <w:r w:rsidRPr="00336EA6">
        <w:rPr>
          <w:bCs/>
          <w:sz w:val="28"/>
          <w:szCs w:val="28"/>
        </w:rPr>
        <w:t xml:space="preserve">пертизы для установления </w:t>
      </w:r>
      <w:r>
        <w:rPr>
          <w:bCs/>
          <w:sz w:val="28"/>
          <w:szCs w:val="28"/>
        </w:rPr>
        <w:t>реальной суммы ущерба</w:t>
      </w:r>
      <w:r w:rsidRPr="00336EA6">
        <w:rPr>
          <w:bCs/>
          <w:sz w:val="28"/>
          <w:szCs w:val="28"/>
        </w:rPr>
        <w:t xml:space="preserve">, а также опровержения заявленной истцом суммы причиненного ущерба, вместе с тем, </w:t>
      </w:r>
      <w:r w:rsidR="00BC1B63">
        <w:rPr>
          <w:bCs/>
          <w:sz w:val="28"/>
          <w:szCs w:val="28"/>
        </w:rPr>
        <w:t>ответчик</w:t>
      </w:r>
      <w:r>
        <w:rPr>
          <w:bCs/>
          <w:sz w:val="28"/>
          <w:szCs w:val="28"/>
        </w:rPr>
        <w:t>и</w:t>
      </w:r>
      <w:r w:rsidRPr="00336EA6">
        <w:rPr>
          <w:bCs/>
          <w:sz w:val="28"/>
          <w:szCs w:val="28"/>
        </w:rPr>
        <w:t xml:space="preserve"> отказал</w:t>
      </w:r>
      <w:r>
        <w:rPr>
          <w:bCs/>
          <w:sz w:val="28"/>
          <w:szCs w:val="28"/>
        </w:rPr>
        <w:t>ись</w:t>
      </w:r>
      <w:r w:rsidRPr="00336EA6">
        <w:rPr>
          <w:bCs/>
          <w:sz w:val="28"/>
          <w:szCs w:val="28"/>
        </w:rPr>
        <w:t xml:space="preserve"> от проведения </w:t>
      </w:r>
      <w:r>
        <w:rPr>
          <w:bCs/>
          <w:sz w:val="28"/>
          <w:szCs w:val="28"/>
        </w:rPr>
        <w:t>судебной автотехнической</w:t>
      </w:r>
      <w:r w:rsidRPr="00336EA6">
        <w:rPr>
          <w:bCs/>
          <w:sz w:val="28"/>
          <w:szCs w:val="28"/>
        </w:rPr>
        <w:t xml:space="preserve"> экспертизы. </w:t>
      </w:r>
    </w:p>
    <w:p w:rsidR="00E874BF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Довод</w:t>
      </w:r>
      <w:r w:rsidR="00CC1255">
        <w:rPr>
          <w:bCs/>
          <w:sz w:val="28"/>
          <w:szCs w:val="28"/>
        </w:rPr>
        <w:t>ы</w:t>
      </w:r>
      <w:r w:rsidR="0097333E">
        <w:rPr>
          <w:bCs/>
          <w:sz w:val="28"/>
          <w:szCs w:val="28"/>
        </w:rPr>
        <w:t xml:space="preserve"> представителя</w:t>
      </w:r>
      <w:r>
        <w:rPr>
          <w:bCs/>
          <w:sz w:val="28"/>
          <w:szCs w:val="28"/>
        </w:rPr>
        <w:t xml:space="preserve"> ответчика </w:t>
      </w:r>
      <w:r w:rsidR="0097333E">
        <w:rPr>
          <w:bCs/>
          <w:sz w:val="28"/>
          <w:szCs w:val="28"/>
        </w:rPr>
        <w:t xml:space="preserve">ГУП РК «Крымэкоресурсы» </w:t>
      </w:r>
      <w:r>
        <w:rPr>
          <w:bCs/>
          <w:sz w:val="28"/>
          <w:szCs w:val="28"/>
        </w:rPr>
        <w:t xml:space="preserve">о том, что экспертное заключение </w:t>
      </w:r>
      <w:r w:rsidRPr="00336EA6">
        <w:rPr>
          <w:bCs/>
          <w:sz w:val="28"/>
          <w:szCs w:val="28"/>
        </w:rPr>
        <w:t>№</w:t>
      </w:r>
      <w:r w:rsidR="0097333E">
        <w:rPr>
          <w:bCs/>
          <w:sz w:val="28"/>
          <w:szCs w:val="28"/>
        </w:rPr>
        <w:t>01/0104/22-01</w:t>
      </w:r>
      <w:r w:rsidRPr="00336EA6">
        <w:rPr>
          <w:bCs/>
          <w:sz w:val="28"/>
          <w:szCs w:val="28"/>
        </w:rPr>
        <w:t xml:space="preserve"> от </w:t>
      </w:r>
      <w:r w:rsidR="0097333E">
        <w:rPr>
          <w:bCs/>
          <w:sz w:val="28"/>
          <w:szCs w:val="28"/>
        </w:rPr>
        <w:t>07.04.2022</w:t>
      </w:r>
      <w:r>
        <w:rPr>
          <w:bCs/>
          <w:sz w:val="28"/>
          <w:szCs w:val="28"/>
        </w:rPr>
        <w:t xml:space="preserve"> составлено с нарушением требований закона, </w:t>
      </w:r>
      <w:r w:rsidRPr="0097333E" w:rsidR="0097333E">
        <w:rPr>
          <w:bCs/>
          <w:sz w:val="28"/>
          <w:szCs w:val="28"/>
        </w:rPr>
        <w:t>без учета требований Положения Банка России от 04.03.2021 №755-П «О единой методике определения размера расходов на восстановительный ремонт в отношении повреж</w:t>
      </w:r>
      <w:r w:rsidR="0097333E">
        <w:rPr>
          <w:bCs/>
          <w:sz w:val="28"/>
          <w:szCs w:val="28"/>
        </w:rPr>
        <w:t xml:space="preserve">денного транспортного средства», </w:t>
      </w:r>
      <w:r w:rsidR="004A4A6F">
        <w:rPr>
          <w:bCs/>
          <w:sz w:val="28"/>
          <w:szCs w:val="28"/>
        </w:rPr>
        <w:t>являются несостоятельными в силу следующего.</w:t>
      </w:r>
    </w:p>
    <w:p w:rsidR="004A4A6F" w:rsidP="00E874B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Как установлено в судебном заседании</w:t>
      </w:r>
      <w:r w:rsidR="00BC1B63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э</w:t>
      </w:r>
      <w:r w:rsidRPr="004A4A6F">
        <w:rPr>
          <w:bCs/>
          <w:sz w:val="28"/>
          <w:szCs w:val="28"/>
        </w:rPr>
        <w:t>кспертное заключение №</w:t>
      </w:r>
      <w:r w:rsidR="0097333E">
        <w:rPr>
          <w:bCs/>
          <w:sz w:val="28"/>
          <w:szCs w:val="28"/>
        </w:rPr>
        <w:t>01/0104/22-01 от 07.04.2022</w:t>
      </w:r>
      <w:r w:rsidRPr="004A4A6F">
        <w:rPr>
          <w:bCs/>
          <w:sz w:val="28"/>
          <w:szCs w:val="28"/>
        </w:rPr>
        <w:t xml:space="preserve"> составлено</w:t>
      </w:r>
      <w:r>
        <w:rPr>
          <w:bCs/>
          <w:sz w:val="28"/>
          <w:szCs w:val="28"/>
        </w:rPr>
        <w:t xml:space="preserve"> в соответствии </w:t>
      </w:r>
      <w:r w:rsidRPr="004A4A6F">
        <w:rPr>
          <w:bCs/>
          <w:sz w:val="28"/>
          <w:szCs w:val="28"/>
        </w:rPr>
        <w:t>Методически</w:t>
      </w:r>
      <w:r w:rsidR="00CC1255">
        <w:rPr>
          <w:bCs/>
          <w:sz w:val="28"/>
          <w:szCs w:val="28"/>
        </w:rPr>
        <w:t>ми</w:t>
      </w:r>
      <w:r w:rsidRPr="004A4A6F">
        <w:rPr>
          <w:bCs/>
          <w:sz w:val="28"/>
          <w:szCs w:val="28"/>
        </w:rPr>
        <w:t xml:space="preserve"> рекомендаци</w:t>
      </w:r>
      <w:r w:rsidR="00CC1255">
        <w:rPr>
          <w:bCs/>
          <w:sz w:val="28"/>
          <w:szCs w:val="28"/>
        </w:rPr>
        <w:t>ями</w:t>
      </w:r>
      <w:r w:rsidRPr="004A4A6F">
        <w:rPr>
          <w:bCs/>
          <w:sz w:val="28"/>
          <w:szCs w:val="28"/>
        </w:rPr>
        <w:t xml:space="preserve"> в целях определения размера ущерба, стоимости восстановительного ремонта и оценки, утвержденны</w:t>
      </w:r>
      <w:r w:rsidR="004E70B8">
        <w:rPr>
          <w:bCs/>
          <w:sz w:val="28"/>
          <w:szCs w:val="28"/>
        </w:rPr>
        <w:t>ми</w:t>
      </w:r>
      <w:r w:rsidRPr="004A4A6F">
        <w:rPr>
          <w:bCs/>
          <w:sz w:val="28"/>
          <w:szCs w:val="28"/>
        </w:rPr>
        <w:t xml:space="preserve"> ФБУ РФЦСЭ при Минюсте России</w:t>
      </w:r>
      <w:r>
        <w:rPr>
          <w:bCs/>
          <w:sz w:val="28"/>
          <w:szCs w:val="28"/>
        </w:rPr>
        <w:t>, что соответствует требованиям действующего законодательства.</w:t>
      </w:r>
    </w:p>
    <w:p w:rsidR="004A4A6F" w:rsidRPr="004A4A6F" w:rsidP="004A4A6F">
      <w:pPr>
        <w:ind w:firstLine="851"/>
        <w:jc w:val="both"/>
        <w:rPr>
          <w:bCs/>
          <w:sz w:val="28"/>
          <w:szCs w:val="28"/>
        </w:rPr>
      </w:pPr>
      <w:r w:rsidRPr="004A4A6F">
        <w:rPr>
          <w:bCs/>
          <w:sz w:val="28"/>
          <w:szCs w:val="28"/>
        </w:rPr>
        <w:t xml:space="preserve">Единая </w:t>
      </w:r>
      <w:r>
        <w:rPr>
          <w:bCs/>
          <w:sz w:val="28"/>
          <w:szCs w:val="28"/>
        </w:rPr>
        <w:t>методика</w:t>
      </w:r>
      <w:r w:rsidRPr="004A4A6F">
        <w:rPr>
          <w:bCs/>
          <w:sz w:val="28"/>
          <w:szCs w:val="28"/>
        </w:rPr>
        <w:t>, как следует из ее преамбулы, является обязательной</w:t>
      </w:r>
      <w:r w:rsidRPr="004A4A6F">
        <w:rPr>
          <w:bCs/>
          <w:sz w:val="28"/>
          <w:szCs w:val="28"/>
        </w:rPr>
        <w:t xml:space="preserve"> для применения страховщиками или их представителями, если они самостоятельно проводят осмотр, определяют восстановительные расходы и выплачивают страховое возмещение в соответствии с Законом об ОСАГО, </w:t>
      </w:r>
      <w:r w:rsidRPr="004A4A6F">
        <w:rPr>
          <w:bCs/>
          <w:sz w:val="28"/>
          <w:szCs w:val="28"/>
        </w:rPr>
        <w:t>экспертами-техниками, экспертными организациями при пр</w:t>
      </w:r>
      <w:r w:rsidRPr="004A4A6F">
        <w:rPr>
          <w:bCs/>
          <w:sz w:val="28"/>
          <w:szCs w:val="28"/>
        </w:rPr>
        <w:t>оведении независимой технической экспертизы транспортных средств, судебными экспертами при проведении судебной экспертизы транспортных средств, назначаемой в соответствии с законодательством Российской Федерации в целях определения размера страховой выплат</w:t>
      </w:r>
      <w:r w:rsidRPr="004A4A6F">
        <w:rPr>
          <w:bCs/>
          <w:sz w:val="28"/>
          <w:szCs w:val="28"/>
        </w:rPr>
        <w:t>ы потерпевшему и (или) стоимости восстановительного ремонта транспортного средства в рамках договора обязательного страхования гражданской ответственности владельцев транспортных средств.</w:t>
      </w:r>
    </w:p>
    <w:p w:rsidR="004A4A6F" w:rsidRPr="004A4A6F" w:rsidP="004A4A6F">
      <w:pPr>
        <w:ind w:firstLine="851"/>
        <w:jc w:val="both"/>
        <w:rPr>
          <w:bCs/>
          <w:sz w:val="28"/>
          <w:szCs w:val="28"/>
        </w:rPr>
      </w:pPr>
      <w:r w:rsidRPr="004A4A6F">
        <w:rPr>
          <w:bCs/>
          <w:sz w:val="28"/>
          <w:szCs w:val="28"/>
        </w:rPr>
        <w:t>Применение Единой методики является обязательным при определении сто</w:t>
      </w:r>
      <w:r w:rsidRPr="004A4A6F">
        <w:rPr>
          <w:bCs/>
          <w:sz w:val="28"/>
          <w:szCs w:val="28"/>
        </w:rPr>
        <w:t>имости восстановительного ремонта транспортного средства только в рамках договора об обязательном страховании ответственности владельцев транспортных средств.</w:t>
      </w:r>
    </w:p>
    <w:p w:rsidR="004A4A6F" w:rsidRPr="004A4A6F" w:rsidP="004A4A6F">
      <w:pPr>
        <w:ind w:firstLine="851"/>
        <w:jc w:val="both"/>
        <w:rPr>
          <w:bCs/>
          <w:sz w:val="28"/>
          <w:szCs w:val="28"/>
        </w:rPr>
      </w:pPr>
      <w:r w:rsidRPr="004A4A6F">
        <w:rPr>
          <w:bCs/>
          <w:sz w:val="28"/>
          <w:szCs w:val="28"/>
        </w:rPr>
        <w:t xml:space="preserve">Таким образом, Единая методика, предназначенная для определения размера страхового возмещения на </w:t>
      </w:r>
      <w:r w:rsidRPr="004A4A6F">
        <w:rPr>
          <w:bCs/>
          <w:sz w:val="28"/>
          <w:szCs w:val="28"/>
        </w:rPr>
        <w:t>основании договора ОСАГО, не может применяться для определения размера рыночной стоимости восстановительного ремонта поврежденного транспортного средства при определении размера ущерба, причиненного деликтом, предполагающим право потерпевшего на полное воз</w:t>
      </w:r>
      <w:r w:rsidRPr="004A4A6F">
        <w:rPr>
          <w:bCs/>
          <w:sz w:val="28"/>
          <w:szCs w:val="28"/>
        </w:rPr>
        <w:t>мещение убытков.</w:t>
      </w:r>
    </w:p>
    <w:p w:rsidR="004A4A6F" w:rsidP="004A4A6F">
      <w:pPr>
        <w:ind w:firstLine="851"/>
        <w:jc w:val="both"/>
        <w:rPr>
          <w:bCs/>
          <w:sz w:val="28"/>
          <w:szCs w:val="28"/>
        </w:rPr>
      </w:pPr>
      <w:r w:rsidRPr="004A4A6F">
        <w:rPr>
          <w:bCs/>
          <w:sz w:val="28"/>
          <w:szCs w:val="28"/>
        </w:rPr>
        <w:t>В порядке ст</w:t>
      </w:r>
      <w:r>
        <w:rPr>
          <w:bCs/>
          <w:sz w:val="28"/>
          <w:szCs w:val="28"/>
        </w:rPr>
        <w:t>атье</w:t>
      </w:r>
      <w:r w:rsidRPr="004A4A6F">
        <w:rPr>
          <w:bCs/>
          <w:sz w:val="28"/>
          <w:szCs w:val="28"/>
        </w:rPr>
        <w:t xml:space="preserve"> 1072 </w:t>
      </w:r>
      <w:r>
        <w:rPr>
          <w:bCs/>
          <w:sz w:val="28"/>
          <w:szCs w:val="28"/>
        </w:rPr>
        <w:t>Гражданского кодекса Российской Федерации</w:t>
      </w:r>
      <w:r w:rsidRPr="004A4A6F">
        <w:rPr>
          <w:bCs/>
          <w:sz w:val="28"/>
          <w:szCs w:val="28"/>
        </w:rPr>
        <w:t xml:space="preserve"> с причинителя вреда может быть взыскана разница между рыночной стоимостью ремонта автомобиля без учета износа заменяемых запасных частей и деталей, определенной на основании М</w:t>
      </w:r>
      <w:r w:rsidRPr="004A4A6F">
        <w:rPr>
          <w:bCs/>
          <w:sz w:val="28"/>
          <w:szCs w:val="28"/>
        </w:rPr>
        <w:t xml:space="preserve">етодических рекомендаций в целях определения размера ущерба, стоимости восстановительного ремонта и оценки, утвержденных ФБУ РФЦСЭ при Минюсте России, и суммой страхового возмещения, рассчитанной по Единой методике, которая подлежала выплате (выплачена) </w:t>
      </w:r>
      <w:r w:rsidR="00016E20">
        <w:rPr>
          <w:bCs/>
          <w:sz w:val="28"/>
          <w:szCs w:val="28"/>
        </w:rPr>
        <w:t>потерпевшей п</w:t>
      </w:r>
      <w:r w:rsidRPr="004A4A6F">
        <w:rPr>
          <w:bCs/>
          <w:sz w:val="28"/>
          <w:szCs w:val="28"/>
        </w:rPr>
        <w:t>о правилам ОСАГО.</w:t>
      </w:r>
    </w:p>
    <w:p w:rsidR="00BC1B63" w:rsidP="004A4A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Вопреки доводам ответчика, в данном случае экспертиза </w:t>
      </w:r>
      <w:r w:rsidRPr="00BC1B63">
        <w:rPr>
          <w:bCs/>
          <w:sz w:val="28"/>
          <w:szCs w:val="28"/>
        </w:rPr>
        <w:t>№</w:t>
      </w:r>
      <w:r w:rsidR="0097333E">
        <w:rPr>
          <w:bCs/>
          <w:sz w:val="28"/>
          <w:szCs w:val="28"/>
        </w:rPr>
        <w:t>01/0104/22-01</w:t>
      </w:r>
      <w:r w:rsidRPr="00BC1B63">
        <w:rPr>
          <w:bCs/>
          <w:sz w:val="28"/>
          <w:szCs w:val="28"/>
        </w:rPr>
        <w:t xml:space="preserve"> от </w:t>
      </w:r>
      <w:r w:rsidR="0097333E">
        <w:rPr>
          <w:bCs/>
          <w:sz w:val="28"/>
          <w:szCs w:val="28"/>
        </w:rPr>
        <w:t>07.04.2022</w:t>
      </w:r>
      <w:r w:rsidRPr="00BC1B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не является ни дополнительной, ни повторной экспертизой, проведенной в рамках </w:t>
      </w:r>
      <w:r w:rsidRPr="00BC1B63">
        <w:rPr>
          <w:bCs/>
          <w:sz w:val="28"/>
          <w:szCs w:val="28"/>
        </w:rPr>
        <w:t>Федерального закона от 25.04.2002 №40-ФЗ «Об обязательном страхова</w:t>
      </w:r>
      <w:r w:rsidRPr="00BC1B63">
        <w:rPr>
          <w:bCs/>
          <w:sz w:val="28"/>
          <w:szCs w:val="28"/>
        </w:rPr>
        <w:t>нии гражданской ответственности владельцев транспортных средств»</w:t>
      </w:r>
      <w:r>
        <w:rPr>
          <w:bCs/>
          <w:sz w:val="28"/>
          <w:szCs w:val="28"/>
        </w:rPr>
        <w:t>. В связи с чем</w:t>
      </w:r>
      <w:r w:rsidR="0097333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97333E">
        <w:rPr>
          <w:bCs/>
          <w:sz w:val="28"/>
          <w:szCs w:val="28"/>
        </w:rPr>
        <w:t xml:space="preserve">у эксперта отсутствовала обязанность по приглашению представителя ответчика и страховщика при проведении экспертизы.  </w:t>
      </w:r>
    </w:p>
    <w:p w:rsidR="00BC1B63" w:rsidP="004A4A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Вопреки доводам ответчика, представление в подтверждении</w:t>
      </w:r>
      <w:r>
        <w:rPr>
          <w:bCs/>
          <w:sz w:val="28"/>
          <w:szCs w:val="28"/>
        </w:rPr>
        <w:t xml:space="preserve"> заявленных исковых требований доказательств фактической закупки и проведении работ по замене деталей на автомобиле на сумму, превышающую страховую выплату, не требуется.</w:t>
      </w:r>
    </w:p>
    <w:p w:rsidR="00BC1B63" w:rsidP="004A4A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Исковые требования вытекают из договора уступки права требования (цессии). </w:t>
      </w:r>
      <w:r w:rsidRPr="00BC1B63">
        <w:rPr>
          <w:bCs/>
          <w:sz w:val="28"/>
          <w:szCs w:val="28"/>
        </w:rPr>
        <w:t xml:space="preserve">Указанный </w:t>
      </w:r>
      <w:r w:rsidRPr="00BC1B63">
        <w:rPr>
          <w:bCs/>
          <w:sz w:val="28"/>
          <w:szCs w:val="28"/>
        </w:rPr>
        <w:t xml:space="preserve">договор не расторгнут, не признан недействительным, в связи с чем </w:t>
      </w:r>
      <w:r w:rsidR="00D3274F">
        <w:rPr>
          <w:bCs/>
          <w:sz w:val="28"/>
          <w:szCs w:val="28"/>
        </w:rPr>
        <w:t>требования истца о взыскании с ответчика</w:t>
      </w:r>
      <w:r w:rsidRPr="00BC1B63">
        <w:rPr>
          <w:bCs/>
          <w:sz w:val="28"/>
          <w:szCs w:val="28"/>
        </w:rPr>
        <w:t xml:space="preserve"> разницы между страховым возмещением и фактическим размером ущерба, являются обоснованными</w:t>
      </w:r>
      <w:r w:rsidR="00D3274F">
        <w:rPr>
          <w:bCs/>
          <w:sz w:val="28"/>
          <w:szCs w:val="28"/>
        </w:rPr>
        <w:t xml:space="preserve"> и подлежащими удовлетворению.</w:t>
      </w:r>
      <w:r w:rsidR="00016E20">
        <w:rPr>
          <w:bCs/>
          <w:sz w:val="28"/>
          <w:szCs w:val="28"/>
        </w:rPr>
        <w:t xml:space="preserve"> </w:t>
      </w:r>
    </w:p>
    <w:p w:rsidR="004E70B8" w:rsidP="004A4A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Учитывая установленные по де</w:t>
      </w:r>
      <w:r>
        <w:rPr>
          <w:bCs/>
          <w:sz w:val="28"/>
          <w:szCs w:val="28"/>
        </w:rPr>
        <w:t xml:space="preserve">лу обстоятельства, принимая во внимание правовые нормы, регулирующие спорные правоотношения, с </w:t>
      </w:r>
      <w:r>
        <w:rPr>
          <w:bCs/>
          <w:sz w:val="28"/>
          <w:szCs w:val="28"/>
        </w:rPr>
        <w:t>ответчика</w:t>
      </w:r>
      <w:r w:rsidR="00552EDD">
        <w:rPr>
          <w:bCs/>
          <w:sz w:val="28"/>
          <w:szCs w:val="28"/>
        </w:rPr>
        <w:t xml:space="preserve"> ГУП РК «Крымэкоресурсы»</w:t>
      </w:r>
      <w:r>
        <w:rPr>
          <w:bCs/>
          <w:sz w:val="28"/>
          <w:szCs w:val="28"/>
        </w:rPr>
        <w:t xml:space="preserve"> в пользу истца подлежит взысканию</w:t>
      </w:r>
      <w:r w:rsidRPr="004E70B8">
        <w:t xml:space="preserve"> </w:t>
      </w:r>
      <w:r w:rsidRPr="004E70B8">
        <w:rPr>
          <w:bCs/>
          <w:sz w:val="28"/>
          <w:szCs w:val="28"/>
        </w:rPr>
        <w:t>разниц</w:t>
      </w:r>
      <w:r>
        <w:rPr>
          <w:bCs/>
          <w:sz w:val="28"/>
          <w:szCs w:val="28"/>
        </w:rPr>
        <w:t>а</w:t>
      </w:r>
      <w:r w:rsidRPr="004E70B8">
        <w:rPr>
          <w:bCs/>
          <w:sz w:val="28"/>
          <w:szCs w:val="28"/>
        </w:rPr>
        <w:t xml:space="preserve"> между страховым возмещением и фактическим размером ущерба</w:t>
      </w:r>
      <w:r>
        <w:rPr>
          <w:bCs/>
          <w:sz w:val="28"/>
          <w:szCs w:val="28"/>
        </w:rPr>
        <w:t xml:space="preserve"> в сумме </w:t>
      </w:r>
      <w:r w:rsidR="00552EDD">
        <w:rPr>
          <w:bCs/>
          <w:sz w:val="28"/>
          <w:szCs w:val="28"/>
        </w:rPr>
        <w:t>40 480,50</w:t>
      </w:r>
      <w:r>
        <w:rPr>
          <w:bCs/>
          <w:sz w:val="28"/>
          <w:szCs w:val="28"/>
        </w:rPr>
        <w:t xml:space="preserve"> рублей. </w:t>
      </w:r>
    </w:p>
    <w:p w:rsidR="00552EDD" w:rsidP="004A4A6F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этом, суд пришел к выводу о том, что данная сумма подлежит взысканию непосредственно с ГУП РК «Крымэкоресурсы» ввиду следующего.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 xml:space="preserve">В ходе рассмотрения данного дела судом было установлено, что ответчик по настоящему делу </w:t>
      </w:r>
      <w:r>
        <w:rPr>
          <w:bCs/>
          <w:sz w:val="28"/>
          <w:szCs w:val="28"/>
        </w:rPr>
        <w:t>Бадрак С.А</w:t>
      </w:r>
      <w:r w:rsidRPr="00552EDD">
        <w:rPr>
          <w:bCs/>
          <w:sz w:val="28"/>
          <w:szCs w:val="28"/>
        </w:rPr>
        <w:t xml:space="preserve">. на момент наступления </w:t>
      </w:r>
      <w:r w:rsidRPr="00552EDD">
        <w:rPr>
          <w:bCs/>
          <w:sz w:val="28"/>
          <w:szCs w:val="28"/>
        </w:rPr>
        <w:t xml:space="preserve">страхового случая состоял в трудовых правоотношениях с </w:t>
      </w:r>
      <w:r>
        <w:rPr>
          <w:bCs/>
          <w:sz w:val="28"/>
          <w:szCs w:val="28"/>
        </w:rPr>
        <w:t>ГУП РК «Крымэкоресурсы»</w:t>
      </w:r>
      <w:r w:rsidRPr="00552EDD">
        <w:rPr>
          <w:bCs/>
          <w:sz w:val="28"/>
          <w:szCs w:val="28"/>
        </w:rPr>
        <w:t xml:space="preserve">, что следует </w:t>
      </w:r>
      <w:r>
        <w:rPr>
          <w:bCs/>
          <w:sz w:val="28"/>
          <w:szCs w:val="28"/>
        </w:rPr>
        <w:t>из приказа о приеме работника на работу (л.д.4</w:t>
      </w:r>
      <w:r w:rsidRPr="00552EDD">
        <w:rPr>
          <w:bCs/>
          <w:sz w:val="28"/>
          <w:szCs w:val="28"/>
        </w:rPr>
        <w:t xml:space="preserve">7). 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В силу положений ч.1 ст. 1064 ГК РФ вред, причиненный личности или имуществу гражданина, а также вред, причиненны</w:t>
      </w:r>
      <w:r w:rsidRPr="00552EDD">
        <w:rPr>
          <w:bCs/>
          <w:sz w:val="28"/>
          <w:szCs w:val="28"/>
        </w:rPr>
        <w:t>й имуществу юридического лица, подлежит возмещению в полном объеме лицом, причинившим вред.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Законом обязанность возмещения вреда может быть возложена на лицо, не являющееся причинителем вреда.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Исходя из содержания ч.1 ст. 1079 ГК РФ юридические лица и граж</w:t>
      </w:r>
      <w:r w:rsidRPr="00552EDD">
        <w:rPr>
          <w:bCs/>
          <w:sz w:val="28"/>
          <w:szCs w:val="28"/>
        </w:rPr>
        <w:t>дане, деятельность которых связана с повышенной опасностью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</w:t>
      </w:r>
      <w:r w:rsidRPr="00552EDD">
        <w:rPr>
          <w:bCs/>
          <w:sz w:val="28"/>
          <w:szCs w:val="28"/>
        </w:rPr>
        <w:t>ьной и иной, связанной с нею деятельности и др.), обязаны возместить вред, причиненный источником повышенной опасности, если не докажут, что вред возник вследствие непреодолимой силы или умысла потерпевшего. Владелец источника повышенной опасности может бы</w:t>
      </w:r>
      <w:r w:rsidRPr="00552EDD">
        <w:rPr>
          <w:bCs/>
          <w:sz w:val="28"/>
          <w:szCs w:val="28"/>
        </w:rPr>
        <w:t>ть освобожден судом от ответственности полностью или частично также по основаниям, предусмотренным пунктами 2 и 3 статьи 1083 настоящего Кодекса.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Обязанность возмещения вреда возлагается на юридическое лицо или гражданина, которые владеют источником повыше</w:t>
      </w:r>
      <w:r w:rsidRPr="00552EDD">
        <w:rPr>
          <w:bCs/>
          <w:sz w:val="28"/>
          <w:szCs w:val="28"/>
        </w:rPr>
        <w:t xml:space="preserve">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доверенности на право управления транспортным средством, в силу распоряжения соответствующего органа </w:t>
      </w:r>
      <w:r w:rsidRPr="00552EDD">
        <w:rPr>
          <w:bCs/>
          <w:sz w:val="28"/>
          <w:szCs w:val="28"/>
        </w:rPr>
        <w:t>о передаче ему источника повышенной опасности и т.п.).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 xml:space="preserve">Как установлено в ходе судебного разбирательства, собственником </w:t>
      </w:r>
      <w:r>
        <w:rPr>
          <w:bCs/>
          <w:sz w:val="28"/>
          <w:szCs w:val="28"/>
        </w:rPr>
        <w:t xml:space="preserve">транспортного средства </w:t>
      </w:r>
      <w:r w:rsidRPr="00613159" w:rsidR="00613159">
        <w:rPr>
          <w:bCs/>
          <w:sz w:val="28"/>
          <w:szCs w:val="28"/>
        </w:rPr>
        <w:t>«данные изъяты»</w:t>
      </w:r>
      <w:r>
        <w:rPr>
          <w:bCs/>
          <w:sz w:val="28"/>
          <w:szCs w:val="28"/>
        </w:rPr>
        <w:t xml:space="preserve">, государственный регистрационный знак </w:t>
      </w:r>
      <w:r w:rsidRPr="00613159" w:rsidR="00613159">
        <w:rPr>
          <w:bCs/>
          <w:sz w:val="28"/>
          <w:szCs w:val="28"/>
        </w:rPr>
        <w:t>«данные изъяты»</w:t>
      </w:r>
      <w:r w:rsidRPr="00552EDD">
        <w:rPr>
          <w:bCs/>
          <w:sz w:val="28"/>
          <w:szCs w:val="28"/>
        </w:rPr>
        <w:t xml:space="preserve">, является </w:t>
      </w:r>
      <w:r>
        <w:rPr>
          <w:bCs/>
          <w:sz w:val="28"/>
          <w:szCs w:val="28"/>
        </w:rPr>
        <w:t xml:space="preserve">ГУП РК «Крымэкоресурсы». 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 xml:space="preserve">На момент совершения дорожно-транспортного происшествия указанным  транспортным средством управлял </w:t>
      </w:r>
      <w:r>
        <w:rPr>
          <w:bCs/>
          <w:sz w:val="28"/>
          <w:szCs w:val="28"/>
        </w:rPr>
        <w:t>Бадрак С.А</w:t>
      </w:r>
      <w:r w:rsidRPr="00552EDD">
        <w:rPr>
          <w:bCs/>
          <w:sz w:val="28"/>
          <w:szCs w:val="28"/>
        </w:rPr>
        <w:t>., виновный в его совершении, однако не являющийся собственником транспортного средства, управляя автомобилем, в связи с осуществлением трудовых об</w:t>
      </w:r>
      <w:r w:rsidRPr="00552EDD">
        <w:rPr>
          <w:bCs/>
          <w:sz w:val="28"/>
          <w:szCs w:val="28"/>
        </w:rPr>
        <w:t xml:space="preserve">язанностей, что подтверждается представленными документами. </w:t>
      </w:r>
      <w:r w:rsidR="006D04F8">
        <w:rPr>
          <w:bCs/>
          <w:sz w:val="28"/>
          <w:szCs w:val="28"/>
        </w:rPr>
        <w:t xml:space="preserve">Данные обстоятельства были также подтверждены представителем ГУП РК «Крымэкоресурсы».  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В силу положений ч.1 ст. 1068 ГК РФ юридическое лицо либо гражданин возмещает вред, причиненный его работник</w:t>
      </w:r>
      <w:r w:rsidRPr="00552EDD">
        <w:rPr>
          <w:bCs/>
          <w:sz w:val="28"/>
          <w:szCs w:val="28"/>
        </w:rPr>
        <w:t>ом при исполнении трудовых (служебных, должностных) обязанностей.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Применительно к правилам, предусмотренным главой 59 ГК РФ, работниками признаются граждане, выполняющие работу на основании трудового договора (контракта), а также граждане, выполняющие рабо</w:t>
      </w:r>
      <w:r w:rsidRPr="00552EDD">
        <w:rPr>
          <w:bCs/>
          <w:sz w:val="28"/>
          <w:szCs w:val="28"/>
        </w:rPr>
        <w:t>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работ.</w:t>
      </w:r>
    </w:p>
    <w:p w:rsidR="00552EDD" w:rsidRPr="00552EDD" w:rsidP="00552EDD">
      <w:pPr>
        <w:ind w:firstLine="851"/>
        <w:jc w:val="both"/>
        <w:rPr>
          <w:bCs/>
          <w:sz w:val="28"/>
          <w:szCs w:val="28"/>
        </w:rPr>
      </w:pPr>
      <w:r w:rsidRPr="00552EDD">
        <w:rPr>
          <w:bCs/>
          <w:sz w:val="28"/>
          <w:szCs w:val="28"/>
        </w:rPr>
        <w:t>Изложенные обстоятельства свидетельствуют о том, ч</w:t>
      </w:r>
      <w:r w:rsidRPr="00552EDD">
        <w:rPr>
          <w:bCs/>
          <w:sz w:val="28"/>
          <w:szCs w:val="28"/>
        </w:rPr>
        <w:t xml:space="preserve">то обязанность по </w:t>
      </w:r>
      <w:r w:rsidR="006D04F8">
        <w:rPr>
          <w:bCs/>
          <w:sz w:val="28"/>
          <w:szCs w:val="28"/>
        </w:rPr>
        <w:t xml:space="preserve">возмещению ущерба лежит непосредственно на собственнике транспортного средства, в связи с чем суд пришел к выводу о частичном удовлетворении исковых требований и взыскании разницы между суммой страхового возмещения и фактическим размером ущерба непосредственно с собственника транспортного средства – ГУП РК «Крымэкоресурсы».  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Исходя из статьи 88 Гражданского процессуального кодекса Российской Федерации, судебные расходы состоят из государственной пошлины и издержек, связанных с рассмотрени</w:t>
      </w:r>
      <w:r w:rsidRPr="008D1B65">
        <w:rPr>
          <w:bCs/>
          <w:sz w:val="28"/>
          <w:szCs w:val="28"/>
        </w:rPr>
        <w:t>ем дела.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Статьей 94 Гражданского процессуального кодекса Российской Федерации предусмотрено, что к издержкам, связанным с рассмотрением дела, отнесены суммы, подлежащие выплате экспертам, специалистам и переводчикам, расходы на оплату услуг представителей.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В соответствии со статьей 100 Гражданского процессуального кодекса Российской Федерации, 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</w:t>
      </w:r>
      <w:r w:rsidRPr="008D1B65">
        <w:rPr>
          <w:bCs/>
          <w:sz w:val="28"/>
          <w:szCs w:val="28"/>
        </w:rPr>
        <w:t>елах.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 xml:space="preserve">Из толкования указанной нормы следует, что разумность пределов, являясь оценочной категорией, определяется судом с учетом особенностей конкретного дела. 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Согласно пункту 11 Постановления Пленума Верховного Суда Российской Федерации от 21.01.2016 №1 «</w:t>
      </w:r>
      <w:r w:rsidRPr="008D1B65">
        <w:rPr>
          <w:bCs/>
          <w:sz w:val="28"/>
          <w:szCs w:val="28"/>
        </w:rPr>
        <w:t>О некоторых вопросах применения законодательства о возмещении издержек, связанных с рассмотрением дела», разрешая вопрос о размере сумм, взыскиваемых в возмещение судебных издержек, суд не вправе уменьшать его произвольно, если другая сторона не заявляет в</w:t>
      </w:r>
      <w:r w:rsidRPr="008D1B65">
        <w:rPr>
          <w:bCs/>
          <w:sz w:val="28"/>
          <w:szCs w:val="28"/>
        </w:rPr>
        <w:t>озражения и не представляет доказательства чрезмерности взыскиваемых с нее расходов (часть 3 статьи 111 АПК РФ, часть 4 статьи 1 ГПК РФ, часть 4 статьи 2 КАС РФ).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Пунктом 12 Постановления Пленума Верховного Суда Российской Федерации от 21.01.2016 №1 «О нек</w:t>
      </w:r>
      <w:r w:rsidRPr="008D1B65">
        <w:rPr>
          <w:bCs/>
          <w:sz w:val="28"/>
          <w:szCs w:val="28"/>
        </w:rPr>
        <w:t>оторых вопросах применения законодательства о возмещении издержек, связанных с рассмотрением дела» разъяснено, что расходы на оплату услуг представителя, понесенные лицом, в пользу которого принят судебный акт, взыскиваются судом с другого лица, участвующе</w:t>
      </w:r>
      <w:r w:rsidRPr="008D1B65">
        <w:rPr>
          <w:bCs/>
          <w:sz w:val="28"/>
          <w:szCs w:val="28"/>
        </w:rPr>
        <w:t>го в деле, в разумных пределах (часть 1 статьи 100 ГПК РФ, статья 112 КАС РФ, часть 2 статьи 110 АПК РФ).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 xml:space="preserve">При этом разумными следует считать такие расходы на оплату услуг представителя, которые при сравнимых обстоятельствах обычно взимаются за аналогичные </w:t>
      </w:r>
      <w:r w:rsidRPr="008D1B65">
        <w:rPr>
          <w:bCs/>
          <w:sz w:val="28"/>
          <w:szCs w:val="28"/>
        </w:rPr>
        <w:t>услуги. При определении разумности могут учитываться объем заявленных требований, цена иска, сложность дела, объем оказанных представителем услуг, время, необходимое на подготовку им процессуальных документов, продолжительность рассмотрения дела и другие о</w:t>
      </w:r>
      <w:r w:rsidRPr="008D1B65">
        <w:rPr>
          <w:bCs/>
          <w:sz w:val="28"/>
          <w:szCs w:val="28"/>
        </w:rPr>
        <w:t xml:space="preserve">бстоятельства (п. 13 Постановления).  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Исходя из правовой позиции Конституционного Суда Российской Федерации, изложенной в Определении от 17.07.2017 №382-О-О, обязанность суда взыскивать расходы на оплату услуг представителя, понесенные лицом, в пользу кот</w:t>
      </w:r>
      <w:r w:rsidRPr="008D1B65">
        <w:rPr>
          <w:bCs/>
          <w:sz w:val="28"/>
          <w:szCs w:val="28"/>
        </w:rPr>
        <w:t>орого принят судебный акт, с другого лица, участвующего в деле, в разумных пределах является одним из предусмотренных законом правовых способов, направленных против необоснованного завышения размера оплаты услуг представителя и тем самым - на реализацию тр</w:t>
      </w:r>
      <w:r w:rsidRPr="008D1B65">
        <w:rPr>
          <w:bCs/>
          <w:sz w:val="28"/>
          <w:szCs w:val="28"/>
        </w:rPr>
        <w:t>ебования статьи 17 (часть 3) Конституции Российской Федерации, согласно которой осуществление прав и свобод человека и гражданина не должно нарушать права и свободы других лиц. Именно поэтому в части первой статьи 100 Гражданского процессуального кодекса Р</w:t>
      </w:r>
      <w:r w:rsidRPr="008D1B65">
        <w:rPr>
          <w:bCs/>
          <w:sz w:val="28"/>
          <w:szCs w:val="28"/>
        </w:rPr>
        <w:t xml:space="preserve">оссийской Федерации речь идет, по существу, об обязанности суда установить баланс между правами лиц, участвующих в деле. 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Материалы дела свидетельствуют, что между истцом и представителем истца был заключен договор об оказании юридической помощи физическом</w:t>
      </w:r>
      <w:r w:rsidRPr="008D1B65">
        <w:rPr>
          <w:bCs/>
          <w:sz w:val="28"/>
          <w:szCs w:val="28"/>
        </w:rPr>
        <w:t xml:space="preserve">у лицу от </w:t>
      </w:r>
      <w:r w:rsidR="006D04F8">
        <w:rPr>
          <w:bCs/>
          <w:sz w:val="28"/>
          <w:szCs w:val="28"/>
        </w:rPr>
        <w:t>03.04.2023</w:t>
      </w:r>
      <w:r w:rsidRPr="008D1B65">
        <w:rPr>
          <w:bCs/>
          <w:sz w:val="28"/>
          <w:szCs w:val="28"/>
        </w:rPr>
        <w:t xml:space="preserve">, по условию которого </w:t>
      </w:r>
      <w:r w:rsidR="006D04F8">
        <w:rPr>
          <w:bCs/>
          <w:sz w:val="28"/>
          <w:szCs w:val="28"/>
        </w:rPr>
        <w:t>Боцаненко Д.Н</w:t>
      </w:r>
      <w:r w:rsidRPr="008D1B65">
        <w:rPr>
          <w:bCs/>
          <w:sz w:val="28"/>
          <w:szCs w:val="28"/>
        </w:rPr>
        <w:t xml:space="preserve">. оказана правовая помощь </w:t>
      </w:r>
      <w:r w:rsidR="00A61F84">
        <w:rPr>
          <w:bCs/>
          <w:sz w:val="28"/>
          <w:szCs w:val="28"/>
        </w:rPr>
        <w:t xml:space="preserve">истцу </w:t>
      </w:r>
      <w:r w:rsidRPr="008D1B65">
        <w:rPr>
          <w:bCs/>
          <w:sz w:val="28"/>
          <w:szCs w:val="28"/>
        </w:rPr>
        <w:t xml:space="preserve">по делу о взыскании с </w:t>
      </w:r>
      <w:r w:rsidR="006D04F8">
        <w:rPr>
          <w:bCs/>
          <w:sz w:val="28"/>
          <w:szCs w:val="28"/>
        </w:rPr>
        <w:t>ГУП РК «Крымэкоресурсы» и Бадрака С.А</w:t>
      </w:r>
      <w:r w:rsidRPr="008D1B65">
        <w:rPr>
          <w:bCs/>
          <w:sz w:val="28"/>
          <w:szCs w:val="28"/>
        </w:rPr>
        <w:t xml:space="preserve">. разницы между суммой страхового возмещения и фактическим размером ущерба, расходов на независимую </w:t>
      </w:r>
      <w:r w:rsidRPr="008D1B65">
        <w:rPr>
          <w:bCs/>
          <w:sz w:val="28"/>
          <w:szCs w:val="28"/>
        </w:rPr>
        <w:t xml:space="preserve">экспертизу, почтовых расходов, судебных расходов по ДТП </w:t>
      </w:r>
      <w:r w:rsidR="006D04F8">
        <w:rPr>
          <w:bCs/>
          <w:sz w:val="28"/>
          <w:szCs w:val="28"/>
        </w:rPr>
        <w:t>26.11.2021</w:t>
      </w:r>
      <w:r w:rsidRPr="008D1B65">
        <w:rPr>
          <w:bCs/>
          <w:sz w:val="28"/>
          <w:szCs w:val="28"/>
        </w:rPr>
        <w:t xml:space="preserve">. </w:t>
      </w:r>
    </w:p>
    <w:p w:rsidR="006D04F8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Согласно указанному договору вознаграждение исполнителя за исполнение договора составляет 1</w:t>
      </w:r>
      <w:r>
        <w:rPr>
          <w:bCs/>
          <w:sz w:val="28"/>
          <w:szCs w:val="28"/>
        </w:rPr>
        <w:t>7</w:t>
      </w:r>
      <w:r w:rsidRPr="008D1B6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00 рублей.</w:t>
      </w:r>
      <w:r w:rsidRPr="008D1B65">
        <w:rPr>
          <w:bCs/>
          <w:sz w:val="28"/>
          <w:szCs w:val="28"/>
        </w:rPr>
        <w:t xml:space="preserve"> </w:t>
      </w:r>
    </w:p>
    <w:p w:rsidR="008D1B65" w:rsidRPr="008D1B65" w:rsidP="008D1B65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Определяя размер подлежащей взысканию суммы судебных издержек на оплату услуг пред</w:t>
      </w:r>
      <w:r w:rsidRPr="008D1B65">
        <w:rPr>
          <w:bCs/>
          <w:sz w:val="28"/>
          <w:szCs w:val="28"/>
        </w:rPr>
        <w:t>ставителя, суд учитывает характер спора, объем услуг, что подтверждается материалами дела и исходит из факта понесенных истцом расходов на оплату услуг представителя. При этом при определении размера судебных издержек на оплату услуг представителя суд исхо</w:t>
      </w:r>
      <w:r w:rsidRPr="008D1B65">
        <w:rPr>
          <w:bCs/>
          <w:sz w:val="28"/>
          <w:szCs w:val="28"/>
        </w:rPr>
        <w:t>дит из состоявшегося судебного акта в пользу истца.</w:t>
      </w:r>
    </w:p>
    <w:p w:rsidR="006D04F8" w:rsidP="006D04F8">
      <w:pPr>
        <w:ind w:firstLine="851"/>
        <w:jc w:val="both"/>
        <w:rPr>
          <w:bCs/>
          <w:sz w:val="28"/>
          <w:szCs w:val="28"/>
        </w:rPr>
      </w:pPr>
      <w:r w:rsidRPr="008D1B65">
        <w:rPr>
          <w:bCs/>
          <w:sz w:val="28"/>
          <w:szCs w:val="28"/>
        </w:rPr>
        <w:t>В связи с чем, с учетом установленных обстоятельств по делу, цены иска, сложности дела, объема оказанных представителем услуг, времени, необходимого на подготовку представителем истца процессуальных докум</w:t>
      </w:r>
      <w:r w:rsidRPr="008D1B65">
        <w:rPr>
          <w:bCs/>
          <w:sz w:val="28"/>
          <w:szCs w:val="28"/>
        </w:rPr>
        <w:t>ентов, принятого по результатам рассмотрения дела окончательного решения,  принципа разумности при распределении судебных расходов, суд считает возможным взыскать с ответчика</w:t>
      </w:r>
      <w:r>
        <w:rPr>
          <w:bCs/>
          <w:sz w:val="28"/>
          <w:szCs w:val="28"/>
        </w:rPr>
        <w:t xml:space="preserve"> ГУП РК «Крымэкоресурсы»</w:t>
      </w:r>
      <w:r w:rsidRPr="008D1B65">
        <w:rPr>
          <w:bCs/>
          <w:sz w:val="28"/>
          <w:szCs w:val="28"/>
        </w:rPr>
        <w:t xml:space="preserve"> в пользу истца понесенные судебные расходы на оплату услу</w:t>
      </w:r>
      <w:r w:rsidRPr="008D1B65">
        <w:rPr>
          <w:bCs/>
          <w:sz w:val="28"/>
          <w:szCs w:val="28"/>
        </w:rPr>
        <w:t xml:space="preserve">г представителя в размере </w:t>
      </w:r>
      <w:r>
        <w:rPr>
          <w:bCs/>
          <w:sz w:val="28"/>
          <w:szCs w:val="28"/>
        </w:rPr>
        <w:t>10 </w:t>
      </w:r>
      <w:r w:rsidRPr="008D1B65">
        <w:rPr>
          <w:bCs/>
          <w:sz w:val="28"/>
          <w:szCs w:val="28"/>
        </w:rPr>
        <w:t>000</w:t>
      </w:r>
      <w:r>
        <w:rPr>
          <w:bCs/>
          <w:sz w:val="28"/>
          <w:szCs w:val="28"/>
        </w:rPr>
        <w:t>,00</w:t>
      </w:r>
      <w:r w:rsidRPr="008D1B65">
        <w:rPr>
          <w:bCs/>
          <w:sz w:val="28"/>
          <w:szCs w:val="28"/>
        </w:rPr>
        <w:t xml:space="preserve"> рублей.</w:t>
      </w:r>
    </w:p>
    <w:p w:rsidR="006D04F8" w:rsidP="006D04F8">
      <w:pPr>
        <w:ind w:firstLine="851"/>
        <w:jc w:val="both"/>
        <w:rPr>
          <w:bCs/>
          <w:sz w:val="28"/>
          <w:szCs w:val="28"/>
        </w:rPr>
      </w:pPr>
      <w:r w:rsidRPr="006D04F8">
        <w:rPr>
          <w:bCs/>
          <w:sz w:val="28"/>
          <w:szCs w:val="28"/>
        </w:rPr>
        <w:t>Отсутствие в материалах дела акта выполненных работ, не может служить осно</w:t>
      </w:r>
      <w:r w:rsidR="00382FE9">
        <w:rPr>
          <w:bCs/>
          <w:sz w:val="28"/>
          <w:szCs w:val="28"/>
        </w:rPr>
        <w:t>ванием для отказа в требованиях, о чем указывает представитель ГУП РК «Крымэкоресурсы».</w:t>
      </w:r>
    </w:p>
    <w:p w:rsidR="00382FE9" w:rsidP="006D04F8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>Кроме того, истцом заявлено требование о взыскании</w:t>
      </w:r>
      <w:r w:rsidRPr="00382FE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106,00</w:t>
      </w:r>
      <w:r w:rsidRPr="00382FE9">
        <w:rPr>
          <w:bCs/>
          <w:sz w:val="28"/>
          <w:szCs w:val="28"/>
        </w:rPr>
        <w:t xml:space="preserve"> рублей почтовых расходов, подтвержденных квитанциями к приходным кассовым ордерам. Данные расходы судом расцениваются как иные расходы, подлежащи</w:t>
      </w:r>
      <w:r>
        <w:rPr>
          <w:bCs/>
          <w:sz w:val="28"/>
          <w:szCs w:val="28"/>
        </w:rPr>
        <w:t>е</w:t>
      </w:r>
      <w:r w:rsidRPr="00382FE9">
        <w:rPr>
          <w:bCs/>
          <w:sz w:val="28"/>
          <w:szCs w:val="28"/>
        </w:rPr>
        <w:t xml:space="preserve"> взысканию с ответчика в полном объеме.</w:t>
      </w:r>
    </w:p>
    <w:p w:rsidR="00CC1255" w:rsidP="008D1B6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Учитывая, что заявленные истцом требования </w:t>
      </w:r>
      <w:r w:rsidR="00382FE9">
        <w:rPr>
          <w:bCs/>
          <w:sz w:val="28"/>
          <w:szCs w:val="28"/>
        </w:rPr>
        <w:t xml:space="preserve">к ГУП РК «Крымэкоресурсы» </w:t>
      </w:r>
      <w:r>
        <w:rPr>
          <w:bCs/>
          <w:sz w:val="28"/>
          <w:szCs w:val="28"/>
        </w:rPr>
        <w:t xml:space="preserve">подлежат удовлетворению, в пользу истца следует взыскать </w:t>
      </w:r>
      <w:r w:rsidR="00382FE9">
        <w:rPr>
          <w:bCs/>
          <w:sz w:val="28"/>
          <w:szCs w:val="28"/>
        </w:rPr>
        <w:t xml:space="preserve">также </w:t>
      </w:r>
      <w:r>
        <w:rPr>
          <w:bCs/>
          <w:sz w:val="28"/>
          <w:szCs w:val="28"/>
        </w:rPr>
        <w:t xml:space="preserve">судебные расходы по уплате государственной пошлины в </w:t>
      </w:r>
      <w:r w:rsidR="00382FE9">
        <w:rPr>
          <w:bCs/>
          <w:sz w:val="28"/>
          <w:szCs w:val="28"/>
        </w:rPr>
        <w:t>размере 1 415,00</w:t>
      </w:r>
      <w:r>
        <w:rPr>
          <w:bCs/>
          <w:sz w:val="28"/>
          <w:szCs w:val="28"/>
        </w:rPr>
        <w:t xml:space="preserve"> рублей.</w:t>
      </w:r>
    </w:p>
    <w:p w:rsidR="00382FE9" w:rsidRPr="008D1B65" w:rsidP="008D1B6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Поскольку суд пришел к выводу об отсутствии оснований для удовлетворения исковых требований, предъявленных к</w:t>
      </w:r>
      <w:r>
        <w:rPr>
          <w:bCs/>
          <w:sz w:val="28"/>
          <w:szCs w:val="28"/>
        </w:rPr>
        <w:t xml:space="preserve"> ответчику Бадраку С.А., </w:t>
      </w:r>
      <w:r w:rsidRPr="00382FE9">
        <w:rPr>
          <w:bCs/>
          <w:sz w:val="28"/>
          <w:szCs w:val="28"/>
        </w:rPr>
        <w:t xml:space="preserve">также не подлежат удовлетворению и требования о взыскании </w:t>
      </w:r>
      <w:r>
        <w:rPr>
          <w:bCs/>
          <w:sz w:val="28"/>
          <w:szCs w:val="28"/>
        </w:rPr>
        <w:t xml:space="preserve">с него </w:t>
      </w:r>
      <w:r w:rsidRPr="00382FE9">
        <w:rPr>
          <w:bCs/>
          <w:sz w:val="28"/>
          <w:szCs w:val="28"/>
        </w:rPr>
        <w:t>судебных расходов.</w:t>
      </w:r>
    </w:p>
    <w:p w:rsidR="00E735A7" w:rsidRPr="00E735A7" w:rsidP="007A2CD8">
      <w:pPr>
        <w:ind w:firstLine="851"/>
        <w:jc w:val="both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>Руководствуясь статьями 194-199, 321 Гражданского процессуального кодекса Российской Федерации, суд</w:t>
      </w:r>
    </w:p>
    <w:p w:rsidR="00E735A7" w:rsidRPr="00E735A7" w:rsidP="00E735A7">
      <w:pPr>
        <w:ind w:firstLine="851"/>
        <w:jc w:val="center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>РЕШИЛ: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 xml:space="preserve">Иск Баган Алексея Игоревича к </w:t>
      </w:r>
      <w:r w:rsidRPr="00382FE9">
        <w:rPr>
          <w:bCs/>
          <w:sz w:val="28"/>
          <w:szCs w:val="28"/>
        </w:rPr>
        <w:t xml:space="preserve">Государственному унитарному предприятию Республики Крым «Крымэкоресурсы», Бадраку Сергею Алексеевичу о взыскании денежных средств – удовлетворить частично. 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 xml:space="preserve">Взыскать с Государственного унитарного предприятия Республики Крым «Крымэкоресурсы» </w:t>
      </w:r>
      <w:r w:rsidRPr="00613159" w:rsidR="00613159">
        <w:rPr>
          <w:bCs/>
          <w:sz w:val="28"/>
          <w:szCs w:val="28"/>
        </w:rPr>
        <w:t xml:space="preserve">«данные изъяты» </w:t>
      </w:r>
      <w:r w:rsidRPr="00382FE9">
        <w:rPr>
          <w:bCs/>
          <w:sz w:val="28"/>
          <w:szCs w:val="28"/>
        </w:rPr>
        <w:t xml:space="preserve">в пользу Баган Алексея Игоревича </w:t>
      </w:r>
      <w:r w:rsidRPr="00613159" w:rsidR="00613159">
        <w:rPr>
          <w:bCs/>
          <w:sz w:val="28"/>
          <w:szCs w:val="28"/>
        </w:rPr>
        <w:t xml:space="preserve">«данные изъяты» </w:t>
      </w:r>
      <w:r w:rsidRPr="00382FE9">
        <w:rPr>
          <w:bCs/>
          <w:sz w:val="28"/>
          <w:szCs w:val="28"/>
        </w:rPr>
        <w:t xml:space="preserve">разницу между суммой страхового возмещения и фактическим размером ущерба в сумме 40 480 (сорок тысяч четыреста восемьдесят) рублей 50 </w:t>
      </w:r>
      <w:r w:rsidRPr="00382FE9">
        <w:rPr>
          <w:bCs/>
          <w:sz w:val="28"/>
          <w:szCs w:val="28"/>
        </w:rPr>
        <w:t xml:space="preserve">копеек. 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 xml:space="preserve">Взыскать с Государственного унитарного предприятия Республики Крым «Крымэкоресурсы» </w:t>
      </w:r>
      <w:r w:rsidRPr="00613159" w:rsidR="00613159">
        <w:rPr>
          <w:bCs/>
          <w:sz w:val="28"/>
          <w:szCs w:val="28"/>
        </w:rPr>
        <w:t xml:space="preserve">«данные изъяты» </w:t>
      </w:r>
      <w:r w:rsidRPr="00382FE9">
        <w:rPr>
          <w:bCs/>
          <w:sz w:val="28"/>
          <w:szCs w:val="28"/>
        </w:rPr>
        <w:t xml:space="preserve">в пользу Баган Алексея Игоревича </w:t>
      </w:r>
      <w:r w:rsidRPr="00613159" w:rsidR="00613159">
        <w:rPr>
          <w:bCs/>
          <w:sz w:val="28"/>
          <w:szCs w:val="28"/>
        </w:rPr>
        <w:t xml:space="preserve">«данные изъяты» </w:t>
      </w:r>
      <w:r w:rsidRPr="00382FE9">
        <w:rPr>
          <w:bCs/>
          <w:sz w:val="28"/>
          <w:szCs w:val="28"/>
        </w:rPr>
        <w:t>судебные расходы по состав</w:t>
      </w:r>
      <w:r w:rsidRPr="00382FE9">
        <w:rPr>
          <w:bCs/>
          <w:sz w:val="28"/>
          <w:szCs w:val="28"/>
        </w:rPr>
        <w:t>лению заключения эксперта в размере 15000 (пятнадцать тысяч) рублей; расходы на оплату услуг представителя в размере 10000 (десять тысяч) рублей; почтовые расходы в размере 106 (сто шесть) рублей 00 копеек; судебные расходы по уплате государственной пошлин</w:t>
      </w:r>
      <w:r w:rsidRPr="00382FE9">
        <w:rPr>
          <w:bCs/>
          <w:sz w:val="28"/>
          <w:szCs w:val="28"/>
        </w:rPr>
        <w:t>ы в размере 1 415 (одна тысяча четыреста пятнадцать) рублей 00 копеек.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 xml:space="preserve">В удовлетворении исковых требований Баган Алексея Игоревича к Бадраку Сергею Алексеевичу о взыскании денежных средств – отказать. 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>Лица, участвующие в деле, их представители, присутство</w:t>
      </w:r>
      <w:r w:rsidRPr="00382FE9">
        <w:rPr>
          <w:bCs/>
          <w:sz w:val="28"/>
          <w:szCs w:val="28"/>
        </w:rPr>
        <w:t>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>Лица, участвующие в деле, их представители, не присутствовавшие в судебном заседании, впра</w:t>
      </w:r>
      <w:r w:rsidRPr="00382FE9">
        <w:rPr>
          <w:bCs/>
          <w:sz w:val="28"/>
          <w:szCs w:val="28"/>
        </w:rPr>
        <w:t>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82FE9" w:rsidRPr="00382FE9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</w:t>
      </w:r>
      <w:r w:rsidRPr="00382FE9">
        <w:rPr>
          <w:bCs/>
          <w:sz w:val="28"/>
          <w:szCs w:val="28"/>
        </w:rPr>
        <w:t>е и их представителей заявления о составлении мотивированного решения суда.</w:t>
      </w:r>
    </w:p>
    <w:p w:rsidR="007A2CD8" w:rsidP="00382FE9">
      <w:pPr>
        <w:ind w:firstLine="851"/>
        <w:jc w:val="both"/>
        <w:rPr>
          <w:bCs/>
          <w:sz w:val="28"/>
          <w:szCs w:val="28"/>
        </w:rPr>
      </w:pPr>
      <w:r w:rsidRPr="00382FE9">
        <w:rPr>
          <w:bCs/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</w:t>
      </w:r>
      <w:r w:rsidRPr="00382FE9">
        <w:rPr>
          <w:bCs/>
          <w:sz w:val="28"/>
          <w:szCs w:val="28"/>
        </w:rPr>
        <w:t>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382FE9" w:rsidRPr="00E735A7" w:rsidP="00382FE9">
      <w:pPr>
        <w:ind w:firstLine="851"/>
        <w:jc w:val="both"/>
        <w:rPr>
          <w:bCs/>
          <w:sz w:val="28"/>
          <w:szCs w:val="28"/>
        </w:rPr>
      </w:pPr>
    </w:p>
    <w:p w:rsidR="00E735A7" w:rsidRPr="00E735A7" w:rsidP="00E735A7">
      <w:pPr>
        <w:ind w:firstLine="851"/>
        <w:jc w:val="both"/>
        <w:rPr>
          <w:bCs/>
          <w:sz w:val="28"/>
          <w:szCs w:val="28"/>
        </w:rPr>
      </w:pPr>
      <w:r w:rsidRPr="00E735A7">
        <w:rPr>
          <w:bCs/>
          <w:sz w:val="28"/>
          <w:szCs w:val="28"/>
        </w:rPr>
        <w:t xml:space="preserve">Мировой судья                                                         </w:t>
      </w:r>
      <w:r w:rsidR="00382FE9">
        <w:rPr>
          <w:bCs/>
          <w:sz w:val="28"/>
          <w:szCs w:val="28"/>
        </w:rPr>
        <w:t xml:space="preserve">Л.А. Шуб </w:t>
      </w:r>
    </w:p>
    <w:p w:rsidR="00E735A7" w:rsidRPr="00E735A7" w:rsidP="00E735A7">
      <w:pPr>
        <w:ind w:firstLine="851"/>
        <w:jc w:val="both"/>
        <w:rPr>
          <w:sz w:val="28"/>
          <w:szCs w:val="28"/>
          <w:shd w:val="clear" w:color="auto" w:fill="FFFFFF"/>
        </w:rPr>
      </w:pPr>
    </w:p>
    <w:p w:rsidR="00E735A7" w:rsidRPr="00E735A7" w:rsidP="00E735A7">
      <w:pPr>
        <w:ind w:firstLine="851"/>
        <w:jc w:val="both"/>
        <w:rPr>
          <w:sz w:val="28"/>
          <w:szCs w:val="28"/>
        </w:rPr>
      </w:pPr>
      <w:r w:rsidRPr="00E735A7">
        <w:rPr>
          <w:sz w:val="28"/>
          <w:szCs w:val="28"/>
          <w:shd w:val="clear" w:color="auto" w:fill="FFFFFF"/>
        </w:rPr>
        <w:t>Решение в окончательной форме изгот</w:t>
      </w:r>
      <w:r w:rsidRPr="00E735A7">
        <w:rPr>
          <w:sz w:val="28"/>
          <w:szCs w:val="28"/>
          <w:shd w:val="clear" w:color="auto" w:fill="FFFFFF"/>
        </w:rPr>
        <w:t xml:space="preserve">овлено и подписано </w:t>
      </w:r>
      <w:r w:rsidR="00382FE9">
        <w:rPr>
          <w:sz w:val="28"/>
          <w:szCs w:val="28"/>
          <w:shd w:val="clear" w:color="auto" w:fill="FFFFFF"/>
        </w:rPr>
        <w:t xml:space="preserve">19.06.2023. </w:t>
      </w:r>
    </w:p>
    <w:p w:rsidR="00E735A7" w:rsidRPr="00E735A7" w:rsidP="00E735A7">
      <w:pPr>
        <w:rPr>
          <w:sz w:val="28"/>
          <w:szCs w:val="28"/>
        </w:rPr>
      </w:pPr>
    </w:p>
    <w:p w:rsidR="00E735A7" w:rsidRPr="00E735A7" w:rsidP="00E735A7">
      <w:pPr>
        <w:rPr>
          <w:sz w:val="28"/>
          <w:szCs w:val="28"/>
        </w:rPr>
      </w:pPr>
    </w:p>
    <w:p w:rsidR="00E735A7" w:rsidRPr="00E735A7" w:rsidP="00E735A7">
      <w:pPr>
        <w:rPr>
          <w:sz w:val="28"/>
          <w:szCs w:val="28"/>
        </w:rPr>
      </w:pPr>
    </w:p>
    <w:p w:rsidR="00E01096" w:rsidRPr="00E735A7">
      <w:pPr>
        <w:rPr>
          <w:sz w:val="28"/>
          <w:szCs w:val="28"/>
        </w:rPr>
      </w:pPr>
    </w:p>
    <w:sectPr w:rsidSect="00466F5B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1134" w:right="850" w:bottom="1134" w:left="1701" w:header="708" w:footer="1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59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6F24">
    <w:pPr>
      <w:pStyle w:val="Footer"/>
      <w:jc w:val="right"/>
    </w:pPr>
  </w:p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A7"/>
    <w:rsid w:val="00016E20"/>
    <w:rsid w:val="00053453"/>
    <w:rsid w:val="002E759A"/>
    <w:rsid w:val="00317B7E"/>
    <w:rsid w:val="00336EA6"/>
    <w:rsid w:val="00382FE9"/>
    <w:rsid w:val="00466F5B"/>
    <w:rsid w:val="004A4A6F"/>
    <w:rsid w:val="004E70B8"/>
    <w:rsid w:val="00552EDD"/>
    <w:rsid w:val="005F23EE"/>
    <w:rsid w:val="00613159"/>
    <w:rsid w:val="006D04F8"/>
    <w:rsid w:val="006F51A2"/>
    <w:rsid w:val="007A2CD8"/>
    <w:rsid w:val="008D1B65"/>
    <w:rsid w:val="00916F24"/>
    <w:rsid w:val="00945DD5"/>
    <w:rsid w:val="0097333E"/>
    <w:rsid w:val="00A61F84"/>
    <w:rsid w:val="00B42363"/>
    <w:rsid w:val="00BB74E4"/>
    <w:rsid w:val="00BC1B63"/>
    <w:rsid w:val="00C216D4"/>
    <w:rsid w:val="00C3217A"/>
    <w:rsid w:val="00CC1255"/>
    <w:rsid w:val="00CF0C7B"/>
    <w:rsid w:val="00D3274F"/>
    <w:rsid w:val="00DC2281"/>
    <w:rsid w:val="00E01096"/>
    <w:rsid w:val="00E735A7"/>
    <w:rsid w:val="00E874BF"/>
    <w:rsid w:val="00F23B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735A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735A7"/>
  </w:style>
  <w:style w:type="paragraph" w:styleId="Footer">
    <w:name w:val="footer"/>
    <w:basedOn w:val="Normal"/>
    <w:link w:val="a0"/>
    <w:uiPriority w:val="99"/>
    <w:unhideWhenUsed/>
    <w:rsid w:val="00E735A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735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E735A7"/>
  </w:style>
  <w:style w:type="paragraph" w:styleId="BalloonText">
    <w:name w:val="Balloon Text"/>
    <w:basedOn w:val="Normal"/>
    <w:link w:val="a1"/>
    <w:uiPriority w:val="99"/>
    <w:semiHidden/>
    <w:unhideWhenUsed/>
    <w:rsid w:val="00C2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2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