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613DC6">
        <w:rPr>
          <w:sz w:val="28"/>
          <w:szCs w:val="28"/>
        </w:rPr>
        <w:t>0</w:t>
      </w:r>
      <w:r w:rsidR="009A3338">
        <w:rPr>
          <w:sz w:val="28"/>
          <w:szCs w:val="28"/>
        </w:rPr>
        <w:t>434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E65840">
        <w:rPr>
          <w:sz w:val="28"/>
          <w:szCs w:val="28"/>
        </w:rPr>
        <w:t>6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мая</w:t>
      </w:r>
      <w:r w:rsidR="00E65840">
        <w:rPr>
          <w:sz w:val="28"/>
          <w:szCs w:val="28"/>
        </w:rPr>
        <w:t xml:space="preserve"> 2026</w:t>
      </w:r>
      <w:r w:rsidRPr="0015624C">
        <w:rPr>
          <w:sz w:val="28"/>
          <w:szCs w:val="28"/>
        </w:rPr>
        <w:t xml:space="preserve">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E65840">
        <w:rPr>
          <w:sz w:val="28"/>
          <w:szCs w:val="28"/>
        </w:rPr>
        <w:t>города республиканского значения с подчиненной ему территорией</w:t>
      </w:r>
      <w:r w:rsidRPr="0015624C">
        <w:rPr>
          <w:sz w:val="28"/>
          <w:szCs w:val="28"/>
        </w:rPr>
        <w:t xml:space="preserve">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3B3D0E">
        <w:rPr>
          <w:sz w:val="28"/>
          <w:szCs w:val="28"/>
        </w:rPr>
        <w:t>секретарем суде</w:t>
      </w:r>
      <w:r w:rsidR="00F76C6E">
        <w:rPr>
          <w:sz w:val="28"/>
          <w:szCs w:val="28"/>
        </w:rPr>
        <w:t>б</w:t>
      </w:r>
      <w:r w:rsidR="003B3D0E">
        <w:rPr>
          <w:sz w:val="28"/>
          <w:szCs w:val="28"/>
        </w:rPr>
        <w:t xml:space="preserve">ного заседания – </w:t>
      </w:r>
      <w:r w:rsidR="002F0EC4">
        <w:rPr>
          <w:sz w:val="28"/>
          <w:szCs w:val="28"/>
        </w:rPr>
        <w:t xml:space="preserve">Зарешняк Е.А.,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</w:t>
      </w:r>
      <w:r w:rsidRPr="0015624C">
        <w:rPr>
          <w:sz w:val="28"/>
          <w:szCs w:val="28"/>
        </w:rPr>
        <w:t xml:space="preserve">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9A3338">
        <w:rPr>
          <w:sz w:val="28"/>
          <w:szCs w:val="28"/>
        </w:rPr>
        <w:t>Токаревой А</w:t>
      </w:r>
      <w:r w:rsidR="00AB31FD">
        <w:rPr>
          <w:sz w:val="28"/>
          <w:szCs w:val="28"/>
        </w:rPr>
        <w:t>.</w:t>
      </w:r>
      <w:r w:rsidR="009A3338">
        <w:rPr>
          <w:sz w:val="28"/>
          <w:szCs w:val="28"/>
        </w:rPr>
        <w:t xml:space="preserve"> О</w:t>
      </w:r>
      <w:r w:rsidR="00AB31FD">
        <w:rPr>
          <w:sz w:val="28"/>
          <w:szCs w:val="28"/>
        </w:rPr>
        <w:t>.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</w:t>
      </w:r>
      <w:r w:rsidRPr="0015624C">
        <w:rPr>
          <w:sz w:val="28"/>
          <w:szCs w:val="28"/>
        </w:rPr>
        <w:t xml:space="preserve"> ремонт общего имущества в многоквартирном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A3338" w:rsidR="009A3338">
        <w:rPr>
          <w:sz w:val="28"/>
          <w:szCs w:val="28"/>
        </w:rPr>
        <w:t>Токаревой А</w:t>
      </w:r>
      <w:r w:rsidR="00AB31FD">
        <w:rPr>
          <w:sz w:val="28"/>
          <w:szCs w:val="28"/>
        </w:rPr>
        <w:t>.</w:t>
      </w:r>
      <w:r w:rsidRPr="009A3338" w:rsidR="009A3338">
        <w:rPr>
          <w:sz w:val="28"/>
          <w:szCs w:val="28"/>
        </w:rPr>
        <w:t xml:space="preserve"> О</w:t>
      </w:r>
      <w:r w:rsidR="00AB31FD">
        <w:rPr>
          <w:sz w:val="28"/>
          <w:szCs w:val="28"/>
        </w:rPr>
        <w:t>.</w:t>
      </w:r>
      <w:r w:rsidRPr="00BB6948" w:rsidR="00BB6948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</w:t>
      </w:r>
      <w:r w:rsidRPr="0015624C">
        <w:rPr>
          <w:sz w:val="28"/>
          <w:szCs w:val="28"/>
        </w:rPr>
        <w:t>ь</w:t>
      </w:r>
      <w:r w:rsidRPr="0015624C" w:rsidR="0015624C">
        <w:rPr>
          <w:sz w:val="28"/>
          <w:szCs w:val="28"/>
        </w:rPr>
        <w:t xml:space="preserve"> частично</w:t>
      </w:r>
      <w:r w:rsidRPr="0015624C">
        <w:rPr>
          <w:sz w:val="28"/>
          <w:szCs w:val="28"/>
        </w:rPr>
        <w:t>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 xml:space="preserve">с </w:t>
      </w:r>
      <w:r w:rsidRPr="009A3338" w:rsidR="009A3338">
        <w:rPr>
          <w:bCs/>
          <w:sz w:val="28"/>
          <w:szCs w:val="28"/>
        </w:rPr>
        <w:t>Токаревой А</w:t>
      </w:r>
      <w:r w:rsidR="00AB31FD">
        <w:rPr>
          <w:bCs/>
          <w:sz w:val="28"/>
          <w:szCs w:val="28"/>
        </w:rPr>
        <w:t>.</w:t>
      </w:r>
      <w:r w:rsidRPr="009A3338" w:rsidR="009A3338">
        <w:rPr>
          <w:bCs/>
          <w:sz w:val="28"/>
          <w:szCs w:val="28"/>
        </w:rPr>
        <w:t xml:space="preserve"> О</w:t>
      </w:r>
      <w:r w:rsidR="00AB31FD">
        <w:rPr>
          <w:bCs/>
          <w:sz w:val="28"/>
          <w:szCs w:val="28"/>
        </w:rPr>
        <w:t>.</w:t>
      </w:r>
      <w:r w:rsidRPr="009A3338" w:rsidR="009A3338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="00AB31FD">
        <w:rPr>
          <w:sz w:val="26"/>
          <w:szCs w:val="26"/>
        </w:rPr>
        <w:t>.</w:t>
      </w:r>
      <w:r w:rsidRPr="00C94C1B" w:rsidR="00AB31FD">
        <w:rPr>
          <w:sz w:val="26"/>
          <w:szCs w:val="26"/>
        </w:rPr>
        <w:t xml:space="preserve"> (</w:t>
      </w:r>
      <w:r w:rsidR="00AB31FD">
        <w:rPr>
          <w:sz w:val="26"/>
          <w:szCs w:val="26"/>
        </w:rPr>
        <w:t>данные изъяты)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9102066504)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9A3338">
        <w:rPr>
          <w:sz w:val="28"/>
          <w:szCs w:val="28"/>
        </w:rPr>
        <w:t>мая</w:t>
      </w:r>
      <w:r w:rsidR="00FB69DB">
        <w:rPr>
          <w:sz w:val="28"/>
          <w:szCs w:val="28"/>
        </w:rPr>
        <w:t xml:space="preserve"> 2022</w:t>
      </w:r>
      <w:r w:rsidRPr="0015624C" w:rsidR="00DF7213">
        <w:rPr>
          <w:sz w:val="28"/>
          <w:szCs w:val="28"/>
        </w:rPr>
        <w:t xml:space="preserve"> года по </w:t>
      </w:r>
      <w:r w:rsidR="009A3338">
        <w:rPr>
          <w:sz w:val="28"/>
          <w:szCs w:val="28"/>
        </w:rPr>
        <w:t>сентябрь</w:t>
      </w:r>
      <w:r w:rsidR="00BB6948">
        <w:rPr>
          <w:sz w:val="28"/>
          <w:szCs w:val="28"/>
        </w:rPr>
        <w:t xml:space="preserve"> 202</w:t>
      </w:r>
      <w:r w:rsidR="009A3338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BB6948">
        <w:rPr>
          <w:sz w:val="28"/>
          <w:szCs w:val="28"/>
        </w:rPr>
        <w:t>9 </w:t>
      </w:r>
      <w:r w:rsidR="009A3338">
        <w:rPr>
          <w:sz w:val="28"/>
          <w:szCs w:val="28"/>
        </w:rPr>
        <w:t>186</w:t>
      </w:r>
      <w:r w:rsidR="00BB6948">
        <w:rPr>
          <w:sz w:val="28"/>
          <w:szCs w:val="28"/>
        </w:rPr>
        <w:t xml:space="preserve"> (девять тысяч </w:t>
      </w:r>
      <w:r w:rsidR="009A3338">
        <w:rPr>
          <w:sz w:val="28"/>
          <w:szCs w:val="28"/>
        </w:rPr>
        <w:t>сто восемьдесят шесть</w:t>
      </w:r>
      <w:r w:rsidR="00BB6948">
        <w:rPr>
          <w:sz w:val="28"/>
          <w:szCs w:val="28"/>
        </w:rPr>
        <w:t xml:space="preserve">) рублей </w:t>
      </w:r>
      <w:r w:rsidR="009A3338">
        <w:rPr>
          <w:sz w:val="28"/>
          <w:szCs w:val="28"/>
        </w:rPr>
        <w:t>12</w:t>
      </w:r>
      <w:r w:rsidR="00BB6948">
        <w:rPr>
          <w:sz w:val="28"/>
          <w:szCs w:val="28"/>
        </w:rPr>
        <w:t xml:space="preserve"> копеек</w:t>
      </w:r>
      <w:r w:rsidR="00ED7EA5">
        <w:rPr>
          <w:sz w:val="28"/>
          <w:szCs w:val="28"/>
        </w:rPr>
        <w:t xml:space="preserve">, пеню в размере </w:t>
      </w:r>
      <w:r w:rsidR="009A3338">
        <w:rPr>
          <w:sz w:val="28"/>
          <w:szCs w:val="28"/>
        </w:rPr>
        <w:t>500 (пятьсот</w:t>
      </w:r>
      <w:r w:rsidR="009A3338">
        <w:rPr>
          <w:sz w:val="28"/>
          <w:szCs w:val="28"/>
        </w:rPr>
        <w:t xml:space="preserve">) рублей 00 копеек. 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с </w:t>
      </w:r>
      <w:r w:rsidRPr="009A3338" w:rsidR="009A3338">
        <w:rPr>
          <w:bCs/>
          <w:sz w:val="28"/>
          <w:szCs w:val="28"/>
        </w:rPr>
        <w:t>Токаревой А</w:t>
      </w:r>
      <w:r w:rsidR="00AB31FD">
        <w:rPr>
          <w:bCs/>
          <w:sz w:val="28"/>
          <w:szCs w:val="28"/>
        </w:rPr>
        <w:t>.</w:t>
      </w:r>
      <w:r w:rsidRPr="009A3338" w:rsidR="009A3338">
        <w:rPr>
          <w:bCs/>
          <w:sz w:val="28"/>
          <w:szCs w:val="28"/>
        </w:rPr>
        <w:t xml:space="preserve"> О</w:t>
      </w:r>
      <w:r w:rsidR="00AB31FD">
        <w:rPr>
          <w:bCs/>
          <w:sz w:val="28"/>
          <w:szCs w:val="28"/>
        </w:rPr>
        <w:t>.</w:t>
      </w:r>
      <w:r w:rsidRPr="009A3338" w:rsidR="009A3338">
        <w:rPr>
          <w:bCs/>
          <w:sz w:val="28"/>
          <w:szCs w:val="28"/>
        </w:rPr>
        <w:t xml:space="preserve"> (</w:t>
      </w:r>
      <w:r w:rsidR="00AB31FD">
        <w:rPr>
          <w:sz w:val="26"/>
          <w:szCs w:val="26"/>
        </w:rPr>
        <w:t>.</w:t>
      </w:r>
      <w:r w:rsidRPr="00C94C1B" w:rsidR="00AB31FD">
        <w:rPr>
          <w:sz w:val="26"/>
          <w:szCs w:val="26"/>
        </w:rPr>
        <w:t xml:space="preserve"> (</w:t>
      </w:r>
      <w:r w:rsidR="00AB31FD">
        <w:rPr>
          <w:sz w:val="26"/>
          <w:szCs w:val="26"/>
        </w:rPr>
        <w:t>данные изъяты)</w:t>
      </w:r>
      <w:r w:rsidRPr="009A3338" w:rsidR="009A3338">
        <w:rPr>
          <w:bCs/>
          <w:sz w:val="28"/>
          <w:szCs w:val="28"/>
        </w:rPr>
        <w:t>)</w:t>
      </w:r>
      <w:r w:rsidR="009A3338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9102066504)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5D133B">
        <w:rPr>
          <w:bCs/>
          <w:sz w:val="28"/>
          <w:szCs w:val="28"/>
        </w:rPr>
        <w:t>4</w:t>
      </w:r>
      <w:r w:rsidR="000D0873">
        <w:rPr>
          <w:bCs/>
          <w:sz w:val="28"/>
          <w:szCs w:val="28"/>
        </w:rPr>
        <w:t> 000 (</w:t>
      </w:r>
      <w:r w:rsidR="005D133B">
        <w:rPr>
          <w:bCs/>
          <w:sz w:val="28"/>
          <w:szCs w:val="28"/>
        </w:rPr>
        <w:t>четыре</w:t>
      </w:r>
      <w:r w:rsidR="000D0873">
        <w:rPr>
          <w:bCs/>
          <w:sz w:val="28"/>
          <w:szCs w:val="28"/>
        </w:rPr>
        <w:t xml:space="preserve"> тысячи) рублей 00 копеек. </w:t>
      </w:r>
    </w:p>
    <w:p w:rsidR="00980B34" w:rsidP="00311D7D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</w:t>
      </w:r>
      <w:r w:rsidRPr="0015624C">
        <w:rPr>
          <w:sz w:val="28"/>
          <w:szCs w:val="28"/>
        </w:rPr>
        <w:t>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</w:t>
      </w:r>
      <w:r w:rsidRPr="0015624C">
        <w:rPr>
          <w:sz w:val="28"/>
          <w:szCs w:val="28"/>
        </w:rPr>
        <w:t>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Решение может быть обжаловано в </w:t>
      </w:r>
      <w:r w:rsidRPr="0015624C">
        <w:rPr>
          <w:sz w:val="28"/>
          <w:szCs w:val="28"/>
        </w:rPr>
        <w:t>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</w:t>
      </w:r>
      <w:r w:rsidRPr="00E65840" w:rsidR="00E65840">
        <w:rPr>
          <w:sz w:val="28"/>
          <w:szCs w:val="28"/>
        </w:rPr>
        <w:t>Центральный район города республиканского значения с подчиненной ему территорией</w:t>
      </w:r>
      <w:r w:rsidRPr="0015624C">
        <w:rPr>
          <w:sz w:val="28"/>
          <w:szCs w:val="28"/>
        </w:rPr>
        <w:t>) Республики Крым в теч</w:t>
      </w:r>
      <w:r w:rsidRPr="0015624C">
        <w:rPr>
          <w:sz w:val="28"/>
          <w:szCs w:val="28"/>
        </w:rPr>
        <w:t xml:space="preserve">ение месяца со дня принятия решения суда </w:t>
      </w:r>
      <w:r w:rsidR="00D61782">
        <w:rPr>
          <w:sz w:val="28"/>
          <w:szCs w:val="28"/>
        </w:rPr>
        <w:t xml:space="preserve">в </w:t>
      </w:r>
      <w:r w:rsidRPr="0015624C">
        <w:rPr>
          <w:sz w:val="28"/>
          <w:szCs w:val="28"/>
        </w:rPr>
        <w:t>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 </w:t>
      </w:r>
      <w:r w:rsidR="00052913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03F2E"/>
    <w:rsid w:val="00052913"/>
    <w:rsid w:val="0007563F"/>
    <w:rsid w:val="00083398"/>
    <w:rsid w:val="000A7954"/>
    <w:rsid w:val="000C1D8A"/>
    <w:rsid w:val="000D0873"/>
    <w:rsid w:val="000E698B"/>
    <w:rsid w:val="0015624C"/>
    <w:rsid w:val="001676CD"/>
    <w:rsid w:val="00174DB8"/>
    <w:rsid w:val="00181FEE"/>
    <w:rsid w:val="00235C2F"/>
    <w:rsid w:val="00257587"/>
    <w:rsid w:val="002926D1"/>
    <w:rsid w:val="002C5A43"/>
    <w:rsid w:val="002E343E"/>
    <w:rsid w:val="002F0EC4"/>
    <w:rsid w:val="00311D7D"/>
    <w:rsid w:val="00326552"/>
    <w:rsid w:val="00365180"/>
    <w:rsid w:val="00393731"/>
    <w:rsid w:val="003B2AE0"/>
    <w:rsid w:val="003B3D0E"/>
    <w:rsid w:val="00480533"/>
    <w:rsid w:val="004B05DE"/>
    <w:rsid w:val="00536A9D"/>
    <w:rsid w:val="005610F6"/>
    <w:rsid w:val="005A168C"/>
    <w:rsid w:val="005B52FB"/>
    <w:rsid w:val="005D133B"/>
    <w:rsid w:val="00613DC6"/>
    <w:rsid w:val="006969C8"/>
    <w:rsid w:val="006C5658"/>
    <w:rsid w:val="0079247D"/>
    <w:rsid w:val="007A1DF8"/>
    <w:rsid w:val="007E7021"/>
    <w:rsid w:val="00830D2D"/>
    <w:rsid w:val="00842F6A"/>
    <w:rsid w:val="00876E04"/>
    <w:rsid w:val="00901399"/>
    <w:rsid w:val="00980B34"/>
    <w:rsid w:val="0098357B"/>
    <w:rsid w:val="009A238A"/>
    <w:rsid w:val="009A2BE2"/>
    <w:rsid w:val="009A3338"/>
    <w:rsid w:val="009D492F"/>
    <w:rsid w:val="00A2648C"/>
    <w:rsid w:val="00A317FC"/>
    <w:rsid w:val="00A4678A"/>
    <w:rsid w:val="00A46D20"/>
    <w:rsid w:val="00A6793F"/>
    <w:rsid w:val="00A737FB"/>
    <w:rsid w:val="00AB1959"/>
    <w:rsid w:val="00AB31FD"/>
    <w:rsid w:val="00AC36FF"/>
    <w:rsid w:val="00AD2995"/>
    <w:rsid w:val="00AE38DB"/>
    <w:rsid w:val="00B632EC"/>
    <w:rsid w:val="00B73C69"/>
    <w:rsid w:val="00BB6948"/>
    <w:rsid w:val="00BF6272"/>
    <w:rsid w:val="00C545F8"/>
    <w:rsid w:val="00C64DCE"/>
    <w:rsid w:val="00C94C1B"/>
    <w:rsid w:val="00D14311"/>
    <w:rsid w:val="00D25F8F"/>
    <w:rsid w:val="00D4714D"/>
    <w:rsid w:val="00D54B4A"/>
    <w:rsid w:val="00D61782"/>
    <w:rsid w:val="00DF5789"/>
    <w:rsid w:val="00DF7213"/>
    <w:rsid w:val="00E2111A"/>
    <w:rsid w:val="00E44750"/>
    <w:rsid w:val="00E65840"/>
    <w:rsid w:val="00E67074"/>
    <w:rsid w:val="00E94600"/>
    <w:rsid w:val="00E97F8F"/>
    <w:rsid w:val="00ED7EA5"/>
    <w:rsid w:val="00EF3F51"/>
    <w:rsid w:val="00F15FEE"/>
    <w:rsid w:val="00F20D4F"/>
    <w:rsid w:val="00F318D7"/>
    <w:rsid w:val="00F33E44"/>
    <w:rsid w:val="00F76C6E"/>
    <w:rsid w:val="00F84165"/>
    <w:rsid w:val="00F846A9"/>
    <w:rsid w:val="00FB69DB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