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18"/>
          <w:szCs w:val="18"/>
        </w:rPr>
      </w:pPr>
      <w:r w:rsidRPr="007D726A">
        <w:rPr>
          <w:sz w:val="18"/>
          <w:szCs w:val="18"/>
        </w:rPr>
        <w:t>Дело № 02-051</w:t>
      </w:r>
      <w:r w:rsidRPr="007D726A">
        <w:rPr>
          <w:sz w:val="18"/>
          <w:szCs w:val="18"/>
        </w:rPr>
        <w:t>7</w:t>
      </w:r>
      <w:r w:rsidRPr="007D726A">
        <w:rPr>
          <w:sz w:val="18"/>
          <w:szCs w:val="18"/>
        </w:rPr>
        <w:t>/19/2019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7D726A">
        <w:rPr>
          <w:sz w:val="18"/>
          <w:szCs w:val="18"/>
        </w:rPr>
        <w:t>РЕШЕНИЕ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7D726A">
        <w:rPr>
          <w:sz w:val="18"/>
          <w:szCs w:val="18"/>
        </w:rPr>
        <w:t>ИМЕНЕМ РОССИЙСКОЙ ФЕДЕРАЦИИ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7D726A">
        <w:rPr>
          <w:sz w:val="18"/>
          <w:szCs w:val="18"/>
        </w:rPr>
        <w:t>(резолютивная часть)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2</w:t>
      </w:r>
      <w:r w:rsidRPr="007D726A">
        <w:rPr>
          <w:sz w:val="18"/>
          <w:szCs w:val="18"/>
        </w:rPr>
        <w:t>7</w:t>
      </w:r>
      <w:r w:rsidRPr="007D726A">
        <w:rPr>
          <w:sz w:val="18"/>
          <w:szCs w:val="18"/>
        </w:rPr>
        <w:t xml:space="preserve"> сентября 2019 года                                        </w:t>
      </w:r>
      <w:r w:rsidRPr="007D726A">
        <w:rPr>
          <w:sz w:val="18"/>
          <w:szCs w:val="18"/>
        </w:rPr>
        <w:tab/>
      </w:r>
      <w:r w:rsidRPr="007D726A">
        <w:rPr>
          <w:sz w:val="18"/>
          <w:szCs w:val="18"/>
        </w:rPr>
        <w:tab/>
        <w:t>г. Симферополь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3E7B33" w:rsidRPr="007D726A" w:rsidP="003E7B33">
      <w:pPr>
        <w:ind w:firstLine="851"/>
        <w:jc w:val="both"/>
        <w:outlineLvl w:val="0"/>
        <w:rPr>
          <w:sz w:val="18"/>
          <w:szCs w:val="18"/>
        </w:rPr>
      </w:pPr>
      <w:r w:rsidRPr="007D726A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7D726A">
        <w:rPr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при ведении протокола судебного заседания</w:t>
      </w:r>
      <w:r w:rsidRPr="007D726A">
        <w:rPr>
          <w:sz w:val="18"/>
          <w:szCs w:val="18"/>
        </w:rPr>
        <w:t xml:space="preserve"> и аудиопротоколирования</w:t>
      </w:r>
      <w:r w:rsidRPr="007D726A">
        <w:rPr>
          <w:sz w:val="18"/>
          <w:szCs w:val="18"/>
        </w:rPr>
        <w:t xml:space="preserve"> секретарем Дмитриевым С.С.,</w:t>
      </w:r>
      <w:r w:rsidRPr="007D726A">
        <w:rPr>
          <w:sz w:val="18"/>
          <w:szCs w:val="18"/>
        </w:rPr>
        <w:t xml:space="preserve"> с участием истца – Глоба Н.Ю., представителя ответчика – Медведева Ф.С.,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рас</w:t>
      </w:r>
      <w:r w:rsidRPr="007D726A">
        <w:rPr>
          <w:sz w:val="18"/>
          <w:szCs w:val="18"/>
        </w:rPr>
        <w:t xml:space="preserve">смотрев в открытом судебном заседании гражданское дело по иску </w:t>
      </w:r>
      <w:r w:rsidRPr="007D726A">
        <w:rPr>
          <w:sz w:val="18"/>
          <w:szCs w:val="18"/>
        </w:rPr>
        <w:t>Глоба</w:t>
      </w:r>
      <w:r w:rsidRPr="007D726A">
        <w:rPr>
          <w:sz w:val="18"/>
          <w:szCs w:val="18"/>
        </w:rPr>
        <w:t xml:space="preserve"> </w:t>
      </w:r>
      <w:r w:rsidRPr="007D726A">
        <w:rPr>
          <w:sz w:val="18"/>
          <w:szCs w:val="18"/>
        </w:rPr>
        <w:t>Н.</w:t>
      </w:r>
      <w:r w:rsidRPr="007D726A">
        <w:rPr>
          <w:sz w:val="18"/>
          <w:szCs w:val="18"/>
        </w:rPr>
        <w:t>Ю.</w:t>
      </w:r>
      <w:r w:rsidRPr="007D726A">
        <w:rPr>
          <w:sz w:val="18"/>
          <w:szCs w:val="18"/>
        </w:rPr>
        <w:t>к</w:t>
      </w:r>
      <w:r w:rsidRPr="007D726A">
        <w:rPr>
          <w:sz w:val="18"/>
          <w:szCs w:val="18"/>
        </w:rPr>
        <w:t xml:space="preserve"> Обществу с ограниченной ответственностью «Пуд», третье лицо, не заявляющее самостоятельных требований на предмет спора – Межрайонная Инспекция Федеральной налоговой служ</w:t>
      </w:r>
      <w:r w:rsidRPr="007D726A">
        <w:rPr>
          <w:sz w:val="18"/>
          <w:szCs w:val="18"/>
        </w:rPr>
        <w:t>бы №4 по Республике Крым</w:t>
      </w:r>
      <w:r w:rsidRPr="007D726A">
        <w:rPr>
          <w:sz w:val="18"/>
          <w:szCs w:val="18"/>
        </w:rPr>
        <w:t>,</w:t>
      </w:r>
    </w:p>
    <w:p w:rsidR="003E7B33" w:rsidRPr="007D726A" w:rsidP="003E7B3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3E7B33" w:rsidRPr="007D726A" w:rsidP="003E7B33">
      <w:pPr>
        <w:ind w:right="-45"/>
        <w:jc w:val="center"/>
        <w:rPr>
          <w:sz w:val="18"/>
          <w:szCs w:val="18"/>
        </w:rPr>
      </w:pPr>
      <w:r w:rsidRPr="007D726A">
        <w:rPr>
          <w:sz w:val="18"/>
          <w:szCs w:val="18"/>
        </w:rPr>
        <w:t>РЕШИЛ:</w:t>
      </w:r>
    </w:p>
    <w:p w:rsidR="003E7B33" w:rsidRPr="007D726A" w:rsidP="003E7B33">
      <w:pPr>
        <w:ind w:right="-45" w:firstLine="851"/>
        <w:jc w:val="both"/>
        <w:rPr>
          <w:sz w:val="18"/>
          <w:szCs w:val="18"/>
          <w:lang w:eastAsia="en-US"/>
        </w:rPr>
      </w:pPr>
      <w:r w:rsidRPr="007D726A">
        <w:rPr>
          <w:sz w:val="18"/>
          <w:szCs w:val="18"/>
        </w:rPr>
        <w:t xml:space="preserve">В удовлетворении иска </w:t>
      </w:r>
      <w:r w:rsidRPr="007D726A">
        <w:rPr>
          <w:sz w:val="18"/>
          <w:szCs w:val="18"/>
        </w:rPr>
        <w:t>Глоба</w:t>
      </w:r>
      <w:r w:rsidRPr="007D726A">
        <w:rPr>
          <w:sz w:val="18"/>
          <w:szCs w:val="18"/>
        </w:rPr>
        <w:t xml:space="preserve"> Н.</w:t>
      </w:r>
      <w:r w:rsidRPr="007D726A">
        <w:rPr>
          <w:sz w:val="18"/>
          <w:szCs w:val="18"/>
        </w:rPr>
        <w:t xml:space="preserve"> </w:t>
      </w:r>
      <w:r w:rsidRPr="007D726A">
        <w:rPr>
          <w:sz w:val="18"/>
          <w:szCs w:val="18"/>
        </w:rPr>
        <w:t>Ю.</w:t>
      </w:r>
      <w:r w:rsidRPr="007D726A">
        <w:rPr>
          <w:sz w:val="18"/>
          <w:szCs w:val="18"/>
        </w:rPr>
        <w:t>к</w:t>
      </w:r>
      <w:r w:rsidRPr="007D726A">
        <w:rPr>
          <w:sz w:val="18"/>
          <w:szCs w:val="18"/>
        </w:rPr>
        <w:t xml:space="preserve"> Обществу с ограниченной ответственностью «Пуд», третье лицо, не заявляющее са</w:t>
      </w:r>
      <w:r w:rsidRPr="007D726A">
        <w:rPr>
          <w:sz w:val="18"/>
          <w:szCs w:val="18"/>
        </w:rPr>
        <w:t>мостоятельных требований на предмет спора – Межрайонная Инспекция Федеральной налоговой службы №4 по Республике Крым, - отказать</w:t>
      </w:r>
      <w:r w:rsidRPr="007D726A">
        <w:rPr>
          <w:sz w:val="18"/>
          <w:szCs w:val="18"/>
          <w:lang w:eastAsia="en-US"/>
        </w:rPr>
        <w:t>.</w:t>
      </w:r>
    </w:p>
    <w:p w:rsidR="003E7B33" w:rsidRPr="007D726A" w:rsidP="003E7B33">
      <w:pPr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</w:t>
      </w:r>
      <w:r w:rsidRPr="007D726A">
        <w:rPr>
          <w:sz w:val="18"/>
          <w:szCs w:val="18"/>
        </w:rPr>
        <w:t>ированного решения суда в течение трех дней со дня оглашения резолютивной части решения суда.</w:t>
      </w:r>
    </w:p>
    <w:p w:rsidR="003E7B33" w:rsidRPr="007D726A" w:rsidP="003E7B33">
      <w:pPr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</w:t>
      </w:r>
      <w:r w:rsidRPr="007D726A">
        <w:rPr>
          <w:sz w:val="18"/>
          <w:szCs w:val="18"/>
        </w:rPr>
        <w:t xml:space="preserve"> пятнадцать дней со дня оглашения резолютивной части решения суда.</w:t>
      </w:r>
    </w:p>
    <w:p w:rsidR="003E7B33" w:rsidRPr="007D726A" w:rsidP="003E7B33">
      <w:pPr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</w:t>
      </w:r>
      <w:r w:rsidRPr="007D726A">
        <w:rPr>
          <w:sz w:val="18"/>
          <w:szCs w:val="18"/>
        </w:rPr>
        <w:t>да.</w:t>
      </w:r>
    </w:p>
    <w:p w:rsidR="003E7B33" w:rsidRPr="007D726A" w:rsidP="003E7B33">
      <w:pPr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7D726A">
        <w:rPr>
          <w:sz w:val="18"/>
          <w:szCs w:val="18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7D726A">
        <w:rPr>
          <w:sz w:val="18"/>
          <w:szCs w:val="18"/>
          <w:lang w:eastAsia="en-US"/>
        </w:rPr>
        <w:t xml:space="preserve"> в течение  месяца </w:t>
      </w:r>
      <w:r w:rsidRPr="007D726A">
        <w:rPr>
          <w:sz w:val="18"/>
          <w:szCs w:val="18"/>
          <w:lang w:eastAsia="en-US"/>
        </w:rPr>
        <w:t>со дня его принятия в окончательной форме.</w:t>
      </w:r>
    </w:p>
    <w:p w:rsidR="003E7B33" w:rsidRPr="007D726A" w:rsidP="003E7B33">
      <w:pPr>
        <w:ind w:right="-45" w:firstLine="851"/>
        <w:jc w:val="both"/>
        <w:rPr>
          <w:sz w:val="18"/>
          <w:szCs w:val="18"/>
          <w:lang w:eastAsia="en-US"/>
        </w:rPr>
      </w:pPr>
    </w:p>
    <w:p w:rsidR="003E7B33" w:rsidRPr="007D726A" w:rsidP="003E7B33">
      <w:pPr>
        <w:ind w:right="-45" w:firstLine="851"/>
        <w:jc w:val="both"/>
        <w:rPr>
          <w:sz w:val="18"/>
          <w:szCs w:val="18"/>
        </w:rPr>
      </w:pPr>
      <w:r w:rsidRPr="007D726A">
        <w:rPr>
          <w:sz w:val="18"/>
          <w:szCs w:val="18"/>
          <w:lang w:eastAsia="en-US"/>
        </w:rPr>
        <w:t xml:space="preserve">Мировой судья                                                 </w:t>
      </w:r>
      <w:r w:rsidRPr="007D726A">
        <w:rPr>
          <w:sz w:val="18"/>
          <w:szCs w:val="18"/>
          <w:lang w:eastAsia="en-US"/>
        </w:rPr>
        <w:tab/>
      </w:r>
      <w:r w:rsidRPr="007D726A">
        <w:rPr>
          <w:sz w:val="18"/>
          <w:szCs w:val="18"/>
          <w:lang w:eastAsia="en-US"/>
        </w:rPr>
        <w:tab/>
        <w:t xml:space="preserve">        А.Л. Тоскина</w:t>
      </w:r>
    </w:p>
    <w:p w:rsidR="002C5A43" w:rsidRPr="007D726A">
      <w:pPr>
        <w:rPr>
          <w:sz w:val="18"/>
          <w:szCs w:val="18"/>
        </w:rPr>
      </w:pPr>
    </w:p>
    <w:sectPr w:rsidSect="003E7B3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33"/>
    <w:rsid w:val="002C5A43"/>
    <w:rsid w:val="00326552"/>
    <w:rsid w:val="003E7B33"/>
    <w:rsid w:val="007D726A"/>
    <w:rsid w:val="00C545F8"/>
    <w:rsid w:val="00E00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