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A72AE">
      <w:pPr>
        <w:ind w:left="1273"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E4042">
        <w:rPr>
          <w:b/>
          <w:color w:val="000000" w:themeColor="text1"/>
          <w:sz w:val="28"/>
          <w:szCs w:val="28"/>
        </w:rPr>
        <w:t>658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</w:t>
      </w:r>
      <w:r w:rsidR="008461B1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E5410E" w:rsidP="001A72AE">
      <w:pPr>
        <w:ind w:left="1273"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E24CE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E4042">
        <w:rPr>
          <w:color w:val="000000" w:themeColor="text1"/>
          <w:sz w:val="28"/>
          <w:szCs w:val="28"/>
        </w:rPr>
        <w:t>9</w:t>
      </w:r>
      <w:r w:rsidR="00280DB3">
        <w:rPr>
          <w:color w:val="000000" w:themeColor="text1"/>
          <w:sz w:val="28"/>
          <w:szCs w:val="28"/>
        </w:rPr>
        <w:t xml:space="preserve"> ию</w:t>
      </w:r>
      <w:r w:rsidR="008461B1">
        <w:rPr>
          <w:color w:val="000000" w:themeColor="text1"/>
          <w:sz w:val="28"/>
          <w:szCs w:val="28"/>
        </w:rPr>
        <w:t>л</w:t>
      </w:r>
      <w:r w:rsidR="00280DB3">
        <w:rPr>
          <w:color w:val="000000" w:themeColor="text1"/>
          <w:sz w:val="28"/>
          <w:szCs w:val="28"/>
        </w:rPr>
        <w:t xml:space="preserve">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280DB3">
        <w:rPr>
          <w:color w:val="000000" w:themeColor="text1"/>
          <w:sz w:val="28"/>
          <w:szCs w:val="28"/>
        </w:rPr>
        <w:t xml:space="preserve"> 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777AAB">
        <w:rPr>
          <w:color w:val="000000" w:themeColor="text1"/>
          <w:sz w:val="28"/>
          <w:szCs w:val="28"/>
        </w:rPr>
        <w:t xml:space="preserve">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7E5C5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0552F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8461B1" w:rsidRPr="00DE3A41" w:rsidP="008461B1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19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>
        <w:rPr>
          <w:color w:val="000000" w:themeColor="text1"/>
          <w:sz w:val="28"/>
          <w:szCs w:val="28"/>
        </w:rPr>
        <w:t>Ляхович</w:t>
      </w:r>
      <w:r w:rsidRPr="00257CAD">
        <w:rPr>
          <w:color w:val="000000" w:themeColor="text1"/>
          <w:sz w:val="28"/>
          <w:szCs w:val="28"/>
        </w:rPr>
        <w:t xml:space="preserve"> А.Н., </w:t>
      </w:r>
      <w:r w:rsidRPr="00DE3A41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</w:t>
      </w:r>
      <w:r w:rsidR="00AE4042">
        <w:rPr>
          <w:color w:val="000000" w:themeColor="text1"/>
          <w:sz w:val="28"/>
          <w:szCs w:val="28"/>
        </w:rPr>
        <w:t xml:space="preserve">и аудиопротоколирования </w:t>
      </w:r>
      <w:r>
        <w:rPr>
          <w:color w:val="000000" w:themeColor="text1"/>
          <w:sz w:val="28"/>
          <w:szCs w:val="28"/>
        </w:rPr>
        <w:t xml:space="preserve"> </w:t>
      </w:r>
      <w:r w:rsidR="00AE4042">
        <w:rPr>
          <w:color w:val="000000" w:themeColor="text1"/>
          <w:sz w:val="28"/>
          <w:szCs w:val="28"/>
        </w:rPr>
        <w:t xml:space="preserve">секретарем судебного заседания </w:t>
      </w:r>
      <w:r>
        <w:rPr>
          <w:color w:val="000000" w:themeColor="text1"/>
          <w:sz w:val="28"/>
          <w:szCs w:val="28"/>
        </w:rPr>
        <w:t>– Ушаковой М.В.</w:t>
      </w:r>
      <w:r w:rsidRPr="00DE3A41">
        <w:rPr>
          <w:sz w:val="28"/>
          <w:szCs w:val="28"/>
        </w:rPr>
        <w:t xml:space="preserve">,  </w:t>
      </w:r>
      <w:r w:rsidR="00AE4042">
        <w:rPr>
          <w:sz w:val="28"/>
          <w:szCs w:val="28"/>
        </w:rPr>
        <w:t xml:space="preserve">с участием представителя истца – Арутюняна К.В., </w:t>
      </w:r>
      <w:r w:rsidRPr="00DE3A41">
        <w:rPr>
          <w:sz w:val="28"/>
          <w:szCs w:val="28"/>
        </w:rPr>
        <w:t xml:space="preserve"> 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9F7431">
        <w:rPr>
          <w:sz w:val="28"/>
          <w:szCs w:val="28"/>
        </w:rPr>
        <w:t xml:space="preserve"> </w:t>
      </w:r>
      <w:r w:rsidR="00AE4042">
        <w:rPr>
          <w:sz w:val="28"/>
          <w:szCs w:val="28"/>
        </w:rPr>
        <w:t xml:space="preserve">Силина Никиты Александровича к Полещуку Андрею Сергеевичу, Российскому </w:t>
      </w:r>
      <w:r w:rsidR="00CF4940">
        <w:rPr>
          <w:sz w:val="28"/>
          <w:szCs w:val="28"/>
        </w:rPr>
        <w:t>С</w:t>
      </w:r>
      <w:r w:rsidR="00AE4042">
        <w:rPr>
          <w:sz w:val="28"/>
          <w:szCs w:val="28"/>
        </w:rPr>
        <w:t xml:space="preserve">оюзу Автостраховщиков </w:t>
      </w:r>
      <w:r w:rsidR="00D21E1E">
        <w:rPr>
          <w:sz w:val="28"/>
          <w:szCs w:val="28"/>
        </w:rPr>
        <w:t>о взыскании денежных средств</w:t>
      </w:r>
      <w:r>
        <w:rPr>
          <w:sz w:val="28"/>
          <w:szCs w:val="28"/>
        </w:rPr>
        <w:t>,</w:t>
      </w:r>
    </w:p>
    <w:p w:rsidR="00226874" w:rsidP="00226874">
      <w:pPr>
        <w:ind w:left="-142" w:right="-1" w:firstLine="567"/>
        <w:jc w:val="both"/>
        <w:rPr>
          <w:color w:val="000000" w:themeColor="text1"/>
          <w:sz w:val="28"/>
          <w:szCs w:val="28"/>
        </w:rPr>
      </w:pPr>
    </w:p>
    <w:p w:rsidR="00226874" w:rsidP="00226874">
      <w:pPr>
        <w:tabs>
          <w:tab w:val="left" w:pos="9214"/>
        </w:tabs>
        <w:ind w:left="-142" w:right="-1" w:firstLine="710"/>
        <w:jc w:val="center"/>
        <w:rPr>
          <w:b/>
          <w:color w:val="000000" w:themeColor="text1"/>
          <w:sz w:val="28"/>
          <w:szCs w:val="28"/>
        </w:rPr>
      </w:pPr>
      <w:r w:rsidRPr="00CC4D91">
        <w:rPr>
          <w:b/>
          <w:color w:val="000000" w:themeColor="text1"/>
          <w:sz w:val="28"/>
          <w:szCs w:val="28"/>
        </w:rPr>
        <w:t>У с т а н о в и л</w:t>
      </w:r>
      <w:r w:rsidRPr="00CC4D91">
        <w:rPr>
          <w:b/>
          <w:color w:val="000000" w:themeColor="text1"/>
          <w:sz w:val="28"/>
          <w:szCs w:val="28"/>
        </w:rPr>
        <w:t xml:space="preserve"> :</w:t>
      </w:r>
    </w:p>
    <w:p w:rsidR="00226874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</w:p>
    <w:p w:rsidR="00063835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Силин Н.А. </w:t>
      </w:r>
      <w:r w:rsidRPr="00CC4D91" w:rsidR="00226874">
        <w:rPr>
          <w:color w:val="000000" w:themeColor="text1"/>
          <w:kern w:val="36"/>
          <w:sz w:val="28"/>
          <w:szCs w:val="28"/>
        </w:rPr>
        <w:t>обратилс</w:t>
      </w:r>
      <w:r w:rsidR="00226874">
        <w:rPr>
          <w:color w:val="000000" w:themeColor="text1"/>
          <w:kern w:val="36"/>
          <w:sz w:val="28"/>
          <w:szCs w:val="28"/>
        </w:rPr>
        <w:t>я</w:t>
      </w:r>
      <w:r w:rsidRPr="00CC4D91" w:rsidR="00226874">
        <w:rPr>
          <w:color w:val="000000" w:themeColor="text1"/>
          <w:kern w:val="36"/>
          <w:sz w:val="28"/>
          <w:szCs w:val="28"/>
        </w:rPr>
        <w:t xml:space="preserve"> в суд с исковыми требованиями к </w:t>
      </w:r>
      <w:r>
        <w:rPr>
          <w:color w:val="000000" w:themeColor="text1"/>
          <w:kern w:val="36"/>
          <w:sz w:val="28"/>
          <w:szCs w:val="28"/>
        </w:rPr>
        <w:t xml:space="preserve">ответчикам </w:t>
      </w:r>
      <w:r>
        <w:rPr>
          <w:sz w:val="28"/>
          <w:szCs w:val="28"/>
        </w:rPr>
        <w:t>Полещуку Андрею Сергеевичу и  Российскому Союзу Автостраховщиков (сокращенное наименование – РСА) и просил взыскать с Полещука А.С. разницу между фактическим ущербом и суммой страхового возмещения, определенной в рамках Единой методики в размере 2745 рублей, а также расходы на оплату государственной пошлин</w:t>
      </w:r>
      <w:r w:rsidR="00CE514A">
        <w:rPr>
          <w:sz w:val="28"/>
          <w:szCs w:val="28"/>
        </w:rPr>
        <w:t>ы</w:t>
      </w:r>
      <w:r>
        <w:rPr>
          <w:sz w:val="28"/>
          <w:szCs w:val="28"/>
        </w:rPr>
        <w:t>, с ответчика РСА истец просил взыскать недополученную компенсационную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 в размере 7600 рублей</w:t>
      </w:r>
      <w:r w:rsidR="0036371B">
        <w:rPr>
          <w:sz w:val="28"/>
          <w:szCs w:val="28"/>
        </w:rPr>
        <w:t>, расходы на оплату независимой экспертизы в размере 10000 рублей, штраф 50% от разницы между совокупным размером компенсационной выплаты, определенной судом, и размером страховой выплаты, осуществленной страховщиком  в добровольном порядке в размере 3800 рублей, неустойку из расчета просрочки с 09 марта 202</w:t>
      </w:r>
      <w:r w:rsidR="00CE514A">
        <w:rPr>
          <w:sz w:val="28"/>
          <w:szCs w:val="28"/>
        </w:rPr>
        <w:t>2</w:t>
      </w:r>
      <w:r w:rsidR="0036371B">
        <w:rPr>
          <w:sz w:val="28"/>
          <w:szCs w:val="28"/>
        </w:rPr>
        <w:t xml:space="preserve"> года по 26 апреля 2022 года в размере 3648 рублей, продолжив производить начисление и</w:t>
      </w:r>
      <w:r w:rsidR="0036371B">
        <w:rPr>
          <w:sz w:val="28"/>
          <w:szCs w:val="28"/>
        </w:rPr>
        <w:t xml:space="preserve"> </w:t>
      </w:r>
      <w:r w:rsidR="0036371B">
        <w:rPr>
          <w:sz w:val="28"/>
          <w:szCs w:val="28"/>
        </w:rPr>
        <w:t xml:space="preserve">взыскание неустойки в дальнейшем с 27 апреля 2022 года до момента фактического исполнения обязательств в размере 1% от суммы долга 7600 рублей за каждый день просрочки, которая не может превышать размер страховой суммы по виду причиненного вреда, установленного </w:t>
      </w:r>
      <w:r w:rsidRPr="0018095F" w:rsidR="0036371B">
        <w:rPr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 w:rsidR="0036371B">
        <w:rPr>
          <w:color w:val="000000" w:themeColor="text1"/>
          <w:kern w:val="36"/>
          <w:sz w:val="28"/>
          <w:szCs w:val="28"/>
        </w:rPr>
        <w:t xml:space="preserve">, а также расходы на оформление </w:t>
      </w:r>
      <w:r w:rsidR="0036371B">
        <w:rPr>
          <w:color w:val="000000" w:themeColor="text1"/>
          <w:kern w:val="36"/>
          <w:sz w:val="28"/>
          <w:szCs w:val="28"/>
        </w:rPr>
        <w:t>нотариальной доверенности в размере</w:t>
      </w:r>
      <w:r w:rsidR="0036371B">
        <w:rPr>
          <w:color w:val="000000" w:themeColor="text1"/>
          <w:kern w:val="36"/>
          <w:sz w:val="28"/>
          <w:szCs w:val="28"/>
        </w:rPr>
        <w:t xml:space="preserve"> 2300 рублей и расходы на оплату услуг представителя в размере 15000 рублей</w:t>
      </w:r>
      <w:r w:rsidRPr="0018095F" w:rsidR="0036371B">
        <w:rPr>
          <w:color w:val="000000" w:themeColor="text1"/>
          <w:kern w:val="36"/>
          <w:sz w:val="28"/>
          <w:szCs w:val="28"/>
        </w:rPr>
        <w:t>.</w:t>
      </w:r>
    </w:p>
    <w:p w:rsidR="004C76B8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</w:t>
      </w:r>
      <w:r w:rsidRPr="00CC4D91" w:rsidR="00226874">
        <w:rPr>
          <w:color w:val="000000" w:themeColor="text1"/>
          <w:kern w:val="36"/>
          <w:sz w:val="28"/>
          <w:szCs w:val="28"/>
        </w:rPr>
        <w:t xml:space="preserve">обоснование исковых требований истец указывает, что </w:t>
      </w:r>
      <w:r>
        <w:rPr>
          <w:color w:val="000000" w:themeColor="text1"/>
          <w:kern w:val="36"/>
          <w:sz w:val="28"/>
          <w:szCs w:val="28"/>
        </w:rPr>
        <w:t xml:space="preserve">26 декабря </w:t>
      </w:r>
      <w:r w:rsidR="00226874">
        <w:rPr>
          <w:color w:val="000000" w:themeColor="text1"/>
          <w:kern w:val="36"/>
          <w:sz w:val="28"/>
          <w:szCs w:val="28"/>
        </w:rPr>
        <w:t xml:space="preserve"> 20</w:t>
      </w:r>
      <w:r>
        <w:rPr>
          <w:color w:val="000000" w:themeColor="text1"/>
          <w:kern w:val="36"/>
          <w:sz w:val="28"/>
          <w:szCs w:val="28"/>
        </w:rPr>
        <w:t>21</w:t>
      </w:r>
      <w:r w:rsidR="00226874">
        <w:rPr>
          <w:color w:val="000000" w:themeColor="text1"/>
          <w:kern w:val="36"/>
          <w:sz w:val="28"/>
          <w:szCs w:val="28"/>
        </w:rPr>
        <w:t xml:space="preserve"> года по адресу:  </w:t>
      </w:r>
      <w:r w:rsidR="002B088F">
        <w:rPr>
          <w:color w:val="000000" w:themeColor="text1"/>
          <w:kern w:val="36"/>
          <w:sz w:val="28"/>
          <w:szCs w:val="28"/>
        </w:rPr>
        <w:t>«данные изъяты»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CC4D91" w:rsidR="00226874">
        <w:rPr>
          <w:color w:val="000000" w:themeColor="text1"/>
          <w:kern w:val="36"/>
          <w:sz w:val="28"/>
          <w:szCs w:val="28"/>
        </w:rPr>
        <w:t>произошло дорожно-транспортное происшествие</w:t>
      </w:r>
      <w:r>
        <w:rPr>
          <w:color w:val="000000" w:themeColor="text1"/>
          <w:kern w:val="36"/>
          <w:sz w:val="28"/>
          <w:szCs w:val="28"/>
        </w:rPr>
        <w:t xml:space="preserve"> с участием двух транспортных средств под управлением истца Силина Н.А. и ответчика Полещука А.С. Гражданская ответственность виновника ДТП и потерпевшего застрахована в АО СК «</w:t>
      </w:r>
      <w:r>
        <w:rPr>
          <w:color w:val="000000" w:themeColor="text1"/>
          <w:kern w:val="36"/>
          <w:sz w:val="28"/>
          <w:szCs w:val="28"/>
        </w:rPr>
        <w:t>Аско</w:t>
      </w:r>
      <w:r>
        <w:rPr>
          <w:color w:val="000000" w:themeColor="text1"/>
          <w:kern w:val="36"/>
          <w:sz w:val="28"/>
          <w:szCs w:val="28"/>
        </w:rPr>
        <w:t>-</w:t>
      </w:r>
      <w:r>
        <w:rPr>
          <w:color w:val="000000" w:themeColor="text1"/>
          <w:kern w:val="36"/>
          <w:sz w:val="28"/>
          <w:szCs w:val="28"/>
        </w:rPr>
        <w:t>Страхование». ДТП произошло по вине ответчика и находится в причинно-следственной связи с наступившими последствиями и причиненным истцу материальным ущербом</w:t>
      </w:r>
      <w:r>
        <w:rPr>
          <w:color w:val="000000" w:themeColor="text1"/>
          <w:kern w:val="36"/>
          <w:sz w:val="28"/>
          <w:szCs w:val="28"/>
        </w:rPr>
        <w:t>. Требования к Полещуку А.С. основаны на взыскании ущерба в виде разницы стоимости работ по окраске/контролю и ремонтным воздействиям, полученным из Справочника средней стоимости запчастей в РСА в размере 920 рублей и на СТО, расположенных в г. Севастополе, где средняя цена одного нормо-часа 1100 рублей.</w:t>
      </w:r>
    </w:p>
    <w:p w:rsidR="004C76B8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Истец также указывает, что приказом Банка России от 03 декабря 2020 года №ОД-2390 у АО СК «</w:t>
      </w:r>
      <w:r>
        <w:rPr>
          <w:color w:val="000000" w:themeColor="text1"/>
          <w:kern w:val="36"/>
          <w:sz w:val="28"/>
          <w:szCs w:val="28"/>
        </w:rPr>
        <w:t>Аско</w:t>
      </w:r>
      <w:r>
        <w:rPr>
          <w:color w:val="000000" w:themeColor="text1"/>
          <w:kern w:val="36"/>
          <w:sz w:val="28"/>
          <w:szCs w:val="28"/>
        </w:rPr>
        <w:t xml:space="preserve">-Страхование» отозваны лицензии, в числе которых и лицензия на осуществление  </w:t>
      </w:r>
      <w:r w:rsidRPr="0018095F">
        <w:rPr>
          <w:color w:val="000000" w:themeColor="text1"/>
          <w:kern w:val="36"/>
          <w:sz w:val="28"/>
          <w:szCs w:val="28"/>
        </w:rPr>
        <w:t>обязательно</w:t>
      </w:r>
      <w:r>
        <w:rPr>
          <w:color w:val="000000" w:themeColor="text1"/>
          <w:kern w:val="36"/>
          <w:sz w:val="28"/>
          <w:szCs w:val="28"/>
        </w:rPr>
        <w:t>го</w:t>
      </w:r>
      <w:r w:rsidRPr="0018095F">
        <w:rPr>
          <w:color w:val="000000" w:themeColor="text1"/>
          <w:kern w:val="36"/>
          <w:sz w:val="28"/>
          <w:szCs w:val="28"/>
        </w:rPr>
        <w:t xml:space="preserve"> страховани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18095F">
        <w:rPr>
          <w:color w:val="000000" w:themeColor="text1"/>
          <w:kern w:val="36"/>
          <w:sz w:val="28"/>
          <w:szCs w:val="28"/>
        </w:rPr>
        <w:t xml:space="preserve"> гражданской ответственности владельцев транспортных средств</w:t>
      </w:r>
      <w:r>
        <w:rPr>
          <w:color w:val="000000" w:themeColor="text1"/>
          <w:kern w:val="36"/>
          <w:sz w:val="28"/>
          <w:szCs w:val="28"/>
        </w:rPr>
        <w:t xml:space="preserve">, в </w:t>
      </w:r>
      <w:r>
        <w:rPr>
          <w:color w:val="000000" w:themeColor="text1"/>
          <w:kern w:val="36"/>
          <w:sz w:val="28"/>
          <w:szCs w:val="28"/>
        </w:rPr>
        <w:t>связи</w:t>
      </w:r>
      <w:r>
        <w:rPr>
          <w:color w:val="000000" w:themeColor="text1"/>
          <w:kern w:val="36"/>
          <w:sz w:val="28"/>
          <w:szCs w:val="28"/>
        </w:rPr>
        <w:t xml:space="preserve"> с чем РСА берет на себя ответственность по полисам страховых компаний, у которых отозвали лицензию.</w:t>
      </w:r>
    </w:p>
    <w:p w:rsidR="00A82E2A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14 февраля 2022 года истцом в РСА направлено заявление с приложением всех необходимых документов об осуществлении компенсационной выплаты, которая была произведена</w:t>
      </w:r>
      <w:r w:rsidR="00CE514A">
        <w:rPr>
          <w:color w:val="000000" w:themeColor="text1"/>
          <w:kern w:val="36"/>
          <w:sz w:val="28"/>
          <w:szCs w:val="28"/>
        </w:rPr>
        <w:t xml:space="preserve"> последним</w:t>
      </w:r>
      <w:r>
        <w:rPr>
          <w:color w:val="000000" w:themeColor="text1"/>
          <w:kern w:val="36"/>
          <w:sz w:val="28"/>
          <w:szCs w:val="28"/>
        </w:rPr>
        <w:t xml:space="preserve"> 03 марта 2022 года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в размере 16400 рублей</w:t>
      </w:r>
      <w:r>
        <w:rPr>
          <w:color w:val="000000" w:themeColor="text1"/>
          <w:kern w:val="36"/>
          <w:sz w:val="28"/>
          <w:szCs w:val="28"/>
        </w:rPr>
        <w:t>.</w:t>
      </w:r>
    </w:p>
    <w:p w:rsidR="00A82E2A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Истец, не согласившись с указанной суммой, провел независимую экспертизу, которой установлены затраты на проведение восстановительного ремонт с учетом износа заменяемых деталей в размере 24000 рублей, стоимость независимой экспертизы 10000 рублей.</w:t>
      </w:r>
    </w:p>
    <w:p w:rsidR="00FC5BA3" w:rsidP="00FC5BA3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24 марта 2022 года истцом  на имя РСА направлена претензия с просьбой осуществить недополученную компенсационную выплату, а 04 апреля 2022 года истцом подано заявление о приобщении к материалам выплатного дела надлежаще форменных документов, однако в установленный законом срок недополученная компенсация на счет истца не поступила, в </w:t>
      </w:r>
      <w:r>
        <w:rPr>
          <w:color w:val="000000" w:themeColor="text1"/>
          <w:kern w:val="36"/>
          <w:sz w:val="28"/>
          <w:szCs w:val="28"/>
        </w:rPr>
        <w:t>связи</w:t>
      </w:r>
      <w:r>
        <w:rPr>
          <w:color w:val="000000" w:themeColor="text1"/>
          <w:kern w:val="36"/>
          <w:sz w:val="28"/>
          <w:szCs w:val="28"/>
        </w:rPr>
        <w:t xml:space="preserve"> с чем истец и обратился в суд с указанными исковыми требованиями, ссылаясь на положения </w:t>
      </w:r>
      <w:r>
        <w:rPr>
          <w:color w:val="000000" w:themeColor="text1"/>
          <w:kern w:val="36"/>
          <w:sz w:val="28"/>
          <w:szCs w:val="28"/>
        </w:rPr>
        <w:t>ст.ст</w:t>
      </w:r>
      <w:r>
        <w:rPr>
          <w:color w:val="000000" w:themeColor="text1"/>
          <w:kern w:val="36"/>
          <w:sz w:val="28"/>
          <w:szCs w:val="28"/>
        </w:rPr>
        <w:t xml:space="preserve">. 12,18,19 </w:t>
      </w:r>
      <w:r w:rsidRPr="0018095F">
        <w:rPr>
          <w:color w:val="000000" w:themeColor="text1"/>
          <w:kern w:val="36"/>
          <w:sz w:val="28"/>
          <w:szCs w:val="28"/>
        </w:rPr>
        <w:t>Федеральн</w:t>
      </w:r>
      <w:r>
        <w:rPr>
          <w:color w:val="000000" w:themeColor="text1"/>
          <w:kern w:val="36"/>
          <w:sz w:val="28"/>
          <w:szCs w:val="28"/>
        </w:rPr>
        <w:t>ого</w:t>
      </w:r>
      <w:r w:rsidRPr="0018095F">
        <w:rPr>
          <w:color w:val="000000" w:themeColor="text1"/>
          <w:kern w:val="36"/>
          <w:sz w:val="28"/>
          <w:szCs w:val="28"/>
        </w:rPr>
        <w:t xml:space="preserve"> закон</w:t>
      </w:r>
      <w:r>
        <w:rPr>
          <w:color w:val="000000" w:themeColor="text1"/>
          <w:kern w:val="36"/>
          <w:sz w:val="28"/>
          <w:szCs w:val="28"/>
        </w:rPr>
        <w:t>а</w:t>
      </w:r>
      <w:r w:rsidRPr="0018095F">
        <w:rPr>
          <w:color w:val="000000" w:themeColor="text1"/>
          <w:kern w:val="36"/>
          <w:sz w:val="28"/>
          <w:szCs w:val="28"/>
        </w:rPr>
        <w:t xml:space="preserve"> от 25.04.2002 № 40-ФЗ «Об обязательном страховании гражданской ответственности владельцев транспортных средств»</w:t>
      </w:r>
      <w:r>
        <w:rPr>
          <w:color w:val="000000" w:themeColor="text1"/>
          <w:kern w:val="36"/>
          <w:sz w:val="28"/>
          <w:szCs w:val="28"/>
        </w:rPr>
        <w:t xml:space="preserve">, </w:t>
      </w:r>
      <w:r>
        <w:rPr>
          <w:color w:val="000000" w:themeColor="text1"/>
          <w:kern w:val="36"/>
          <w:sz w:val="28"/>
          <w:szCs w:val="28"/>
        </w:rPr>
        <w:t>ст.ст</w:t>
      </w:r>
      <w:r>
        <w:rPr>
          <w:color w:val="000000" w:themeColor="text1"/>
          <w:kern w:val="36"/>
          <w:sz w:val="28"/>
          <w:szCs w:val="28"/>
        </w:rPr>
        <w:t>. 15, 330 ГК РФ</w:t>
      </w:r>
      <w:r w:rsidR="002D196F"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F15668" w:rsidP="00FC5BA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судебное заседание </w:t>
      </w:r>
      <w:r w:rsidR="00FC5BA3">
        <w:rPr>
          <w:color w:val="000000" w:themeColor="text1"/>
          <w:kern w:val="36"/>
          <w:sz w:val="28"/>
          <w:szCs w:val="28"/>
        </w:rPr>
        <w:t xml:space="preserve"> 19 июля 2022 года и</w:t>
      </w:r>
      <w:r>
        <w:rPr>
          <w:color w:val="000000" w:themeColor="text1"/>
          <w:kern w:val="36"/>
          <w:sz w:val="28"/>
          <w:szCs w:val="28"/>
        </w:rPr>
        <w:t>стец</w:t>
      </w:r>
      <w:r w:rsidR="00FC5BA3">
        <w:rPr>
          <w:color w:val="000000" w:themeColor="text1"/>
          <w:kern w:val="36"/>
          <w:sz w:val="28"/>
          <w:szCs w:val="28"/>
        </w:rPr>
        <w:t xml:space="preserve"> Силин С.А. </w:t>
      </w:r>
      <w:r>
        <w:rPr>
          <w:color w:val="000000" w:themeColor="text1"/>
          <w:kern w:val="36"/>
          <w:sz w:val="28"/>
          <w:szCs w:val="28"/>
        </w:rPr>
        <w:t xml:space="preserve">не явился, о дате, времени и месте рассмотрения дела извещен надлежаще, причины своей неявки не сообщил, его представитель, действующий на основании доверенности </w:t>
      </w:r>
      <w:r w:rsidR="00FC5BA3">
        <w:rPr>
          <w:sz w:val="28"/>
          <w:szCs w:val="28"/>
        </w:rPr>
        <w:t xml:space="preserve">Арутюнян К.В., </w:t>
      </w:r>
      <w:r>
        <w:rPr>
          <w:color w:val="000000" w:themeColor="text1"/>
          <w:kern w:val="36"/>
          <w:sz w:val="28"/>
          <w:szCs w:val="28"/>
        </w:rPr>
        <w:t xml:space="preserve">в ходе рассмотрения дела, исковые </w:t>
      </w:r>
      <w:r>
        <w:rPr>
          <w:color w:val="000000" w:themeColor="text1"/>
          <w:kern w:val="36"/>
          <w:sz w:val="28"/>
          <w:szCs w:val="28"/>
        </w:rPr>
        <w:t>требования истца поддержал в полном объеме по изложенным в иске основаниям</w:t>
      </w:r>
      <w:r w:rsidR="00FC5BA3">
        <w:rPr>
          <w:color w:val="000000" w:themeColor="text1"/>
          <w:kern w:val="36"/>
          <w:sz w:val="28"/>
          <w:szCs w:val="28"/>
        </w:rPr>
        <w:t xml:space="preserve">, просил их удовлетворить, </w:t>
      </w:r>
      <w:r w:rsidR="00CE514A">
        <w:rPr>
          <w:color w:val="000000" w:themeColor="text1"/>
          <w:kern w:val="36"/>
          <w:sz w:val="28"/>
          <w:szCs w:val="28"/>
        </w:rPr>
        <w:t xml:space="preserve">мотивированно </w:t>
      </w:r>
      <w:r w:rsidR="00FC5BA3">
        <w:rPr>
          <w:color w:val="000000" w:themeColor="text1"/>
          <w:kern w:val="36"/>
          <w:sz w:val="28"/>
          <w:szCs w:val="28"/>
        </w:rPr>
        <w:t>возражая против доводов РСА</w:t>
      </w:r>
      <w:r w:rsidR="00FC5BA3">
        <w:rPr>
          <w:color w:val="000000" w:themeColor="text1"/>
          <w:kern w:val="36"/>
          <w:sz w:val="28"/>
          <w:szCs w:val="28"/>
        </w:rPr>
        <w:t xml:space="preserve">, </w:t>
      </w:r>
      <w:r w:rsidR="00FC5BA3">
        <w:rPr>
          <w:color w:val="000000" w:themeColor="text1"/>
          <w:kern w:val="36"/>
          <w:sz w:val="28"/>
          <w:szCs w:val="28"/>
        </w:rPr>
        <w:t>изложенных</w:t>
      </w:r>
      <w:r w:rsidR="00FC5BA3">
        <w:rPr>
          <w:color w:val="000000" w:themeColor="text1"/>
          <w:kern w:val="36"/>
          <w:sz w:val="28"/>
          <w:szCs w:val="28"/>
        </w:rPr>
        <w:t xml:space="preserve"> в отзыве на исковое заявление</w:t>
      </w:r>
      <w:r>
        <w:rPr>
          <w:color w:val="000000" w:themeColor="text1"/>
          <w:kern w:val="36"/>
          <w:sz w:val="28"/>
          <w:szCs w:val="28"/>
        </w:rPr>
        <w:t>.</w:t>
      </w:r>
    </w:p>
    <w:p w:rsidR="00F15668" w:rsidP="00F15668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Ответчик</w:t>
      </w:r>
      <w:r w:rsidR="00FC5BA3">
        <w:rPr>
          <w:color w:val="000000" w:themeColor="text1"/>
          <w:kern w:val="36"/>
          <w:sz w:val="28"/>
          <w:szCs w:val="28"/>
        </w:rPr>
        <w:t xml:space="preserve"> Полещук А.С. </w:t>
      </w:r>
      <w:r>
        <w:rPr>
          <w:color w:val="000000" w:themeColor="text1"/>
          <w:sz w:val="28"/>
          <w:szCs w:val="28"/>
        </w:rPr>
        <w:t xml:space="preserve">в судебное заседание не явился, о дате, времени и месте рассмотрения дела извещен надлежаще, о причинах своей неявки суду не сообщил, ходатайств об отложении рассмотрения дела не подавал. </w:t>
      </w:r>
    </w:p>
    <w:p w:rsidR="00A319CF" w:rsidP="00A319CF">
      <w:pPr>
        <w:ind w:right="141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 ответчика – РСА в судебное заседание также не явился, о дате, времени и месте рассмотрения дела извещен надлежаще, в представленном в суд письменном отзыве на исковое заявление ходатайствует о рассмотрении дела в отсутствие представителя РСА, а также просит передать дело по подсудности мировому судье судебного участка №397 района Замоскворечье г. Москвы, в иске к РСА отказать в полном объеме, освободить</w:t>
      </w:r>
      <w:r>
        <w:rPr>
          <w:color w:val="000000" w:themeColor="text1"/>
          <w:sz w:val="28"/>
          <w:szCs w:val="28"/>
        </w:rPr>
        <w:t xml:space="preserve"> РСА от уплаты финансовых санкций (неустойки, финансовой санкции, штрафа) в связи с введением моратория на возбуждение дел о банкротстве и применить положения ст. 333 ГК РФ.</w:t>
      </w:r>
      <w:r w:rsidR="00A75648">
        <w:rPr>
          <w:color w:val="000000" w:themeColor="text1"/>
          <w:sz w:val="28"/>
          <w:szCs w:val="28"/>
        </w:rPr>
        <w:t xml:space="preserve"> Возражения ответчика на исковые требования Силина Н.А. мотивированы тем, что истец умышленно привлекает второго ответчика Полещука А.С., чтобы изменить подсудность</w:t>
      </w:r>
      <w:r w:rsidR="00E6691C">
        <w:rPr>
          <w:color w:val="000000" w:themeColor="text1"/>
          <w:sz w:val="28"/>
          <w:szCs w:val="28"/>
        </w:rPr>
        <w:t xml:space="preserve">. </w:t>
      </w:r>
      <w:r w:rsidR="00E6691C">
        <w:rPr>
          <w:color w:val="000000" w:themeColor="text1"/>
          <w:sz w:val="28"/>
          <w:szCs w:val="28"/>
        </w:rPr>
        <w:t xml:space="preserve">Ответчик также указывает, что РСА осуществляет компенсационные выплаты на основании  </w:t>
      </w:r>
      <w:r w:rsidRPr="0018095F" w:rsidR="00E6691C">
        <w:rPr>
          <w:color w:val="000000" w:themeColor="text1"/>
          <w:kern w:val="36"/>
          <w:sz w:val="28"/>
          <w:szCs w:val="28"/>
        </w:rPr>
        <w:t>Федеральн</w:t>
      </w:r>
      <w:r w:rsidR="00E6691C">
        <w:rPr>
          <w:color w:val="000000" w:themeColor="text1"/>
          <w:kern w:val="36"/>
          <w:sz w:val="28"/>
          <w:szCs w:val="28"/>
        </w:rPr>
        <w:t>ого</w:t>
      </w:r>
      <w:r w:rsidRPr="0018095F" w:rsidR="00E6691C">
        <w:rPr>
          <w:color w:val="000000" w:themeColor="text1"/>
          <w:kern w:val="36"/>
          <w:sz w:val="28"/>
          <w:szCs w:val="28"/>
        </w:rPr>
        <w:t xml:space="preserve"> закон</w:t>
      </w:r>
      <w:r w:rsidR="00E6691C">
        <w:rPr>
          <w:color w:val="000000" w:themeColor="text1"/>
          <w:kern w:val="36"/>
          <w:sz w:val="28"/>
          <w:szCs w:val="28"/>
        </w:rPr>
        <w:t>а</w:t>
      </w:r>
      <w:r w:rsidRPr="0018095F" w:rsidR="00E6691C">
        <w:rPr>
          <w:color w:val="000000" w:themeColor="text1"/>
          <w:kern w:val="36"/>
          <w:sz w:val="28"/>
          <w:szCs w:val="28"/>
        </w:rPr>
        <w:t xml:space="preserve"> от 25.04.2002 № 40-ФЗ «Об обязательном страховании гражданской ответственности владельцев транспортных средств»</w:t>
      </w:r>
      <w:r w:rsidR="00E6691C">
        <w:rPr>
          <w:color w:val="000000" w:themeColor="text1"/>
          <w:kern w:val="36"/>
          <w:sz w:val="28"/>
          <w:szCs w:val="28"/>
        </w:rPr>
        <w:t xml:space="preserve">, а не на основании договора ОСАГО и не является страховщиком и его правопреемником, не обладает лицензией на осуществление страховой деятельности и не может нести предусмотренную Законом </w:t>
      </w:r>
      <w:r w:rsidRPr="0025347B" w:rsidR="00E6691C">
        <w:rPr>
          <w:bCs/>
          <w:color w:val="000000" w:themeColor="text1"/>
          <w:sz w:val="28"/>
          <w:szCs w:val="28"/>
        </w:rPr>
        <w:t>Российской Федерации от 7 февраля 1992 года №2300-1 «О защите прав</w:t>
      </w:r>
      <w:r w:rsidRPr="0025347B" w:rsidR="00E6691C">
        <w:rPr>
          <w:bCs/>
          <w:color w:val="000000" w:themeColor="text1"/>
          <w:sz w:val="28"/>
          <w:szCs w:val="28"/>
        </w:rPr>
        <w:t xml:space="preserve"> потребителей</w:t>
      </w:r>
      <w:r w:rsidR="00E6691C">
        <w:rPr>
          <w:bCs/>
          <w:color w:val="000000" w:themeColor="text1"/>
          <w:sz w:val="28"/>
          <w:szCs w:val="28"/>
        </w:rPr>
        <w:t>»</w:t>
      </w:r>
      <w:r w:rsidR="00CE514A">
        <w:rPr>
          <w:bCs/>
          <w:color w:val="000000" w:themeColor="text1"/>
          <w:sz w:val="28"/>
          <w:szCs w:val="28"/>
        </w:rPr>
        <w:t xml:space="preserve"> ответственность</w:t>
      </w:r>
      <w:r w:rsidR="00E6691C">
        <w:rPr>
          <w:bCs/>
          <w:color w:val="000000" w:themeColor="text1"/>
          <w:sz w:val="28"/>
          <w:szCs w:val="28"/>
        </w:rPr>
        <w:t xml:space="preserve">, в </w:t>
      </w:r>
      <w:r w:rsidR="00E6691C">
        <w:rPr>
          <w:bCs/>
          <w:color w:val="000000" w:themeColor="text1"/>
          <w:sz w:val="28"/>
          <w:szCs w:val="28"/>
        </w:rPr>
        <w:t>связи</w:t>
      </w:r>
      <w:r w:rsidR="00E6691C">
        <w:rPr>
          <w:bCs/>
          <w:color w:val="000000" w:themeColor="text1"/>
          <w:sz w:val="28"/>
          <w:szCs w:val="28"/>
        </w:rPr>
        <w:t xml:space="preserve"> с чем взыскание штрафа на основании указанного закона необоснованно. </w:t>
      </w:r>
      <w:r w:rsidR="0089628E">
        <w:rPr>
          <w:bCs/>
          <w:color w:val="000000" w:themeColor="text1"/>
          <w:sz w:val="28"/>
          <w:szCs w:val="28"/>
        </w:rPr>
        <w:t>Ответчик также полагает, что отсутствует правовые основания для пересмотра произведенной компенсационной выплаты, поскольку представленное истцом экспертное заключение не отражает действительную стоимость размера расходов на восстановительный ремонт</w:t>
      </w:r>
      <w:r w:rsidR="002B4E23">
        <w:rPr>
          <w:bCs/>
          <w:color w:val="000000" w:themeColor="text1"/>
          <w:sz w:val="28"/>
          <w:szCs w:val="28"/>
        </w:rPr>
        <w:t xml:space="preserve">, </w:t>
      </w:r>
      <w:r w:rsidR="00CE514A">
        <w:rPr>
          <w:bCs/>
          <w:color w:val="000000" w:themeColor="text1"/>
          <w:sz w:val="28"/>
          <w:szCs w:val="28"/>
        </w:rPr>
        <w:t xml:space="preserve">так как </w:t>
      </w:r>
      <w:r w:rsidR="002B4E23">
        <w:rPr>
          <w:bCs/>
          <w:color w:val="000000" w:themeColor="text1"/>
          <w:sz w:val="28"/>
          <w:szCs w:val="28"/>
        </w:rPr>
        <w:t>при его проведении были допущены нарушения требований Положения ЦБ РФ №432-П от 19.09.2014 года «О единой методике определения размера расходов на восстановительный ремонт в отношении поврежденного транспортного средства», а стоимость восстановительного ремонта</w:t>
      </w:r>
      <w:r w:rsidR="002B4E23">
        <w:rPr>
          <w:bCs/>
          <w:color w:val="000000" w:themeColor="text1"/>
          <w:sz w:val="28"/>
          <w:szCs w:val="28"/>
        </w:rPr>
        <w:t xml:space="preserve"> транспортного средства, </w:t>
      </w:r>
      <w:r w:rsidR="002B4E23">
        <w:rPr>
          <w:bCs/>
          <w:color w:val="000000" w:themeColor="text1"/>
          <w:sz w:val="28"/>
          <w:szCs w:val="28"/>
        </w:rPr>
        <w:t>установленная</w:t>
      </w:r>
      <w:r w:rsidR="002B4E23">
        <w:rPr>
          <w:bCs/>
          <w:color w:val="000000" w:themeColor="text1"/>
          <w:sz w:val="28"/>
          <w:szCs w:val="28"/>
        </w:rPr>
        <w:t xml:space="preserve"> экспертным заключением, проведенным по инициативе РСА, соответствует действительной стоимости восстановительного ремонта, на основании чего и было принято решение об осуществлении компенсационной выплаты в размере 16400 рублей. Ответчик также полагает, что отсутствуют основания для взыскания с РСА судебных </w:t>
      </w:r>
      <w:r w:rsidR="002B4E23">
        <w:rPr>
          <w:bCs/>
          <w:color w:val="000000" w:themeColor="text1"/>
          <w:sz w:val="28"/>
          <w:szCs w:val="28"/>
        </w:rPr>
        <w:t>расходов, поскольку истцом оспаривается правомерное решение РСА об осуществлении компенсационной выплаты.</w:t>
      </w:r>
      <w:r w:rsidR="007E4C49">
        <w:rPr>
          <w:bCs/>
          <w:color w:val="000000" w:themeColor="text1"/>
          <w:sz w:val="28"/>
          <w:szCs w:val="28"/>
        </w:rPr>
        <w:t xml:space="preserve"> Ответчик также полагает, что начисление неустойки и штрафа является неправомерным, поскольку компенсационная выплата произведена в срок.  При этом ответчик указал о том, что в случае вынесения решения об удовлетворении заявленных исковых требований, просит применить положения ст.333 ГК РФ, в связи с тем, что заявленные истцом требования явно несоразмерны последствиям нарушенного</w:t>
      </w:r>
      <w:r w:rsidR="00CE514A">
        <w:rPr>
          <w:bCs/>
          <w:color w:val="000000" w:themeColor="text1"/>
          <w:sz w:val="28"/>
          <w:szCs w:val="28"/>
        </w:rPr>
        <w:t>,</w:t>
      </w:r>
      <w:r w:rsidR="007E4C49">
        <w:rPr>
          <w:bCs/>
          <w:color w:val="000000" w:themeColor="text1"/>
          <w:sz w:val="28"/>
          <w:szCs w:val="28"/>
        </w:rPr>
        <w:t xml:space="preserve"> по мнению истца</w:t>
      </w:r>
      <w:r w:rsidR="00CE514A">
        <w:rPr>
          <w:bCs/>
          <w:color w:val="000000" w:themeColor="text1"/>
          <w:sz w:val="28"/>
          <w:szCs w:val="28"/>
        </w:rPr>
        <w:t>,</w:t>
      </w:r>
      <w:r w:rsidR="007E4C49">
        <w:rPr>
          <w:bCs/>
          <w:color w:val="000000" w:themeColor="text1"/>
          <w:sz w:val="28"/>
          <w:szCs w:val="28"/>
        </w:rPr>
        <w:t xml:space="preserve"> обязательства. </w:t>
      </w:r>
      <w:r w:rsidR="00C825CA">
        <w:rPr>
          <w:bCs/>
          <w:color w:val="000000" w:themeColor="text1"/>
          <w:sz w:val="28"/>
          <w:szCs w:val="28"/>
        </w:rPr>
        <w:t xml:space="preserve">Ответчик также просил освободить РСА от уплаты финансовых санкций (неустойки, штрафа) по тем основаниям, что РСА входит в круг лиц, на которых распространяются последствия введения моратория на банкротство. </w:t>
      </w:r>
      <w:r w:rsidR="00C825CA">
        <w:rPr>
          <w:bCs/>
          <w:color w:val="000000" w:themeColor="text1"/>
          <w:sz w:val="28"/>
          <w:szCs w:val="28"/>
        </w:rPr>
        <w:t xml:space="preserve">Относительно требования истца о взыскании судебных расходов, ответчик указал, что заявленные истцом расходы на оплату услуг эксперта </w:t>
      </w:r>
      <w:r>
        <w:rPr>
          <w:bCs/>
          <w:color w:val="000000" w:themeColor="text1"/>
          <w:sz w:val="28"/>
          <w:szCs w:val="28"/>
        </w:rPr>
        <w:t>являются завышенными и подлежат уменьшению, требования истца о возмещении расходов по оплате услуг нотариуса по оформлению доверенности на представителя удовлетворению не подлежат, поскольку процессуальное законодательство не требует обязательного оформления полномочий представителя в форме нотариально удостоверенной доверенности, а расходы истца на представителя являются необоснованно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завышенными</w:t>
      </w:r>
      <w:r>
        <w:rPr>
          <w:bCs/>
          <w:color w:val="000000" w:themeColor="text1"/>
          <w:sz w:val="28"/>
          <w:szCs w:val="28"/>
        </w:rPr>
        <w:t xml:space="preserve"> и подлеж</w:t>
      </w:r>
      <w:r w:rsidR="00CE514A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т уменьшению (том №1 </w:t>
      </w:r>
      <w:r>
        <w:rPr>
          <w:bCs/>
          <w:color w:val="000000" w:themeColor="text1"/>
          <w:sz w:val="28"/>
          <w:szCs w:val="28"/>
        </w:rPr>
        <w:t>л.д</w:t>
      </w:r>
      <w:r>
        <w:rPr>
          <w:bCs/>
          <w:color w:val="000000" w:themeColor="text1"/>
          <w:sz w:val="28"/>
          <w:szCs w:val="28"/>
        </w:rPr>
        <w:t xml:space="preserve">. 131-140).   </w:t>
      </w:r>
    </w:p>
    <w:p w:rsidR="004B50DA" w:rsidP="004B50DA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A319CF">
        <w:rPr>
          <w:color w:val="000000" w:themeColor="text1"/>
          <w:sz w:val="28"/>
          <w:szCs w:val="28"/>
        </w:rPr>
        <w:t xml:space="preserve">Суд в соответствии с положениями ч.ч.3,5 ст. 167 ГПК РФ рассмотрел дело в отсутствие неявившихся участников процесса.   </w:t>
      </w:r>
    </w:p>
    <w:p w:rsidR="004B50DA" w:rsidRPr="004B50DA" w:rsidP="004B50DA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A319CF">
        <w:rPr>
          <w:color w:val="000000" w:themeColor="text1"/>
          <w:kern w:val="36"/>
          <w:sz w:val="28"/>
          <w:szCs w:val="28"/>
        </w:rPr>
        <w:t xml:space="preserve">Заслушав объяснения представителя истца, исследовав материалы дела, обозрев оригиналы представленных документов, суд находит исковые требования Силина Н.А. частично обоснованными и </w:t>
      </w:r>
      <w:r w:rsidRPr="004B50DA">
        <w:rPr>
          <w:color w:val="000000" w:themeColor="text1"/>
          <w:kern w:val="36"/>
          <w:sz w:val="28"/>
          <w:szCs w:val="28"/>
        </w:rPr>
        <w:t xml:space="preserve">подлежащими частичному удовлетворению, исходя из следующего. </w:t>
      </w:r>
    </w:p>
    <w:p w:rsidR="004B50DA" w:rsidRPr="004B50DA" w:rsidP="004B50DA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4B50DA">
        <w:rPr>
          <w:color w:val="000000" w:themeColor="text1"/>
          <w:kern w:val="36"/>
          <w:sz w:val="28"/>
          <w:szCs w:val="28"/>
        </w:rPr>
        <w:t>С</w:t>
      </w:r>
      <w:r w:rsidRPr="004B50DA">
        <w:rPr>
          <w:color w:val="000000" w:themeColor="text1"/>
          <w:sz w:val="28"/>
          <w:szCs w:val="28"/>
        </w:rPr>
        <w:t xml:space="preserve">огласно </w:t>
      </w:r>
      <w:hyperlink r:id="rId5" w:history="1">
        <w:r w:rsidRPr="004B50DA">
          <w:rPr>
            <w:color w:val="000000" w:themeColor="text1"/>
            <w:sz w:val="28"/>
            <w:szCs w:val="28"/>
          </w:rPr>
          <w:t>части 5 статьи 10</w:t>
        </w:r>
      </w:hyperlink>
      <w:r w:rsidRPr="004B50DA">
        <w:rPr>
          <w:color w:val="000000" w:themeColor="text1"/>
          <w:sz w:val="28"/>
          <w:szCs w:val="28"/>
        </w:rPr>
        <w:t xml:space="preserve"> ГК РФ добросовестность участников гражданских правоотношений и разумность их действий предполагаются.</w:t>
      </w:r>
    </w:p>
    <w:p w:rsidR="0063233C" w:rsidRPr="0063233C" w:rsidP="0063233C">
      <w:pPr>
        <w:ind w:right="141" w:firstLine="567"/>
        <w:jc w:val="both"/>
        <w:rPr>
          <w:sz w:val="28"/>
          <w:szCs w:val="28"/>
        </w:rPr>
      </w:pPr>
      <w:r w:rsidRPr="004B50DA">
        <w:rPr>
          <w:color w:val="000000" w:themeColor="text1"/>
          <w:sz w:val="28"/>
          <w:szCs w:val="28"/>
        </w:rPr>
        <w:t xml:space="preserve">В соответствии </w:t>
      </w:r>
      <w:r w:rsidRPr="0063233C">
        <w:rPr>
          <w:sz w:val="28"/>
          <w:szCs w:val="28"/>
        </w:rPr>
        <w:t>со статьей 1064 Г</w:t>
      </w:r>
      <w:r w:rsidRPr="0063233C">
        <w:rPr>
          <w:sz w:val="28"/>
          <w:szCs w:val="28"/>
        </w:rPr>
        <w:t xml:space="preserve">К РФ </w:t>
      </w:r>
      <w:r w:rsidRPr="0063233C">
        <w:rPr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ответственности, если докажет, что вред причинен не по его вине.</w:t>
      </w:r>
    </w:p>
    <w:p w:rsidR="0063233C" w:rsidRPr="0063233C" w:rsidP="0063233C">
      <w:pPr>
        <w:ind w:right="141" w:firstLine="567"/>
        <w:jc w:val="both"/>
        <w:rPr>
          <w:sz w:val="28"/>
          <w:szCs w:val="28"/>
        </w:rPr>
      </w:pPr>
      <w:r w:rsidRPr="0063233C">
        <w:rPr>
          <w:sz w:val="28"/>
          <w:szCs w:val="28"/>
        </w:rPr>
        <w:t>В соответствии с частью 1 статьи 1079 ГК РФ юридические лица и граждане, деятельность которых связана с повышенной опасностью для окружающих (использование транспортных средств) обязаны возместить вред, причиненный источником повышенной опасности, если не до</w:t>
      </w:r>
      <w:r w:rsidRPr="0063233C">
        <w:rPr>
          <w:sz w:val="28"/>
          <w:szCs w:val="28"/>
        </w:rPr>
        <w:t>к</w:t>
      </w:r>
      <w:r w:rsidRPr="0063233C">
        <w:rPr>
          <w:sz w:val="28"/>
          <w:szCs w:val="28"/>
        </w:rPr>
        <w:t>ажут, что вред возник вследствие непреодолимой силы или умысла потерпевшего.</w:t>
      </w:r>
    </w:p>
    <w:p w:rsidR="0063233C" w:rsidP="0063233C">
      <w:pPr>
        <w:ind w:right="141" w:firstLine="567"/>
        <w:jc w:val="both"/>
        <w:rPr>
          <w:sz w:val="28"/>
          <w:szCs w:val="28"/>
        </w:rPr>
      </w:pPr>
      <w:r w:rsidRPr="0063233C">
        <w:rPr>
          <w:sz w:val="28"/>
          <w:szCs w:val="28"/>
        </w:rPr>
        <w:t xml:space="preserve">Согласно части 4 статьи 931 ГК РФ в случае, когда ответственность за причинение вреда застрахована в силу того, что ее страхование </w:t>
      </w:r>
      <w:r w:rsidRPr="0063233C">
        <w:rPr>
          <w:sz w:val="28"/>
          <w:szCs w:val="28"/>
        </w:rPr>
        <w:t>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63233C" w:rsidRPr="0063233C" w:rsidP="0063233C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63233C">
        <w:rPr>
          <w:color w:val="000000" w:themeColor="text1"/>
          <w:kern w:val="36"/>
          <w:sz w:val="28"/>
          <w:szCs w:val="28"/>
        </w:rPr>
        <w:t>П</w:t>
      </w:r>
      <w:r w:rsidRPr="0063233C">
        <w:rPr>
          <w:color w:val="000000" w:themeColor="text1"/>
          <w:sz w:val="28"/>
          <w:szCs w:val="28"/>
        </w:rPr>
        <w:t xml:space="preserve">равовые, экономические и организационные </w:t>
      </w:r>
      <w:hyperlink r:id="rId6" w:history="1">
        <w:r w:rsidRPr="00CE514A">
          <w:rPr>
            <w:rStyle w:val="Hyperlink"/>
            <w:color w:val="000000" w:themeColor="text1"/>
            <w:sz w:val="28"/>
            <w:szCs w:val="28"/>
            <w:u w:val="none"/>
          </w:rPr>
          <w:t>основы</w:t>
        </w:r>
      </w:hyperlink>
      <w:r w:rsidRPr="00CE514A">
        <w:rPr>
          <w:color w:val="000000" w:themeColor="text1"/>
          <w:sz w:val="28"/>
          <w:szCs w:val="28"/>
        </w:rPr>
        <w:t xml:space="preserve"> </w:t>
      </w:r>
      <w:r w:rsidRPr="0063233C">
        <w:rPr>
          <w:color w:val="000000" w:themeColor="text1"/>
          <w:sz w:val="28"/>
          <w:szCs w:val="28"/>
        </w:rPr>
        <w:t xml:space="preserve">обязательного страхования гражданской ответственности владельцев транспортных средств определены </w:t>
      </w:r>
      <w:r w:rsidRPr="0063233C">
        <w:rPr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>
        <w:rPr>
          <w:color w:val="000000" w:themeColor="text1"/>
          <w:kern w:val="36"/>
          <w:sz w:val="28"/>
          <w:szCs w:val="28"/>
        </w:rPr>
        <w:t xml:space="preserve"> (далее – Закон об ОСАГО)</w:t>
      </w:r>
      <w:r w:rsidRPr="0063233C">
        <w:rPr>
          <w:color w:val="000000" w:themeColor="text1"/>
          <w:kern w:val="36"/>
          <w:sz w:val="28"/>
          <w:szCs w:val="28"/>
        </w:rPr>
        <w:t>.</w:t>
      </w:r>
    </w:p>
    <w:p w:rsidR="0063233C" w:rsidRPr="004C6AA9" w:rsidP="0063233C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4C6AA9">
        <w:rPr>
          <w:color w:val="000000" w:themeColor="text1"/>
          <w:kern w:val="36"/>
          <w:sz w:val="28"/>
          <w:szCs w:val="28"/>
        </w:rPr>
        <w:t>Согласно разъяснений, содержащихся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средств», п</w:t>
      </w:r>
      <w:r w:rsidRPr="004C6AA9">
        <w:rPr>
          <w:color w:val="000000" w:themeColor="text1"/>
          <w:sz w:val="28"/>
          <w:szCs w:val="28"/>
        </w:rPr>
        <w:t>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7" w:history="1">
        <w:r w:rsidRPr="004C6AA9">
          <w:rPr>
            <w:rStyle w:val="Hyperlink"/>
            <w:color w:val="000000" w:themeColor="text1"/>
            <w:sz w:val="28"/>
            <w:szCs w:val="28"/>
            <w:u w:val="none"/>
          </w:rPr>
          <w:t>пункт 1 статьи 422</w:t>
        </w:r>
      </w:hyperlink>
      <w:r w:rsidRPr="004C6AA9">
        <w:rPr>
          <w:color w:val="000000" w:themeColor="text1"/>
          <w:sz w:val="28"/>
          <w:szCs w:val="28"/>
        </w:rPr>
        <w:t xml:space="preserve"> ГК РФ).</w:t>
      </w:r>
    </w:p>
    <w:p w:rsidR="002B4E23" w:rsidRPr="004C6AA9" w:rsidP="0063233C">
      <w:pPr>
        <w:ind w:right="141" w:firstLine="567"/>
        <w:jc w:val="both"/>
        <w:rPr>
          <w:sz w:val="28"/>
          <w:szCs w:val="28"/>
        </w:rPr>
      </w:pPr>
      <w:r w:rsidRPr="004C6AA9">
        <w:rPr>
          <w:color w:val="000000" w:themeColor="text1"/>
          <w:sz w:val="28"/>
          <w:szCs w:val="28"/>
        </w:rPr>
        <w:t xml:space="preserve">В соответствии со </w:t>
      </w:r>
      <w:r w:rsidRPr="004C6AA9">
        <w:rPr>
          <w:sz w:val="28"/>
          <w:szCs w:val="28"/>
        </w:rPr>
        <w:t>статье</w:t>
      </w:r>
      <w:r w:rsidRPr="004C6AA9">
        <w:rPr>
          <w:sz w:val="28"/>
          <w:szCs w:val="28"/>
        </w:rPr>
        <w:t>й</w:t>
      </w:r>
      <w:r w:rsidRPr="004C6AA9">
        <w:rPr>
          <w:sz w:val="28"/>
          <w:szCs w:val="28"/>
        </w:rPr>
        <w:t xml:space="preserve"> 1 Закон</w:t>
      </w:r>
      <w:r w:rsidRPr="004C6AA9">
        <w:rPr>
          <w:sz w:val="28"/>
          <w:szCs w:val="28"/>
        </w:rPr>
        <w:t>а</w:t>
      </w:r>
      <w:r w:rsidRPr="004C6AA9">
        <w:rPr>
          <w:sz w:val="28"/>
          <w:szCs w:val="28"/>
        </w:rPr>
        <w:t xml:space="preserve"> об ОСАГО</w:t>
      </w:r>
      <w:r w:rsidRPr="004C6AA9">
        <w:rPr>
          <w:sz w:val="28"/>
          <w:szCs w:val="28"/>
        </w:rPr>
        <w:t xml:space="preserve"> компенсационные выплаты - платежи, которые осуществляются в соответствии с настоящим Федеральным законом в случаях, если страховое возмещение по договору обязательного страхования или возмещение страховщику, осуществившему прямое возмещение убытков в соответствии с соглашением о прямом возмещении убытков, заключенным в соответствии со статьей 26.1 настоящего Федерального закона, в счет страхового возмещения не могут быть осуществлены</w:t>
      </w:r>
      <w:r w:rsidRPr="004C6AA9">
        <w:rPr>
          <w:sz w:val="28"/>
          <w:szCs w:val="28"/>
        </w:rPr>
        <w:t>.</w:t>
      </w:r>
    </w:p>
    <w:p w:rsidR="0063233C" w:rsidRPr="004C6AA9" w:rsidP="002B4E23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>В силу пункта 2 статьи 18 Закона об ОСАГО компенсационная выплата в счет возмещения вреда, причиненного имуществу потерпевшего, осуществляется в случаях, если страховое возмещение по обязательному страхованию не может быть осуществлено вследствие отзыва у страховщика лицензии на осуществление страховой деятельности,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(банкротстве).</w:t>
      </w:r>
    </w:p>
    <w:p w:rsidR="0063233C" w:rsidRPr="004C6AA9" w:rsidP="002B4E23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>Обязанность производить указанные компенсационные выплаты по требованию потерпевших согласно пункту 1 статьи 19 Закона об возложена на профессиональное объединение страховщиков, то есть на Российский Союз Автостраховщиков.</w:t>
      </w:r>
    </w:p>
    <w:p w:rsidR="001355FF" w:rsidRPr="004C6AA9" w:rsidP="002B4E23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 xml:space="preserve">Законом об ОСАГО установлено, что в случае невозможности получения страховых выплат от страховой организации, а также в целях недопущения судебных расходов, сокращения сроков получения </w:t>
      </w:r>
      <w:r w:rsidRPr="004C6AA9">
        <w:rPr>
          <w:sz w:val="28"/>
          <w:szCs w:val="28"/>
        </w:rPr>
        <w:t>возмещения вреда, расходов на услуги представителя потерпевшие в ДТП имеют право обратиться в РСА в заявительном порядке, который в соответствии с Законом об ОСАГО уполномочен осуществлять компенсационные выплаты в пределах установленных вышеуказанным законом сумм.</w:t>
      </w:r>
    </w:p>
    <w:p w:rsidR="00643C7E" w:rsidP="00643C7E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>При этом</w:t>
      </w:r>
      <w:r w:rsidRPr="004C6AA9">
        <w:rPr>
          <w:sz w:val="28"/>
          <w:szCs w:val="28"/>
        </w:rPr>
        <w:t>,</w:t>
      </w:r>
      <w:r w:rsidRPr="004C6AA9">
        <w:rPr>
          <w:sz w:val="28"/>
          <w:szCs w:val="28"/>
        </w:rPr>
        <w:t xml:space="preserve"> в соответствии с пунктом 1 статьи 19 Закона об ОСАГО компенсационные выплаты осуществляются только в денежной форме профессиональным объединением страховщиков, действующим на основании устава и в соответствии с настоящим Федеральным законом, по требованиям лиц, указанных в пункте 2.1 статьи 18 настоящего Закона, путем перечисления сумм компенсационных выплат на их банковские счета, сведения о которых содержатся в требованиях об </w:t>
      </w:r>
      <w:r w:rsidRPr="004C6AA9">
        <w:rPr>
          <w:sz w:val="28"/>
          <w:szCs w:val="28"/>
        </w:rPr>
        <w:t>осуществлении</w:t>
      </w:r>
      <w:r w:rsidRPr="004C6AA9">
        <w:rPr>
          <w:sz w:val="28"/>
          <w:szCs w:val="28"/>
        </w:rPr>
        <w:t xml:space="preserve"> компенсационных выплат.</w:t>
      </w:r>
    </w:p>
    <w:p w:rsidR="004C6AA9" w:rsidRPr="004C6AA9" w:rsidP="004C6AA9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>Таким образом, к отношениям между потерпевшим и профессиональным объединением страховщиков по поводу компенсационных выплат по аналогии применяются правила,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страхования.</w:t>
      </w:r>
    </w:p>
    <w:p w:rsidR="00EA67CB" w:rsidP="00EA67CB">
      <w:pPr>
        <w:ind w:firstLine="540"/>
        <w:jc w:val="both"/>
        <w:rPr>
          <w:sz w:val="28"/>
          <w:szCs w:val="28"/>
        </w:rPr>
      </w:pPr>
      <w:r w:rsidRPr="004C6AA9">
        <w:rPr>
          <w:sz w:val="28"/>
          <w:szCs w:val="28"/>
        </w:rPr>
        <w:t>В рассматриваемом случае нарушенными могут быть признаны только имущественные права истца.</w:t>
      </w:r>
    </w:p>
    <w:p w:rsidR="00EA67CB" w:rsidRPr="003677FF" w:rsidP="00EA67CB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77FF"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истец Силин Н.А. является собственником автомобиля </w:t>
      </w:r>
      <w:r w:rsidRPr="003677FF">
        <w:rPr>
          <w:color w:val="000000" w:themeColor="text1"/>
          <w:kern w:val="36"/>
          <w:sz w:val="28"/>
          <w:szCs w:val="28"/>
        </w:rPr>
        <w:t xml:space="preserve">марки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3677F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 что подтверждается свидетельством о регистрации транспортного средства  от 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 xml:space="preserve">15 июня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20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>2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1 года серии </w:t>
      </w:r>
      <w:r w:rsidRPr="002B088F" w:rsidR="002B088F">
        <w:rPr>
          <w:color w:val="000000" w:themeColor="text1"/>
          <w:sz w:val="28"/>
          <w:szCs w:val="28"/>
          <w:shd w:val="clear" w:color="auto" w:fill="FFFFFF"/>
        </w:rPr>
        <w:t xml:space="preserve">«данные изъяты»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(том №1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>5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EA67CB" w:rsidRPr="003677FF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26 декабря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20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2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1 года в 1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1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 часов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55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 минут на </w:t>
      </w:r>
      <w:r w:rsidRPr="002B088F" w:rsidR="002B088F">
        <w:rPr>
          <w:color w:val="000000" w:themeColor="text1"/>
          <w:sz w:val="28"/>
          <w:szCs w:val="28"/>
          <w:shd w:val="clear" w:color="auto" w:fill="FFFFFF"/>
        </w:rPr>
        <w:t xml:space="preserve">«данные изъяты»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произошло дорожно-транспортное происшествие с участием автомобиля марки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3677F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2B088F" w:rsidR="002B088F">
        <w:rPr>
          <w:color w:val="000000" w:themeColor="text1"/>
          <w:sz w:val="28"/>
          <w:szCs w:val="28"/>
        </w:rPr>
        <w:t>«данные изъяты»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,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 под управлением истца и принадлежащего последнему, и автомобиля марки </w:t>
      </w:r>
      <w:r w:rsidRPr="002B088F" w:rsidR="002B088F">
        <w:rPr>
          <w:color w:val="000000" w:themeColor="text1"/>
          <w:kern w:val="36"/>
          <w:sz w:val="28"/>
          <w:szCs w:val="28"/>
        </w:rPr>
        <w:t xml:space="preserve">«данные изъяты» </w:t>
      </w:r>
      <w:r w:rsidRPr="003677F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3677FF">
        <w:rPr>
          <w:color w:val="000000" w:themeColor="text1"/>
          <w:sz w:val="28"/>
          <w:szCs w:val="28"/>
        </w:rPr>
        <w:t xml:space="preserve"> </w:t>
      </w:r>
      <w:r w:rsidRPr="003677FF">
        <w:rPr>
          <w:color w:val="000000" w:themeColor="text1"/>
          <w:kern w:val="36"/>
          <w:sz w:val="28"/>
          <w:szCs w:val="28"/>
        </w:rPr>
        <w:t>под управлением</w:t>
      </w:r>
      <w:r w:rsidRPr="003677FF">
        <w:rPr>
          <w:color w:val="000000" w:themeColor="text1"/>
          <w:kern w:val="36"/>
          <w:sz w:val="28"/>
          <w:szCs w:val="28"/>
        </w:rPr>
        <w:t xml:space="preserve"> ответчика </w:t>
      </w:r>
      <w:r w:rsidRPr="003677FF">
        <w:rPr>
          <w:color w:val="000000" w:themeColor="text1"/>
          <w:kern w:val="36"/>
          <w:sz w:val="28"/>
          <w:szCs w:val="28"/>
        </w:rPr>
        <w:t xml:space="preserve"> </w:t>
      </w:r>
      <w:r w:rsidRPr="003677FF">
        <w:rPr>
          <w:color w:val="000000" w:themeColor="text1"/>
          <w:kern w:val="36"/>
          <w:sz w:val="28"/>
          <w:szCs w:val="28"/>
        </w:rPr>
        <w:t xml:space="preserve">Полещука А.С. и </w:t>
      </w:r>
      <w:r w:rsidRPr="003677FF">
        <w:rPr>
          <w:color w:val="000000" w:themeColor="text1"/>
          <w:kern w:val="36"/>
          <w:sz w:val="28"/>
          <w:szCs w:val="28"/>
        </w:rPr>
        <w:t xml:space="preserve">принадлежащего </w:t>
      </w:r>
      <w:r w:rsidRPr="003677FF">
        <w:rPr>
          <w:color w:val="000000" w:themeColor="text1"/>
          <w:kern w:val="36"/>
          <w:sz w:val="28"/>
          <w:szCs w:val="28"/>
        </w:rPr>
        <w:t>последнему.</w:t>
      </w:r>
      <w:r w:rsidRPr="003677FF">
        <w:rPr>
          <w:color w:val="000000" w:themeColor="text1"/>
          <w:kern w:val="36"/>
          <w:sz w:val="28"/>
          <w:szCs w:val="28"/>
        </w:rPr>
        <w:t xml:space="preserve"> </w:t>
      </w:r>
    </w:p>
    <w:p w:rsidR="00EA67CB" w:rsidRPr="003677FF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Виновником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произошедшего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 дорожно-транспортное происшествие признан 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>Полещук А.С.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, что подтверждается извещением о дорожно-транспортном происшествии (том 1 </w:t>
      </w:r>
      <w:r w:rsidRPr="003677FF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>4</w:t>
      </w: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3677FF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Произошедшее дорожно-транспортное происшествие оформлено водителями транспортных средств без участия сотрудников ГИБДД.  </w:t>
      </w:r>
    </w:p>
    <w:p w:rsidR="00EA67CB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77FF">
        <w:rPr>
          <w:color w:val="000000" w:themeColor="text1"/>
          <w:sz w:val="28"/>
          <w:szCs w:val="28"/>
          <w:shd w:val="clear" w:color="auto" w:fill="FFFFFF"/>
        </w:rPr>
        <w:t xml:space="preserve">Судом также установлено, что гражданская ответственность истца </w:t>
      </w:r>
      <w:r w:rsidRPr="009E59EC" w:rsidR="003677FF">
        <w:rPr>
          <w:color w:val="000000" w:themeColor="text1"/>
          <w:sz w:val="28"/>
          <w:szCs w:val="28"/>
          <w:shd w:val="clear" w:color="auto" w:fill="FFFFFF"/>
        </w:rPr>
        <w:t xml:space="preserve">Силина С.А. и ответчика Полещука А.С. </w:t>
      </w:r>
      <w:r w:rsidRPr="009E59EC">
        <w:rPr>
          <w:color w:val="000000" w:themeColor="text1"/>
          <w:sz w:val="28"/>
          <w:szCs w:val="28"/>
          <w:shd w:val="clear" w:color="auto" w:fill="FFFFFF"/>
        </w:rPr>
        <w:t xml:space="preserve">застрахована в </w:t>
      </w:r>
      <w:r w:rsidRPr="002B088F" w:rsidR="002B088F">
        <w:rPr>
          <w:color w:val="000000" w:themeColor="text1"/>
          <w:sz w:val="28"/>
          <w:szCs w:val="28"/>
          <w:shd w:val="clear" w:color="auto" w:fill="FFFFFF"/>
        </w:rPr>
        <w:t xml:space="preserve">«данные изъяты» </w:t>
      </w:r>
      <w:r w:rsidR="000A112C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0A112C">
        <w:rPr>
          <w:color w:val="000000" w:themeColor="text1"/>
          <w:sz w:val="28"/>
          <w:szCs w:val="28"/>
          <w:shd w:val="clear" w:color="auto" w:fill="FFFFFF"/>
        </w:rPr>
        <w:t xml:space="preserve">основании </w:t>
      </w:r>
      <w:r w:rsidR="00DF45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7889">
        <w:rPr>
          <w:color w:val="000000" w:themeColor="text1"/>
          <w:sz w:val="28"/>
          <w:szCs w:val="28"/>
          <w:shd w:val="clear" w:color="auto" w:fill="FFFFFF"/>
        </w:rPr>
        <w:t>полис</w:t>
      </w:r>
      <w:r w:rsidR="000A112C">
        <w:rPr>
          <w:color w:val="000000" w:themeColor="text1"/>
          <w:sz w:val="28"/>
          <w:szCs w:val="28"/>
          <w:shd w:val="clear" w:color="auto" w:fill="FFFFFF"/>
        </w:rPr>
        <w:t>ов</w:t>
      </w:r>
      <w:r w:rsidR="00C47889">
        <w:rPr>
          <w:color w:val="000000" w:themeColor="text1"/>
          <w:sz w:val="28"/>
          <w:szCs w:val="28"/>
          <w:shd w:val="clear" w:color="auto" w:fill="FFFFFF"/>
        </w:rPr>
        <w:t xml:space="preserve"> серии </w:t>
      </w:r>
      <w:r w:rsidRPr="002B088F" w:rsidR="002B088F">
        <w:rPr>
          <w:color w:val="000000" w:themeColor="text1"/>
          <w:sz w:val="28"/>
          <w:szCs w:val="28"/>
          <w:shd w:val="clear" w:color="auto" w:fill="FFFFFF"/>
        </w:rPr>
        <w:t xml:space="preserve">«данные изъяты» </w:t>
      </w:r>
      <w:r w:rsidR="00C47889">
        <w:rPr>
          <w:color w:val="000000" w:themeColor="text1"/>
          <w:sz w:val="28"/>
          <w:szCs w:val="28"/>
          <w:shd w:val="clear" w:color="auto" w:fill="FFFFFF"/>
        </w:rPr>
        <w:t xml:space="preserve">и серии </w:t>
      </w:r>
      <w:r w:rsidRPr="002B088F" w:rsidR="002B088F">
        <w:rPr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0A112C">
        <w:rPr>
          <w:color w:val="000000" w:themeColor="text1"/>
          <w:sz w:val="28"/>
          <w:szCs w:val="28"/>
          <w:shd w:val="clear" w:color="auto" w:fill="FFFFFF"/>
        </w:rPr>
        <w:t>,</w:t>
      </w:r>
      <w:r w:rsidR="00C47889">
        <w:rPr>
          <w:color w:val="000000" w:themeColor="text1"/>
          <w:sz w:val="28"/>
          <w:szCs w:val="28"/>
          <w:shd w:val="clear" w:color="auto" w:fill="FFFFFF"/>
        </w:rPr>
        <w:t xml:space="preserve"> соответственно, что подтверждается данными информационной базы РСА</w:t>
      </w:r>
      <w:r w:rsidRPr="003677FF" w:rsidR="003677FF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E59EC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59EC">
        <w:rPr>
          <w:color w:val="000000" w:themeColor="text1"/>
          <w:kern w:val="36"/>
          <w:sz w:val="28"/>
          <w:szCs w:val="28"/>
        </w:rPr>
        <w:t>Приказом Банка России от 03 декабря 2021 года №ОД-2390 у ПАО СК «</w:t>
      </w:r>
      <w:r w:rsidRPr="009E59EC">
        <w:rPr>
          <w:color w:val="000000" w:themeColor="text1"/>
          <w:kern w:val="36"/>
          <w:sz w:val="28"/>
          <w:szCs w:val="28"/>
        </w:rPr>
        <w:t>Аско</w:t>
      </w:r>
      <w:r w:rsidRPr="009E59EC">
        <w:rPr>
          <w:color w:val="000000" w:themeColor="text1"/>
          <w:kern w:val="36"/>
          <w:sz w:val="28"/>
          <w:szCs w:val="28"/>
        </w:rPr>
        <w:t>-Страхование» отозваны лицензии</w:t>
      </w:r>
      <w:r w:rsidRPr="009E59EC">
        <w:rPr>
          <w:color w:val="000000" w:themeColor="text1"/>
          <w:kern w:val="36"/>
          <w:sz w:val="28"/>
          <w:szCs w:val="28"/>
        </w:rPr>
        <w:t xml:space="preserve"> </w:t>
      </w:r>
      <w:r w:rsidRPr="009E59EC">
        <w:rPr>
          <w:color w:val="000000" w:themeColor="text1"/>
          <w:sz w:val="28"/>
          <w:szCs w:val="28"/>
          <w:shd w:val="clear" w:color="auto" w:fill="FFFFFF"/>
        </w:rPr>
        <w:t>на осуществление добровольного имущественного страхования, от 18.07.2018 СЛ N 2243 на осуществление добровольного личного страхования, за исключением добровольного страхования жизни, и от 18.07.2018 ОС N 2243-03 на осуществление обязательного страхования гражданской ответственности владельцев транспортных средств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A67CB" w:rsidRPr="009B6128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14 февраля 2022 года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истец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>Силин Н.А. о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братился в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РСА с заявлением об осуществлении компенсационной выплаты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с приложением необходимых документов (том №1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>л.д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B6128">
        <w:rPr>
          <w:color w:val="000000" w:themeColor="text1"/>
          <w:sz w:val="28"/>
          <w:szCs w:val="28"/>
          <w:shd w:val="clear" w:color="auto" w:fill="FFFFFF"/>
        </w:rPr>
        <w:t>6</w:t>
      </w: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9503F7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8"/>
          <w:szCs w:val="28"/>
        </w:rPr>
      </w:pPr>
      <w:r w:rsidRPr="009B6128">
        <w:rPr>
          <w:color w:val="000000" w:themeColor="text1"/>
          <w:sz w:val="28"/>
          <w:szCs w:val="28"/>
          <w:shd w:val="clear" w:color="auto" w:fill="FFFFFF"/>
        </w:rPr>
        <w:t xml:space="preserve">03 марта 2022 года РСА истцу Силину С.А. осуществлена компенсационная выплата в размере 16400 рублей </w:t>
      </w:r>
      <w:r w:rsidRPr="009B6128" w:rsidR="00EA67CB">
        <w:rPr>
          <w:color w:val="000000" w:themeColor="text1"/>
          <w:kern w:val="36"/>
          <w:sz w:val="28"/>
          <w:szCs w:val="28"/>
        </w:rPr>
        <w:t xml:space="preserve">(том №1 </w:t>
      </w:r>
      <w:r w:rsidRPr="009B6128" w:rsidR="00EA67CB">
        <w:rPr>
          <w:color w:val="000000" w:themeColor="text1"/>
          <w:kern w:val="36"/>
          <w:sz w:val="28"/>
          <w:szCs w:val="28"/>
        </w:rPr>
        <w:t>л.д</w:t>
      </w:r>
      <w:r w:rsidRPr="009B6128" w:rsidR="00EA67CB">
        <w:rPr>
          <w:color w:val="000000" w:themeColor="text1"/>
          <w:kern w:val="36"/>
          <w:sz w:val="28"/>
          <w:szCs w:val="28"/>
        </w:rPr>
        <w:t xml:space="preserve">. </w:t>
      </w:r>
      <w:r w:rsidRPr="009B6128">
        <w:rPr>
          <w:color w:val="000000" w:themeColor="text1"/>
          <w:kern w:val="36"/>
          <w:sz w:val="28"/>
          <w:szCs w:val="28"/>
        </w:rPr>
        <w:t>9</w:t>
      </w:r>
      <w:r w:rsidRPr="009B6128" w:rsidR="00EA67CB">
        <w:rPr>
          <w:color w:val="000000" w:themeColor="text1"/>
          <w:kern w:val="36"/>
          <w:sz w:val="28"/>
          <w:szCs w:val="28"/>
        </w:rPr>
        <w:t>).</w:t>
      </w:r>
    </w:p>
    <w:p w:rsidR="00EA67CB" w:rsidP="009503F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03F7">
        <w:rPr>
          <w:color w:val="000000" w:themeColor="text1"/>
          <w:kern w:val="36"/>
          <w:sz w:val="28"/>
          <w:szCs w:val="28"/>
        </w:rPr>
        <w:t>Н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е согласившись с размером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произведенной компенсационной выплаты, Силин Н.А.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обратился за проведением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независим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экспертиз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согласно заключения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которо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й от 21 марта 2022 года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№367-03-22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затраты на восстановительный ремонт транспортного средства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с учетом износа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(восстановительные  расходы)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составля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24000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рубл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ей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 (том №1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л.д</w:t>
      </w:r>
      <w:r w:rsidRPr="009503F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10-14</w:t>
      </w:r>
      <w:r w:rsidRPr="009503F7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5D6C5F" w:rsidRPr="005D6C5F" w:rsidP="005D6C5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5D6C5F">
        <w:rPr>
          <w:color w:val="000000" w:themeColor="text1"/>
          <w:sz w:val="28"/>
          <w:szCs w:val="28"/>
        </w:rPr>
        <w:t>24 марта 2022 года в связи с несогласием с произвед</w:t>
      </w:r>
      <w:r w:rsidR="009D1B1D">
        <w:rPr>
          <w:color w:val="000000" w:themeColor="text1"/>
          <w:sz w:val="28"/>
          <w:szCs w:val="28"/>
        </w:rPr>
        <w:t>енной компенсационной выплатой</w:t>
      </w:r>
      <w:r w:rsidRPr="005D6C5F">
        <w:rPr>
          <w:color w:val="000000" w:themeColor="text1"/>
          <w:sz w:val="28"/>
          <w:szCs w:val="28"/>
        </w:rPr>
        <w:t xml:space="preserve"> и установлении суммы восстановительных расходов на основании вышеуказанного экспертного заключения, истцом в адрес РСА направлена претензия о доплате недополученной компенсационной выплаты в размере 7600 рублей, стоимости экспертного заключения в размере 10000 рублей и неусто</w:t>
      </w:r>
      <w:r>
        <w:rPr>
          <w:color w:val="000000" w:themeColor="text1"/>
          <w:sz w:val="28"/>
          <w:szCs w:val="28"/>
        </w:rPr>
        <w:t>й</w:t>
      </w:r>
      <w:r w:rsidRPr="005D6C5F">
        <w:rPr>
          <w:color w:val="000000" w:themeColor="text1"/>
          <w:sz w:val="28"/>
          <w:szCs w:val="28"/>
        </w:rPr>
        <w:t xml:space="preserve">ку на недополученную сумму компенсационной выплаты (том №1 </w:t>
      </w:r>
      <w:r w:rsidRPr="005D6C5F">
        <w:rPr>
          <w:color w:val="000000" w:themeColor="text1"/>
          <w:sz w:val="28"/>
          <w:szCs w:val="28"/>
        </w:rPr>
        <w:t>л.д</w:t>
      </w:r>
      <w:r w:rsidRPr="005D6C5F">
        <w:rPr>
          <w:color w:val="000000" w:themeColor="text1"/>
          <w:sz w:val="28"/>
          <w:szCs w:val="28"/>
        </w:rPr>
        <w:t xml:space="preserve">. 24).  </w:t>
      </w:r>
    </w:p>
    <w:p w:rsidR="005D6C5F" w:rsidP="005D6C5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Ответом РСА от 29 марта 2022 года за исх. №И-31026 истцу предложено предоставить оригиналы документов для рассмотрения поданной претензии (том №1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26).</w:t>
      </w:r>
    </w:p>
    <w:p w:rsidR="00025DAF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апреля 2022 года Силин Н.А. направил в РСА оригиналы запрашиваемых ответчиком документов (том №1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28), однако указанная претензия ответчиком не рассмотрена.</w:t>
      </w:r>
    </w:p>
    <w:p w:rsidR="00025DAF" w:rsidRPr="00025DAF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025DAF">
        <w:rPr>
          <w:color w:val="000000" w:themeColor="text1"/>
          <w:sz w:val="28"/>
          <w:szCs w:val="28"/>
        </w:rPr>
        <w:t xml:space="preserve">Истец, не согласившись с размером произведенной РСА компенсационный выплаты обратился с указанным иском к мировому судье. </w:t>
      </w:r>
    </w:p>
    <w:p w:rsidR="00025DAF" w:rsidRPr="00025DAF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025DAF">
        <w:rPr>
          <w:color w:val="000000" w:themeColor="text1"/>
          <w:sz w:val="28"/>
          <w:szCs w:val="28"/>
        </w:rPr>
        <w:t>31 мая 2022 года судом по ходатайству представителя истца Силина Н.А. назначена судебная автотехническая экспертиза, для определения стоимости восстановительного ремонта транспортного средства марки</w:t>
      </w:r>
      <w:r w:rsidRPr="00025DAF">
        <w:rPr>
          <w:color w:val="000000" w:themeColor="text1"/>
          <w:kern w:val="36"/>
          <w:sz w:val="28"/>
          <w:szCs w:val="28"/>
        </w:rPr>
        <w:t xml:space="preserve">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025DA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025DAF">
        <w:rPr>
          <w:color w:val="000000" w:themeColor="text1"/>
          <w:sz w:val="28"/>
          <w:szCs w:val="28"/>
        </w:rPr>
        <w:t xml:space="preserve">с учетом износа и без учета износа запасных частей на дату дорожно-транспортного происшествия – 26 декабря 2021 года (том №1 </w:t>
      </w:r>
      <w:r w:rsidRPr="00025DAF">
        <w:rPr>
          <w:color w:val="000000" w:themeColor="text1"/>
          <w:sz w:val="28"/>
          <w:szCs w:val="28"/>
        </w:rPr>
        <w:t>л.д</w:t>
      </w:r>
      <w:r w:rsidRPr="00025DAF">
        <w:rPr>
          <w:color w:val="000000" w:themeColor="text1"/>
          <w:sz w:val="28"/>
          <w:szCs w:val="28"/>
        </w:rPr>
        <w:t>. 75-77).</w:t>
      </w:r>
    </w:p>
    <w:p w:rsidR="00025DAF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025DAF">
        <w:rPr>
          <w:color w:val="000000" w:themeColor="text1"/>
          <w:sz w:val="28"/>
          <w:szCs w:val="28"/>
        </w:rPr>
        <w:t xml:space="preserve">Согласно представленного суду экспертного заключения </w:t>
      </w:r>
      <w:r w:rsidRPr="00025DAF">
        <w:rPr>
          <w:color w:val="000000" w:themeColor="text1"/>
          <w:sz w:val="28"/>
          <w:szCs w:val="28"/>
          <w:bdr w:val="none" w:sz="0" w:space="0" w:color="auto" w:frame="1"/>
        </w:rPr>
        <w:t>ООО «Межрегиональный центр специализированной экспертизы»</w:t>
      </w:r>
      <w:r w:rsidRPr="00025DAF">
        <w:rPr>
          <w:color w:val="000000" w:themeColor="text1"/>
          <w:sz w:val="28"/>
          <w:szCs w:val="28"/>
        </w:rPr>
        <w:t xml:space="preserve"> от 21 июня 2022 года №0658-Б, стоимость восстановительного ремонта транспортного средства марки</w:t>
      </w:r>
      <w:r w:rsidRPr="00025DAF">
        <w:rPr>
          <w:color w:val="000000" w:themeColor="text1"/>
          <w:kern w:val="36"/>
          <w:sz w:val="28"/>
          <w:szCs w:val="28"/>
        </w:rPr>
        <w:t xml:space="preserve"> </w:t>
      </w:r>
      <w:r w:rsidRPr="002B088F" w:rsidR="002B088F">
        <w:rPr>
          <w:color w:val="000000" w:themeColor="text1"/>
          <w:sz w:val="28"/>
          <w:szCs w:val="28"/>
        </w:rPr>
        <w:t xml:space="preserve">«данные изъяты» </w:t>
      </w:r>
      <w:r w:rsidRPr="00025DAF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2B088F" w:rsidR="002B088F">
        <w:rPr>
          <w:color w:val="000000" w:themeColor="text1"/>
          <w:sz w:val="28"/>
          <w:szCs w:val="28"/>
        </w:rPr>
        <w:t>«данные изъяты»</w:t>
      </w:r>
      <w:r w:rsidRPr="00025DAF">
        <w:rPr>
          <w:color w:val="000000" w:themeColor="text1"/>
          <w:sz w:val="28"/>
          <w:szCs w:val="28"/>
        </w:rPr>
        <w:t xml:space="preserve">, на дату ДТП – 26 декабря 2021 года, составляет: без учета износа запасных частей – 23200 рублей, с учетом износа запасных частей – 23100 рублей (том №1 </w:t>
      </w:r>
      <w:r w:rsidRPr="00025DAF">
        <w:rPr>
          <w:color w:val="000000" w:themeColor="text1"/>
          <w:sz w:val="28"/>
          <w:szCs w:val="28"/>
        </w:rPr>
        <w:t>л.д</w:t>
      </w:r>
      <w:r w:rsidRPr="00025DAF">
        <w:rPr>
          <w:color w:val="000000" w:themeColor="text1"/>
          <w:sz w:val="28"/>
          <w:szCs w:val="28"/>
        </w:rPr>
        <w:t>. 88-105).</w:t>
      </w:r>
    </w:p>
    <w:p w:rsidR="009D1B1D" w:rsidRPr="009D1B1D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разрешении указанного спора суд принимает во внимание </w:t>
      </w:r>
      <w:r w:rsidRPr="009D1B1D">
        <w:rPr>
          <w:color w:val="000000" w:themeColor="text1"/>
          <w:sz w:val="28"/>
          <w:szCs w:val="28"/>
        </w:rPr>
        <w:t>заключение экспертизы проведенной на основании определения суда</w:t>
      </w:r>
      <w:r w:rsidRPr="009D1B1D">
        <w:rPr>
          <w:color w:val="000000" w:themeColor="text1"/>
          <w:sz w:val="28"/>
          <w:szCs w:val="28"/>
        </w:rPr>
        <w:t>.</w:t>
      </w:r>
    </w:p>
    <w:p w:rsidR="009D1B1D" w:rsidRPr="009D1B1D" w:rsidP="009D1B1D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D1B1D">
        <w:rPr>
          <w:color w:val="000000" w:themeColor="text1"/>
          <w:sz w:val="28"/>
          <w:szCs w:val="28"/>
        </w:rPr>
        <w:t xml:space="preserve">При этом необходимо отметить, что экспертиза, назначенная судом, проведена в соответствии с требованиями Федерального </w:t>
      </w:r>
      <w:hyperlink r:id="rId8" w:history="1">
        <w:r w:rsidRPr="009D1B1D">
          <w:rPr>
            <w:color w:val="000000" w:themeColor="text1"/>
            <w:sz w:val="28"/>
            <w:szCs w:val="28"/>
          </w:rPr>
          <w:t>закона</w:t>
        </w:r>
      </w:hyperlink>
      <w:r w:rsidRPr="009D1B1D">
        <w:rPr>
          <w:color w:val="000000" w:themeColor="text1"/>
          <w:sz w:val="28"/>
          <w:szCs w:val="28"/>
        </w:rPr>
        <w:t xml:space="preserve"> «О государственной судебно-экспертной деятельности в Российской Федерации», Единой </w:t>
      </w:r>
      <w:hyperlink r:id="rId9" w:history="1">
        <w:r w:rsidRPr="009D1B1D">
          <w:rPr>
            <w:color w:val="000000" w:themeColor="text1"/>
            <w:sz w:val="28"/>
            <w:szCs w:val="28"/>
          </w:rPr>
          <w:t>методики</w:t>
        </w:r>
      </w:hyperlink>
      <w:r w:rsidRPr="009D1B1D">
        <w:rPr>
          <w:color w:val="000000" w:themeColor="text1"/>
          <w:sz w:val="28"/>
          <w:szCs w:val="28"/>
        </w:rPr>
        <w:t xml:space="preserve">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 от 19 сентября 2014 года №432-П, экспертное заключение содержит необходимые методики, ссылки на нормативно-техническую документацию, использованную при производстве экспертизы</w:t>
      </w:r>
      <w:r w:rsidRPr="009D1B1D">
        <w:rPr>
          <w:color w:val="000000" w:themeColor="text1"/>
          <w:sz w:val="28"/>
          <w:szCs w:val="28"/>
        </w:rPr>
        <w:t xml:space="preserve">, а эксперт предупрежден об уголовной ответственности, предусмотренной ст. 307 УК РФ, в </w:t>
      </w:r>
      <w:r w:rsidRPr="009D1B1D">
        <w:rPr>
          <w:color w:val="000000" w:themeColor="text1"/>
          <w:sz w:val="28"/>
          <w:szCs w:val="28"/>
        </w:rPr>
        <w:t>связи</w:t>
      </w:r>
      <w:r w:rsidRPr="009D1B1D">
        <w:rPr>
          <w:color w:val="000000" w:themeColor="text1"/>
          <w:sz w:val="28"/>
          <w:szCs w:val="28"/>
        </w:rPr>
        <w:t xml:space="preserve"> с чем суд полагает возможным принять данное экспертное заключение разрешение спора по существу.</w:t>
      </w:r>
    </w:p>
    <w:p w:rsidR="00B03E4E" w:rsidRPr="00B03E4E" w:rsidP="00B03E4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D1B1D">
        <w:rPr>
          <w:color w:val="000000" w:themeColor="text1"/>
          <w:sz w:val="28"/>
          <w:szCs w:val="28"/>
        </w:rPr>
        <w:t xml:space="preserve">Доказательств, ставящих под сомнение экспертное заключение, суду </w:t>
      </w:r>
      <w:r w:rsidRPr="00B03E4E">
        <w:rPr>
          <w:color w:val="000000" w:themeColor="text1"/>
          <w:sz w:val="28"/>
          <w:szCs w:val="28"/>
        </w:rPr>
        <w:t>представлено не было.</w:t>
      </w:r>
    </w:p>
    <w:p w:rsidR="00B03E4E" w:rsidRPr="00B03E4E" w:rsidP="009D1B1D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B03E4E">
        <w:rPr>
          <w:sz w:val="28"/>
          <w:szCs w:val="28"/>
        </w:rPr>
        <w:t>При таких обстоятельствах у суда отсутствуют основания для признания экспертного заключения недопустимым доказательством.</w:t>
      </w:r>
    </w:p>
    <w:p w:rsidR="004B50DA" w:rsidP="004B50DA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B03E4E">
        <w:rPr>
          <w:color w:val="000000" w:themeColor="text1"/>
          <w:sz w:val="28"/>
          <w:szCs w:val="28"/>
        </w:rPr>
        <w:t>Как ранее было установлено судом и указано выше, ответчиком ос</w:t>
      </w:r>
      <w:r w:rsidRPr="006036F7">
        <w:rPr>
          <w:color w:val="000000" w:themeColor="text1"/>
          <w:sz w:val="28"/>
          <w:szCs w:val="28"/>
        </w:rPr>
        <w:t>уществлена компенсационная выплата в размере 16400 рублей, однако стоимость восстановительного ремонта автомобиля истца с учетом износа  составила 23100 рублей.</w:t>
      </w:r>
    </w:p>
    <w:p w:rsidR="004B50DA" w:rsidRPr="006036F7" w:rsidP="004B50DA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6036F7">
        <w:rPr>
          <w:color w:val="000000" w:themeColor="text1"/>
          <w:sz w:val="28"/>
          <w:szCs w:val="28"/>
        </w:rPr>
        <w:t xml:space="preserve">Недоплата компенсационной выплаты составляет 6700 рублей. </w:t>
      </w:r>
    </w:p>
    <w:p w:rsidR="004B50DA" w:rsidRPr="006036F7" w:rsidP="004B50DA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6036F7">
        <w:rPr>
          <w:color w:val="000000" w:themeColor="text1"/>
          <w:sz w:val="28"/>
          <w:szCs w:val="28"/>
          <w:shd w:val="clear" w:color="auto" w:fill="FFFFFF"/>
        </w:rPr>
        <w:t xml:space="preserve">Таким образом, разница между фактически произведенной компенсационной выплатой РСА Силину Н.А. </w:t>
      </w:r>
      <w:r w:rsidRPr="006036F7">
        <w:rPr>
          <w:color w:val="000000" w:themeColor="text1"/>
          <w:sz w:val="28"/>
          <w:szCs w:val="28"/>
        </w:rPr>
        <w:t>и установленным размером стоимости восстановительного ремонта составляет более 10 процентов.</w:t>
      </w:r>
    </w:p>
    <w:p w:rsidR="004B50DA" w:rsidP="004B50DA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6036F7">
        <w:rPr>
          <w:color w:val="000000" w:themeColor="text1"/>
          <w:sz w:val="28"/>
          <w:szCs w:val="28"/>
        </w:rPr>
        <w:t xml:space="preserve">В пункте 40 Постановления Пленума Верховного Суда Российской Федерации от 26 декабря 2017 года № 58 «О применении судами законодательства об обязательном страховании гражданской ответственности владельцев транспортных средств» разъяснено, что если разница между фактически произведенной страховщиком страховой выплатой и предъявляемыми истцом требованиями составляет менее 10 процентов, необходимо учитывать, что в соответствии с </w:t>
      </w:r>
      <w:hyperlink r:id="rId10" w:history="1">
        <w:r w:rsidRPr="006036F7">
          <w:rPr>
            <w:color w:val="000000" w:themeColor="text1"/>
            <w:sz w:val="28"/>
            <w:szCs w:val="28"/>
          </w:rPr>
          <w:t>пунктом 3.5</w:t>
        </w:r>
      </w:hyperlink>
      <w:r w:rsidRPr="006036F7">
        <w:rPr>
          <w:color w:val="000000" w:themeColor="text1"/>
          <w:sz w:val="28"/>
          <w:szCs w:val="28"/>
        </w:rPr>
        <w:t xml:space="preserve"> Методики расхождение в результатах расчетов размера расходов</w:t>
      </w:r>
      <w:r w:rsidRPr="006036F7">
        <w:rPr>
          <w:color w:val="000000" w:themeColor="text1"/>
          <w:sz w:val="28"/>
          <w:szCs w:val="28"/>
        </w:rPr>
        <w:t xml:space="preserve"> на </w:t>
      </w:r>
      <w:r w:rsidRPr="006036F7">
        <w:rPr>
          <w:color w:val="000000" w:themeColor="text1"/>
          <w:sz w:val="28"/>
          <w:szCs w:val="28"/>
        </w:rPr>
        <w:t xml:space="preserve">восстановительный ремонт, выполненных различными специалистами, </w:t>
      </w:r>
      <w:r w:rsidRPr="006036F7">
        <w:rPr>
          <w:color w:val="000000" w:themeColor="text1"/>
          <w:sz w:val="28"/>
          <w:szCs w:val="28"/>
        </w:rPr>
        <w:t>образовавшееся</w:t>
      </w:r>
      <w:r w:rsidRPr="006036F7">
        <w:rPr>
          <w:color w:val="000000" w:themeColor="text1"/>
          <w:sz w:val="28"/>
          <w:szCs w:val="28"/>
        </w:rPr>
        <w:t xml:space="preserve"> за счет использования разных технологических решений и погрешностей, следует признавать находящимся в пределах статистической достоверности.</w:t>
      </w:r>
    </w:p>
    <w:p w:rsidR="00B966C8" w:rsidRPr="0071630E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D1B1D">
        <w:rPr>
          <w:color w:val="000000" w:themeColor="text1"/>
          <w:sz w:val="28"/>
          <w:szCs w:val="28"/>
        </w:rPr>
        <w:t xml:space="preserve">Установленные судом обстоятельства и доказательства их подтверждающие,  с достоверностью свидетельствуют о неисполнении РСА обязанности по  осуществлению компенсационной выплаты Силину Н.А. в </w:t>
      </w:r>
      <w:r w:rsidRPr="006036F7">
        <w:rPr>
          <w:color w:val="000000" w:themeColor="text1"/>
          <w:sz w:val="28"/>
          <w:szCs w:val="28"/>
        </w:rPr>
        <w:t>полном объеме и в срок, установленный Законом об ОСАГО</w:t>
      </w:r>
      <w:r>
        <w:rPr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с чем суд находит заявленные истцом исковые требования о взыскании недополученной компенсационной выплаты подлежащими частичному </w:t>
      </w:r>
      <w:r w:rsidRPr="0071630E">
        <w:rPr>
          <w:color w:val="000000" w:themeColor="text1"/>
          <w:sz w:val="28"/>
          <w:szCs w:val="28"/>
        </w:rPr>
        <w:t>удовлетворению путем взыскания с РСА в пользу Силина Н.А.  недоплаченной компенсацион</w:t>
      </w:r>
      <w:r w:rsidRPr="0071630E">
        <w:rPr>
          <w:color w:val="000000" w:themeColor="text1"/>
          <w:sz w:val="28"/>
          <w:szCs w:val="28"/>
        </w:rPr>
        <w:t>ной выплаты в размере 6700 рублей.</w:t>
      </w:r>
    </w:p>
    <w:p w:rsidR="00B966C8" w:rsidRPr="0071630E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1630E">
        <w:rPr>
          <w:color w:val="000000" w:themeColor="text1"/>
          <w:sz w:val="28"/>
          <w:szCs w:val="28"/>
        </w:rPr>
        <w:t xml:space="preserve">Удовлетворяя требования Силина Н.А. в части взыскания с РСА  недоплаты компенсационной выплаты в размере 6700 рублей, суд также приходит к выводу об обоснованности требований истца в части взыскания с РСА штрафа в размере пятидесяти процентов от разницы между размером </w:t>
      </w:r>
      <w:r w:rsidR="000A112C">
        <w:rPr>
          <w:color w:val="000000" w:themeColor="text1"/>
          <w:sz w:val="28"/>
          <w:szCs w:val="28"/>
        </w:rPr>
        <w:t>компенсационной выплаты</w:t>
      </w:r>
      <w:r w:rsidRPr="0071630E">
        <w:rPr>
          <w:color w:val="000000" w:themeColor="text1"/>
          <w:sz w:val="28"/>
          <w:szCs w:val="28"/>
        </w:rPr>
        <w:t xml:space="preserve">, определенной судом, и размером </w:t>
      </w:r>
      <w:r w:rsidR="000A112C">
        <w:rPr>
          <w:color w:val="000000" w:themeColor="text1"/>
          <w:sz w:val="28"/>
          <w:szCs w:val="28"/>
        </w:rPr>
        <w:t xml:space="preserve">компенсационной </w:t>
      </w:r>
      <w:r w:rsidRPr="0071630E">
        <w:rPr>
          <w:color w:val="000000" w:themeColor="text1"/>
          <w:sz w:val="28"/>
          <w:szCs w:val="28"/>
        </w:rPr>
        <w:t xml:space="preserve">выплаты, осуществленной </w:t>
      </w:r>
      <w:r w:rsidR="000A112C">
        <w:rPr>
          <w:color w:val="000000" w:themeColor="text1"/>
          <w:sz w:val="28"/>
          <w:szCs w:val="28"/>
        </w:rPr>
        <w:t>РСА</w:t>
      </w:r>
      <w:r w:rsidRPr="0071630E">
        <w:rPr>
          <w:color w:val="000000" w:themeColor="text1"/>
          <w:sz w:val="28"/>
          <w:szCs w:val="28"/>
        </w:rPr>
        <w:t>, а также неустойки, исходя из следующего.</w:t>
      </w:r>
    </w:p>
    <w:p w:rsidR="006E5803" w:rsidRPr="00C344A6" w:rsidP="006E5803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1630E">
        <w:rPr>
          <w:color w:val="000000" w:themeColor="text1"/>
          <w:sz w:val="28"/>
          <w:szCs w:val="28"/>
        </w:rPr>
        <w:t xml:space="preserve">Согласно </w:t>
      </w:r>
      <w:r w:rsidRPr="0071630E" w:rsidR="00643C7E">
        <w:rPr>
          <w:color w:val="000000" w:themeColor="text1"/>
          <w:sz w:val="28"/>
          <w:szCs w:val="28"/>
        </w:rPr>
        <w:t xml:space="preserve">разъяснений, содержащихся </w:t>
      </w:r>
      <w:r w:rsidRPr="0071630E" w:rsidR="00643C7E">
        <w:rPr>
          <w:color w:val="000000" w:themeColor="text1"/>
          <w:sz w:val="28"/>
          <w:szCs w:val="28"/>
        </w:rPr>
        <w:t>в</w:t>
      </w:r>
      <w:r w:rsidRPr="0071630E" w:rsidR="00643C7E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71630E" w:rsidR="00643C7E">
          <w:rPr>
            <w:color w:val="000000" w:themeColor="text1"/>
            <w:sz w:val="28"/>
            <w:szCs w:val="28"/>
          </w:rPr>
          <w:t>пункта</w:t>
        </w:r>
        <w:r w:rsidRPr="0071630E" w:rsidR="00643C7E">
          <w:rPr>
            <w:color w:val="000000" w:themeColor="text1"/>
            <w:sz w:val="28"/>
            <w:szCs w:val="28"/>
          </w:rPr>
          <w:t xml:space="preserve"> 87</w:t>
        </w:r>
      </w:hyperlink>
      <w:r w:rsidRPr="0071630E" w:rsidR="00643C7E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26 декабря 2017 г. №58 «О применении судами законодательства об обязательном страховании гражданской </w:t>
      </w:r>
      <w:r w:rsidRPr="00C344A6" w:rsidR="00643C7E">
        <w:rPr>
          <w:color w:val="000000" w:themeColor="text1"/>
          <w:sz w:val="28"/>
          <w:szCs w:val="28"/>
        </w:rPr>
        <w:t xml:space="preserve">ответственности владельцев транспортных средств» предусмотренные вышеназванным Федеральным </w:t>
      </w:r>
      <w:hyperlink r:id="rId12" w:history="1">
        <w:r w:rsidRPr="00C344A6" w:rsidR="00643C7E">
          <w:rPr>
            <w:color w:val="000000" w:themeColor="text1"/>
            <w:sz w:val="28"/>
            <w:szCs w:val="28"/>
          </w:rPr>
          <w:t>законом</w:t>
        </w:r>
      </w:hyperlink>
      <w:r w:rsidRPr="00C344A6" w:rsidR="00643C7E">
        <w:rPr>
          <w:color w:val="000000" w:themeColor="text1"/>
          <w:sz w:val="28"/>
          <w:szCs w:val="28"/>
        </w:rPr>
        <w:t xml:space="preserve"> неустойка, финансовая санкция и штраф применяются и к профессиональному объединению страховщиков </w:t>
      </w:r>
      <w:hyperlink r:id="rId13" w:history="1">
        <w:r w:rsidRPr="00C344A6" w:rsidR="00643C7E">
          <w:rPr>
            <w:color w:val="000000" w:themeColor="text1"/>
            <w:sz w:val="28"/>
            <w:szCs w:val="28"/>
          </w:rPr>
          <w:t>(часть 1 статьи 19)</w:t>
        </w:r>
      </w:hyperlink>
      <w:r w:rsidRPr="00C344A6" w:rsidR="00643C7E">
        <w:rPr>
          <w:color w:val="000000" w:themeColor="text1"/>
          <w:sz w:val="28"/>
          <w:szCs w:val="28"/>
        </w:rPr>
        <w:t>.</w:t>
      </w:r>
    </w:p>
    <w:p w:rsidR="006E5803" w:rsidP="006E5803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C344A6">
        <w:rPr>
          <w:color w:val="000000" w:themeColor="text1"/>
          <w:sz w:val="28"/>
          <w:szCs w:val="28"/>
        </w:rPr>
        <w:t xml:space="preserve">Таким образом, к отношениям между потерпевшим и профессиональным </w:t>
      </w:r>
      <w:r w:rsidRPr="006E5803">
        <w:rPr>
          <w:color w:val="000000" w:themeColor="text1"/>
          <w:sz w:val="28"/>
          <w:szCs w:val="28"/>
        </w:rPr>
        <w:t xml:space="preserve">объединением страховщиков по поводу компенсационных выплат по аналогии применяются правила,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страхования. Соответствующие положения применяются постольку, поскольку иное не предусмотрено настоящим Федеральным </w:t>
      </w:r>
      <w:hyperlink r:id="rId12" w:history="1">
        <w:r w:rsidRPr="006E5803">
          <w:rPr>
            <w:color w:val="000000" w:themeColor="text1"/>
            <w:sz w:val="28"/>
            <w:szCs w:val="28"/>
          </w:rPr>
          <w:t>законом</w:t>
        </w:r>
      </w:hyperlink>
      <w:r w:rsidRPr="006E5803">
        <w:rPr>
          <w:color w:val="000000" w:themeColor="text1"/>
          <w:sz w:val="28"/>
          <w:szCs w:val="28"/>
        </w:rPr>
        <w:t xml:space="preserve"> и не вытекает из существа таких отношений.</w:t>
      </w:r>
    </w:p>
    <w:p w:rsidR="009823FE" w:rsidP="009823F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823FE">
        <w:rPr>
          <w:color w:val="000000" w:themeColor="text1"/>
          <w:sz w:val="28"/>
          <w:szCs w:val="28"/>
        </w:rPr>
        <w:t xml:space="preserve">Указанное свидетельствует о том, что </w:t>
      </w:r>
      <w:r w:rsidRPr="009823FE">
        <w:rPr>
          <w:color w:val="000000" w:themeColor="text1"/>
          <w:sz w:val="28"/>
          <w:szCs w:val="28"/>
        </w:rPr>
        <w:t>о</w:t>
      </w:r>
      <w:r w:rsidRPr="009823FE" w:rsidR="00643C7E">
        <w:rPr>
          <w:color w:val="000000" w:themeColor="text1"/>
          <w:sz w:val="28"/>
          <w:szCs w:val="28"/>
        </w:rPr>
        <w:t>тношения</w:t>
      </w:r>
      <w:r w:rsidRPr="009823FE">
        <w:rPr>
          <w:color w:val="000000" w:themeColor="text1"/>
          <w:sz w:val="28"/>
          <w:szCs w:val="28"/>
        </w:rPr>
        <w:t xml:space="preserve">, возникшие </w:t>
      </w:r>
      <w:r w:rsidRPr="009823FE" w:rsidR="00643C7E">
        <w:rPr>
          <w:color w:val="000000" w:themeColor="text1"/>
          <w:sz w:val="28"/>
          <w:szCs w:val="28"/>
        </w:rPr>
        <w:t>между истцом и РСА носят</w:t>
      </w:r>
      <w:r w:rsidRPr="009823FE" w:rsidR="00643C7E">
        <w:rPr>
          <w:color w:val="000000" w:themeColor="text1"/>
          <w:sz w:val="28"/>
          <w:szCs w:val="28"/>
        </w:rPr>
        <w:t xml:space="preserve"> характер отношений между страхователем и страховщиком.</w:t>
      </w:r>
    </w:p>
    <w:p w:rsidR="009823FE" w:rsidRPr="009823FE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823FE">
        <w:rPr>
          <w:color w:val="000000" w:themeColor="text1"/>
          <w:sz w:val="28"/>
          <w:szCs w:val="28"/>
        </w:rPr>
        <w:t xml:space="preserve">Так в силу положений п.3 ст. 16.1 Закона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</w:t>
      </w:r>
      <w:r w:rsidRPr="009823FE">
        <w:rPr>
          <w:color w:val="000000" w:themeColor="text1"/>
          <w:sz w:val="28"/>
          <w:szCs w:val="28"/>
        </w:rPr>
        <w:t>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</w:p>
    <w:p w:rsidR="009823FE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823FE">
        <w:rPr>
          <w:color w:val="000000" w:themeColor="text1"/>
          <w:sz w:val="28"/>
          <w:szCs w:val="28"/>
        </w:rPr>
        <w:t>Из разъяснений, содержащихся в п. 81 Постановления Пленума Верховного Суда РФ от 26.12.2017 №58 «О применении судами законодательства об обязательном страховании гражданской ответственности владельцев транспортных средств» следует, что при удовлетворении судом требований потерпевшего суд одновременно разрешает вопрос о взыскании с ответчика штрафа за неисполнение в добровольном порядке требований независимо от того, заявлялось ли такое требование суду (</w:t>
      </w:r>
      <w:hyperlink r:id="rId14" w:history="1">
        <w:r w:rsidRPr="009823FE">
          <w:rPr>
            <w:color w:val="000000" w:themeColor="text1"/>
            <w:sz w:val="28"/>
            <w:szCs w:val="28"/>
          </w:rPr>
          <w:t>пункт 3 статьи 16.1</w:t>
        </w:r>
      </w:hyperlink>
      <w:r w:rsidRPr="009823FE">
        <w:rPr>
          <w:color w:val="000000" w:themeColor="text1"/>
          <w:sz w:val="28"/>
          <w:szCs w:val="28"/>
        </w:rPr>
        <w:t xml:space="preserve"> </w:t>
      </w:r>
      <w:r w:rsidRPr="009823FE">
        <w:rPr>
          <w:color w:val="000000" w:themeColor="text1"/>
          <w:sz w:val="28"/>
          <w:szCs w:val="28"/>
        </w:rPr>
        <w:t>Закона об ОСАГО).</w:t>
      </w:r>
      <w:r w:rsidRPr="009823FE">
        <w:rPr>
          <w:color w:val="000000" w:themeColor="text1"/>
          <w:sz w:val="28"/>
          <w:szCs w:val="28"/>
        </w:rPr>
        <w:t xml:space="preserve"> Если такое требование не заявлено, то суд в ходе рассмотрения дела по существу ставит вопрос о взыскании штрафа на обсуждение сторон (</w:t>
      </w:r>
      <w:hyperlink r:id="rId15" w:history="1">
        <w:r w:rsidRPr="009823FE">
          <w:rPr>
            <w:color w:val="000000" w:themeColor="text1"/>
            <w:sz w:val="28"/>
            <w:szCs w:val="28"/>
          </w:rPr>
          <w:t>часть 2 статьи 56</w:t>
        </w:r>
      </w:hyperlink>
      <w:r w:rsidRPr="009823FE">
        <w:rPr>
          <w:color w:val="000000" w:themeColor="text1"/>
          <w:sz w:val="28"/>
          <w:szCs w:val="28"/>
        </w:rPr>
        <w:t xml:space="preserve"> ГПК РФ).</w:t>
      </w:r>
    </w:p>
    <w:p w:rsidR="009823FE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823FE">
        <w:rPr>
          <w:color w:val="000000" w:themeColor="text1"/>
          <w:sz w:val="28"/>
          <w:szCs w:val="28"/>
        </w:rPr>
        <w:t xml:space="preserve">Таким образом, размер штрафа, подлежащий взысканию с ответчика в пользу истца, с учетом норм действующего законодательства, составит 3350  рублей.  </w:t>
      </w:r>
    </w:p>
    <w:p w:rsidR="00705A4C" w:rsidRPr="00705A4C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 xml:space="preserve">Одновременно </w:t>
      </w:r>
      <w:r w:rsidRPr="00705A4C">
        <w:rPr>
          <w:color w:val="000000" w:themeColor="text1"/>
          <w:sz w:val="28"/>
          <w:szCs w:val="28"/>
        </w:rPr>
        <w:t>и</w:t>
      </w:r>
      <w:r w:rsidRPr="00705A4C">
        <w:rPr>
          <w:color w:val="000000" w:themeColor="text1"/>
          <w:sz w:val="28"/>
          <w:szCs w:val="28"/>
        </w:rPr>
        <w:t>зложенным</w:t>
      </w:r>
      <w:r w:rsidRPr="00705A4C">
        <w:rPr>
          <w:color w:val="000000" w:themeColor="text1"/>
          <w:sz w:val="28"/>
          <w:szCs w:val="28"/>
        </w:rPr>
        <w:t xml:space="preserve"> выше</w:t>
      </w:r>
      <w:r w:rsidRPr="00705A4C">
        <w:rPr>
          <w:color w:val="000000" w:themeColor="text1"/>
          <w:sz w:val="28"/>
          <w:szCs w:val="28"/>
        </w:rPr>
        <w:t>, суд находит</w:t>
      </w:r>
      <w:r w:rsidRPr="00705A4C" w:rsidR="009823FE">
        <w:rPr>
          <w:color w:val="000000" w:themeColor="text1"/>
          <w:sz w:val="28"/>
          <w:szCs w:val="28"/>
        </w:rPr>
        <w:t xml:space="preserve"> </w:t>
      </w:r>
      <w:r w:rsidRPr="00705A4C">
        <w:rPr>
          <w:color w:val="000000" w:themeColor="text1"/>
          <w:sz w:val="28"/>
          <w:szCs w:val="28"/>
        </w:rPr>
        <w:t>обоснованными</w:t>
      </w:r>
      <w:r w:rsidRPr="00705A4C" w:rsidR="009823FE">
        <w:rPr>
          <w:color w:val="000000" w:themeColor="text1"/>
          <w:sz w:val="28"/>
          <w:szCs w:val="28"/>
        </w:rPr>
        <w:t xml:space="preserve"> и подлежащими частичному удовлетворению </w:t>
      </w:r>
      <w:r w:rsidRPr="00705A4C">
        <w:rPr>
          <w:color w:val="000000" w:themeColor="text1"/>
          <w:sz w:val="28"/>
          <w:szCs w:val="28"/>
        </w:rPr>
        <w:t xml:space="preserve">требования истца о взыскании с ответчика неустойки </w:t>
      </w:r>
      <w:r w:rsidRPr="00705A4C" w:rsidR="009823FE">
        <w:rPr>
          <w:color w:val="000000" w:themeColor="text1"/>
          <w:sz w:val="28"/>
          <w:szCs w:val="28"/>
        </w:rPr>
        <w:t>за несвоевременное осуществление компенсационной выплаты</w:t>
      </w:r>
      <w:r w:rsidRPr="00705A4C" w:rsidR="006D11A4">
        <w:rPr>
          <w:color w:val="000000" w:themeColor="text1"/>
          <w:sz w:val="28"/>
          <w:szCs w:val="28"/>
        </w:rPr>
        <w:t xml:space="preserve"> по следующим основаниям</w:t>
      </w:r>
      <w:r w:rsidRPr="00705A4C" w:rsidR="009823FE">
        <w:rPr>
          <w:color w:val="000000" w:themeColor="text1"/>
          <w:sz w:val="28"/>
          <w:szCs w:val="28"/>
        </w:rPr>
        <w:t>.</w:t>
      </w:r>
    </w:p>
    <w:p w:rsidR="00705A4C" w:rsidRPr="00705A4C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 xml:space="preserve">Так, п.21 ст. 12 Закона об ОСАГО установлено, что в течение 20 календарных дней, за исключением нерабочих праздничных дней, а в случае, предусмотренном </w:t>
      </w:r>
      <w:hyperlink r:id="rId16" w:history="1">
        <w:r w:rsidRPr="00705A4C">
          <w:rPr>
            <w:color w:val="000000" w:themeColor="text1"/>
            <w:sz w:val="28"/>
            <w:szCs w:val="28"/>
          </w:rPr>
          <w:t>пунктом 15.3</w:t>
        </w:r>
      </w:hyperlink>
      <w:r w:rsidRPr="00705A4C">
        <w:rPr>
          <w:color w:val="000000" w:themeColor="text1"/>
          <w:sz w:val="28"/>
          <w:szCs w:val="28"/>
        </w:rPr>
        <w:t xml:space="preserve"> настоящей статьи, 30 календарных дней, за исключением нерабочих праздничных дней, со дня принятия к рассмотрению заявления потерпевшего о страховом возмещении или прямом возмещении убытков и приложенных к нему документов, предусмотренных </w:t>
      </w:r>
      <w:hyperlink r:id="rId17" w:history="1">
        <w:r w:rsidRPr="00705A4C">
          <w:rPr>
            <w:color w:val="000000" w:themeColor="text1"/>
            <w:sz w:val="28"/>
            <w:szCs w:val="28"/>
          </w:rPr>
          <w:t>правилами</w:t>
        </w:r>
      </w:hyperlink>
      <w:r w:rsidRPr="00705A4C">
        <w:rPr>
          <w:color w:val="000000" w:themeColor="text1"/>
          <w:sz w:val="28"/>
          <w:szCs w:val="28"/>
        </w:rPr>
        <w:t xml:space="preserve"> обязательного страхования, страховщик</w:t>
      </w:r>
      <w:r w:rsidRPr="00705A4C">
        <w:rPr>
          <w:color w:val="000000" w:themeColor="text1"/>
          <w:sz w:val="28"/>
          <w:szCs w:val="28"/>
        </w:rPr>
        <w:t xml:space="preserve"> </w:t>
      </w:r>
      <w:r w:rsidRPr="00705A4C">
        <w:rPr>
          <w:color w:val="000000" w:themeColor="text1"/>
          <w:sz w:val="28"/>
          <w:szCs w:val="28"/>
        </w:rPr>
        <w:t>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 мотивированный отказ в страховом возмещении.</w:t>
      </w:r>
    </w:p>
    <w:p w:rsidR="00705A4C" w:rsidRPr="00705A4C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 xml:space="preserve">Согласно разъяснений, содержащихся в п. 78 постановления Пленума Верховного Суда РФ от 26.12.2017 №58 «О применении судами законодательства об обязательном страховании гражданской ответственности владельцев транспортных средств»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</w:t>
      </w:r>
      <w:r w:rsidRPr="00705A4C">
        <w:rPr>
          <w:color w:val="000000" w:themeColor="text1"/>
          <w:sz w:val="28"/>
          <w:szCs w:val="28"/>
        </w:rPr>
        <w:t xml:space="preserve">просрочки уплачивает потерпевшему </w:t>
      </w:r>
      <w:hyperlink r:id="rId18" w:history="1">
        <w:r w:rsidRPr="00705A4C">
          <w:rPr>
            <w:color w:val="000000" w:themeColor="text1"/>
            <w:sz w:val="28"/>
            <w:szCs w:val="28"/>
          </w:rPr>
          <w:t>неустойку (пеню)</w:t>
        </w:r>
      </w:hyperlink>
      <w:r w:rsidRPr="00705A4C">
        <w:rPr>
          <w:color w:val="000000" w:themeColor="text1"/>
          <w:sz w:val="28"/>
          <w:szCs w:val="28"/>
        </w:rPr>
        <w:t xml:space="preserve"> в размере одного процента от определенного в соответствии с настоящим</w:t>
      </w:r>
      <w:r w:rsidRPr="00705A4C">
        <w:rPr>
          <w:color w:val="000000" w:themeColor="text1"/>
          <w:sz w:val="28"/>
          <w:szCs w:val="28"/>
        </w:rPr>
        <w:t xml:space="preserve"> Федеральным законом размера страхового возмещения по виду причиненного вреда каждому потерпевшему. </w:t>
      </w:r>
      <w:r w:rsidRPr="00705A4C">
        <w:rPr>
          <w:color w:val="000000" w:themeColor="text1"/>
          <w:sz w:val="28"/>
          <w:szCs w:val="28"/>
        </w:rPr>
        <w:t xml:space="preserve">При возмещении вреда на основании </w:t>
      </w:r>
      <w:hyperlink r:id="rId19" w:history="1">
        <w:r w:rsidRPr="00705A4C">
          <w:rPr>
            <w:color w:val="000000" w:themeColor="text1"/>
            <w:sz w:val="28"/>
            <w:szCs w:val="28"/>
          </w:rPr>
          <w:t>пунктов 15.1</w:t>
        </w:r>
      </w:hyperlink>
      <w:r w:rsidRPr="00705A4C">
        <w:rPr>
          <w:color w:val="000000" w:themeColor="text1"/>
          <w:sz w:val="28"/>
          <w:szCs w:val="28"/>
        </w:rPr>
        <w:t xml:space="preserve"> - </w:t>
      </w:r>
      <w:hyperlink r:id="rId20" w:history="1">
        <w:r w:rsidRPr="00705A4C">
          <w:rPr>
            <w:color w:val="000000" w:themeColor="text1"/>
            <w:sz w:val="28"/>
            <w:szCs w:val="28"/>
          </w:rPr>
          <w:t>15.3</w:t>
        </w:r>
      </w:hyperlink>
      <w:r w:rsidRPr="00705A4C">
        <w:rPr>
          <w:color w:val="000000" w:themeColor="text1"/>
          <w:sz w:val="28"/>
          <w:szCs w:val="28"/>
        </w:rPr>
        <w:t xml:space="preserve"> настоящей статьи в случае нарушения установленного </w:t>
      </w:r>
      <w:hyperlink r:id="rId21" w:history="1">
        <w:r w:rsidRPr="00705A4C">
          <w:rPr>
            <w:color w:val="000000" w:themeColor="text1"/>
            <w:sz w:val="28"/>
            <w:szCs w:val="28"/>
          </w:rPr>
          <w:t>абзацем вторым пункта 15.2</w:t>
        </w:r>
      </w:hyperlink>
      <w:r w:rsidRPr="00705A4C">
        <w:rPr>
          <w:color w:val="000000" w:themeColor="text1"/>
          <w:sz w:val="28"/>
          <w:szCs w:val="28"/>
        </w:rPr>
        <w:t xml:space="preserve"> настоящей статьи срока проведения восстановительного ремонта поврежденного транспортного средства или срока, согласованного страховщиком и потерпевшим и превышающего установленный </w:t>
      </w:r>
      <w:hyperlink r:id="rId21" w:history="1">
        <w:r w:rsidRPr="00705A4C">
          <w:rPr>
            <w:color w:val="000000" w:themeColor="text1"/>
            <w:sz w:val="28"/>
            <w:szCs w:val="28"/>
          </w:rPr>
          <w:t>абзацем вторым пункта 15.2</w:t>
        </w:r>
      </w:hyperlink>
      <w:r w:rsidRPr="00705A4C">
        <w:rPr>
          <w:color w:val="000000" w:themeColor="text1"/>
          <w:sz w:val="28"/>
          <w:szCs w:val="28"/>
        </w:rPr>
        <w:t xml:space="preserve"> настоящей статьи срок проведения восстановительного ремонта поврежденного транспортного средства, страховщик за каждый день просрочки уплачивает потерпевшему неустойку (пеню) в размере</w:t>
      </w:r>
      <w:r w:rsidRPr="00705A4C">
        <w:rPr>
          <w:color w:val="000000" w:themeColor="text1"/>
          <w:sz w:val="28"/>
          <w:szCs w:val="28"/>
        </w:rPr>
        <w:t xml:space="preserve"> 0,5 процента от определенной в соответствии с настоящим Федеральным законом суммы страхового возмещения, но не более суммы такого возмещения.</w:t>
      </w:r>
    </w:p>
    <w:p w:rsidR="00705A4C" w:rsidRPr="00705A4C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>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процента, а за несоблюдение срока проведения восстановительного ремонта поврежденного транспортного средства определяется в размере 0,5 процента за каждый день просрочки от суммы страхового возмещения, подлежащего выплате потерпевшему по конкретному страховому случаю, за вычетом сумм, выплаченных страховой компанией в добровольном</w:t>
      </w:r>
      <w:r w:rsidRPr="00705A4C">
        <w:rPr>
          <w:color w:val="000000" w:themeColor="text1"/>
          <w:sz w:val="28"/>
          <w:szCs w:val="28"/>
        </w:rPr>
        <w:t xml:space="preserve"> </w:t>
      </w:r>
      <w:r w:rsidRPr="00705A4C">
        <w:rPr>
          <w:color w:val="000000" w:themeColor="text1"/>
          <w:sz w:val="28"/>
          <w:szCs w:val="28"/>
        </w:rPr>
        <w:t>порядке</w:t>
      </w:r>
      <w:r w:rsidRPr="00705A4C">
        <w:rPr>
          <w:color w:val="000000" w:themeColor="text1"/>
          <w:sz w:val="28"/>
          <w:szCs w:val="28"/>
        </w:rPr>
        <w:t xml:space="preserve"> в сроки, установленные </w:t>
      </w:r>
      <w:hyperlink r:id="rId22" w:history="1">
        <w:r w:rsidRPr="00705A4C">
          <w:rPr>
            <w:color w:val="000000" w:themeColor="text1"/>
            <w:sz w:val="28"/>
            <w:szCs w:val="28"/>
          </w:rPr>
          <w:t>статьей 12</w:t>
        </w:r>
      </w:hyperlink>
      <w:r w:rsidRPr="00705A4C">
        <w:rPr>
          <w:color w:val="000000" w:themeColor="text1"/>
          <w:sz w:val="28"/>
          <w:szCs w:val="28"/>
        </w:rPr>
        <w:t xml:space="preserve"> Закона об ОСАГО (</w:t>
      </w:r>
      <w:hyperlink r:id="rId23" w:history="1">
        <w:r w:rsidRPr="00705A4C">
          <w:rPr>
            <w:color w:val="000000" w:themeColor="text1"/>
            <w:sz w:val="28"/>
            <w:szCs w:val="28"/>
          </w:rPr>
          <w:t>абзац второй пункта 21 статьи 12</w:t>
        </w:r>
      </w:hyperlink>
      <w:r w:rsidRPr="00705A4C">
        <w:rPr>
          <w:color w:val="000000" w:themeColor="text1"/>
          <w:sz w:val="28"/>
          <w:szCs w:val="28"/>
        </w:rPr>
        <w:t xml:space="preserve"> Закона об ОСАГО).</w:t>
      </w:r>
    </w:p>
    <w:p w:rsidR="00705A4C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 xml:space="preserve">Неустойка исчисляется со дня, следующего за днем, установленным для принятия решения о выплате страхового возмещения, т.е. с 21-го дня после получения страховщиком заявления потерпевшего о страховой выплате и документов, предусмотренных </w:t>
      </w:r>
      <w:hyperlink r:id="rId24" w:history="1">
        <w:r w:rsidRPr="00705A4C">
          <w:rPr>
            <w:color w:val="000000" w:themeColor="text1"/>
            <w:sz w:val="28"/>
            <w:szCs w:val="28"/>
          </w:rPr>
          <w:t>Правилами</w:t>
        </w:r>
      </w:hyperlink>
      <w:r w:rsidRPr="00705A4C">
        <w:rPr>
          <w:color w:val="000000" w:themeColor="text1"/>
          <w:sz w:val="28"/>
          <w:szCs w:val="28"/>
        </w:rPr>
        <w:t>, и до дня фактического исполнения страховщиком обязательства по договору включительно.</w:t>
      </w:r>
    </w:p>
    <w:p w:rsidR="00DF3631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705A4C">
        <w:rPr>
          <w:color w:val="000000" w:themeColor="text1"/>
          <w:sz w:val="28"/>
          <w:szCs w:val="28"/>
        </w:rPr>
        <w:t>Из содержания вышеприведенных норм права и разъяснений Пленума Верховного Суда Российской Федерации следует, что</w:t>
      </w:r>
      <w:r w:rsidRPr="00705A4C" w:rsidR="00705A4C">
        <w:rPr>
          <w:color w:val="000000" w:themeColor="text1"/>
          <w:sz w:val="28"/>
          <w:szCs w:val="28"/>
        </w:rPr>
        <w:t xml:space="preserve"> неосуществление </w:t>
      </w:r>
      <w:r w:rsidRPr="00705A4C">
        <w:rPr>
          <w:color w:val="000000" w:themeColor="text1"/>
          <w:sz w:val="28"/>
          <w:szCs w:val="28"/>
        </w:rPr>
        <w:t xml:space="preserve"> в двадцатидневный срок </w:t>
      </w:r>
      <w:r w:rsidRPr="00705A4C" w:rsidR="00705A4C">
        <w:rPr>
          <w:color w:val="000000" w:themeColor="text1"/>
          <w:sz w:val="28"/>
          <w:szCs w:val="28"/>
        </w:rPr>
        <w:t xml:space="preserve">потерпевшему компенсационной выплаты </w:t>
      </w:r>
      <w:r w:rsidRPr="00705A4C">
        <w:rPr>
          <w:color w:val="000000" w:themeColor="text1"/>
          <w:sz w:val="28"/>
          <w:szCs w:val="28"/>
        </w:rPr>
        <w:t xml:space="preserve">в необходимом размере является неисполнением обязательства </w:t>
      </w:r>
      <w:r w:rsidRPr="00705A4C" w:rsidR="00705A4C">
        <w:rPr>
          <w:color w:val="000000" w:themeColor="text1"/>
          <w:sz w:val="28"/>
          <w:szCs w:val="28"/>
        </w:rPr>
        <w:t>РСА</w:t>
      </w:r>
      <w:r w:rsidRPr="00705A4C">
        <w:rPr>
          <w:color w:val="000000" w:themeColor="text1"/>
          <w:sz w:val="28"/>
          <w:szCs w:val="28"/>
        </w:rPr>
        <w:t xml:space="preserve"> в установленном законом порядке и за просрочку исполнения обязательства по </w:t>
      </w:r>
      <w:r w:rsidRPr="00705A4C" w:rsidR="00705A4C">
        <w:rPr>
          <w:color w:val="000000" w:themeColor="text1"/>
          <w:sz w:val="28"/>
          <w:szCs w:val="28"/>
        </w:rPr>
        <w:t xml:space="preserve">осуществлению компенсационной выплаты с РСА </w:t>
      </w:r>
      <w:r w:rsidRPr="00705A4C">
        <w:rPr>
          <w:color w:val="000000" w:themeColor="text1"/>
          <w:sz w:val="28"/>
          <w:szCs w:val="28"/>
        </w:rPr>
        <w:t xml:space="preserve">подлежит взысканию неустойка, которая исчисляется со дня, следующего за днем, когда </w:t>
      </w:r>
      <w:r w:rsidRPr="00705A4C" w:rsidR="00705A4C">
        <w:rPr>
          <w:color w:val="000000" w:themeColor="text1"/>
          <w:sz w:val="28"/>
          <w:szCs w:val="28"/>
        </w:rPr>
        <w:t xml:space="preserve">РСА </w:t>
      </w:r>
      <w:r w:rsidRPr="00705A4C">
        <w:rPr>
          <w:color w:val="000000" w:themeColor="text1"/>
          <w:sz w:val="28"/>
          <w:szCs w:val="28"/>
        </w:rPr>
        <w:t xml:space="preserve">должен был </w:t>
      </w:r>
      <w:r w:rsidRPr="00705A4C" w:rsidR="00705A4C">
        <w:rPr>
          <w:color w:val="000000" w:themeColor="text1"/>
          <w:sz w:val="28"/>
          <w:szCs w:val="28"/>
        </w:rPr>
        <w:t xml:space="preserve"> осуществить </w:t>
      </w:r>
      <w:r w:rsidRPr="00705A4C">
        <w:rPr>
          <w:color w:val="000000" w:themeColor="text1"/>
          <w:sz w:val="28"/>
          <w:szCs w:val="28"/>
        </w:rPr>
        <w:t>надлежащ</w:t>
      </w:r>
      <w:r w:rsidRPr="00705A4C" w:rsidR="00705A4C">
        <w:rPr>
          <w:color w:val="000000" w:themeColor="text1"/>
          <w:sz w:val="28"/>
          <w:szCs w:val="28"/>
        </w:rPr>
        <w:t>ую компенсационную</w:t>
      </w:r>
      <w:r w:rsidRPr="00705A4C" w:rsidR="00705A4C">
        <w:rPr>
          <w:color w:val="000000" w:themeColor="text1"/>
          <w:sz w:val="28"/>
          <w:szCs w:val="28"/>
        </w:rPr>
        <w:t xml:space="preserve"> выплату. </w:t>
      </w:r>
    </w:p>
    <w:p w:rsidR="00DF3631" w:rsidRPr="00DF3631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DF3631">
        <w:rPr>
          <w:color w:val="000000" w:themeColor="text1"/>
          <w:sz w:val="28"/>
          <w:szCs w:val="28"/>
        </w:rPr>
        <w:t>Из установленных судом обстоятельств следует, что после первоначального обращения истца с заявлением о</w:t>
      </w:r>
      <w:r w:rsidRPr="00DF3631">
        <w:rPr>
          <w:color w:val="000000" w:themeColor="text1"/>
          <w:sz w:val="28"/>
          <w:szCs w:val="28"/>
        </w:rPr>
        <w:t xml:space="preserve">б осуществлении компенсационной выплаты – 14 февраля </w:t>
      </w:r>
      <w:r w:rsidRPr="00DF3631">
        <w:rPr>
          <w:color w:val="000000" w:themeColor="text1"/>
          <w:sz w:val="28"/>
          <w:szCs w:val="28"/>
        </w:rPr>
        <w:t>20</w:t>
      </w:r>
      <w:r w:rsidRPr="00DF3631">
        <w:rPr>
          <w:color w:val="000000" w:themeColor="text1"/>
          <w:sz w:val="28"/>
          <w:szCs w:val="28"/>
        </w:rPr>
        <w:t>22</w:t>
      </w:r>
      <w:r w:rsidRPr="00DF3631">
        <w:rPr>
          <w:color w:val="000000" w:themeColor="text1"/>
          <w:sz w:val="28"/>
          <w:szCs w:val="28"/>
        </w:rPr>
        <w:t xml:space="preserve"> года</w:t>
      </w:r>
      <w:r w:rsidRPr="00DF3631">
        <w:rPr>
          <w:color w:val="000000" w:themeColor="text1"/>
          <w:sz w:val="28"/>
          <w:szCs w:val="28"/>
        </w:rPr>
        <w:t xml:space="preserve">, которое получено РСА 15 февраля 2022 года, последним </w:t>
      </w:r>
      <w:r w:rsidRPr="00DF3631">
        <w:rPr>
          <w:color w:val="000000" w:themeColor="text1"/>
          <w:sz w:val="28"/>
          <w:szCs w:val="28"/>
        </w:rPr>
        <w:t xml:space="preserve">обязанность </w:t>
      </w:r>
      <w:r w:rsidRPr="00DF3631">
        <w:rPr>
          <w:color w:val="000000" w:themeColor="text1"/>
          <w:sz w:val="28"/>
          <w:szCs w:val="28"/>
        </w:rPr>
        <w:t xml:space="preserve">по осуществлению </w:t>
      </w:r>
      <w:r w:rsidRPr="00DF3631">
        <w:rPr>
          <w:color w:val="000000" w:themeColor="text1"/>
          <w:sz w:val="28"/>
          <w:szCs w:val="28"/>
        </w:rPr>
        <w:t xml:space="preserve">компенсационной выплате в полном объеме </w:t>
      </w:r>
      <w:r w:rsidRPr="00DF3631">
        <w:rPr>
          <w:color w:val="000000" w:themeColor="text1"/>
          <w:sz w:val="28"/>
          <w:szCs w:val="28"/>
        </w:rPr>
        <w:t>в течение 20 дней надлежащим образом не исполн</w:t>
      </w:r>
      <w:r w:rsidRPr="00DF3631">
        <w:rPr>
          <w:color w:val="000000" w:themeColor="text1"/>
          <w:sz w:val="28"/>
          <w:szCs w:val="28"/>
        </w:rPr>
        <w:t xml:space="preserve">ена, </w:t>
      </w:r>
      <w:r w:rsidRPr="00DF3631">
        <w:rPr>
          <w:color w:val="000000" w:themeColor="text1"/>
          <w:sz w:val="28"/>
          <w:szCs w:val="28"/>
        </w:rPr>
        <w:t xml:space="preserve"> так как произве</w:t>
      </w:r>
      <w:r w:rsidRPr="00DF3631">
        <w:rPr>
          <w:color w:val="000000" w:themeColor="text1"/>
          <w:sz w:val="28"/>
          <w:szCs w:val="28"/>
        </w:rPr>
        <w:t xml:space="preserve">дено </w:t>
      </w:r>
      <w:r w:rsidRPr="00DF3631">
        <w:rPr>
          <w:color w:val="000000" w:themeColor="text1"/>
          <w:sz w:val="28"/>
          <w:szCs w:val="28"/>
        </w:rPr>
        <w:t xml:space="preserve">в размере лишь </w:t>
      </w:r>
      <w:r w:rsidRPr="00DF3631">
        <w:rPr>
          <w:color w:val="000000" w:themeColor="text1"/>
          <w:sz w:val="28"/>
          <w:szCs w:val="28"/>
        </w:rPr>
        <w:t xml:space="preserve">16400 </w:t>
      </w:r>
      <w:r w:rsidRPr="00DF3631">
        <w:rPr>
          <w:color w:val="000000" w:themeColor="text1"/>
          <w:sz w:val="28"/>
          <w:szCs w:val="28"/>
        </w:rPr>
        <w:t>рублей 0</w:t>
      </w:r>
      <w:r w:rsidRPr="00DF3631">
        <w:rPr>
          <w:color w:val="000000" w:themeColor="text1"/>
          <w:sz w:val="28"/>
          <w:szCs w:val="28"/>
        </w:rPr>
        <w:t>3 марта 2022 год</w:t>
      </w:r>
      <w:r w:rsidRPr="00DF3631">
        <w:rPr>
          <w:color w:val="000000" w:themeColor="text1"/>
          <w:sz w:val="28"/>
          <w:szCs w:val="28"/>
        </w:rPr>
        <w:t>а.</w:t>
      </w:r>
    </w:p>
    <w:p w:rsidR="00DF3631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DF3631">
        <w:rPr>
          <w:color w:val="000000" w:themeColor="text1"/>
          <w:sz w:val="28"/>
          <w:szCs w:val="28"/>
        </w:rPr>
        <w:t xml:space="preserve">Доказательств того, что </w:t>
      </w:r>
      <w:r w:rsidRPr="00DF3631">
        <w:rPr>
          <w:color w:val="000000" w:themeColor="text1"/>
          <w:sz w:val="28"/>
          <w:szCs w:val="28"/>
        </w:rPr>
        <w:t>неполная</w:t>
      </w:r>
      <w:r w:rsidRPr="00DF3631">
        <w:rPr>
          <w:color w:val="000000" w:themeColor="text1"/>
          <w:sz w:val="28"/>
          <w:szCs w:val="28"/>
        </w:rPr>
        <w:t xml:space="preserve"> </w:t>
      </w:r>
      <w:r w:rsidRPr="00DF3631">
        <w:rPr>
          <w:color w:val="000000" w:themeColor="text1"/>
          <w:sz w:val="28"/>
          <w:szCs w:val="28"/>
        </w:rPr>
        <w:t xml:space="preserve">осуществление компенсационной выплаты </w:t>
      </w:r>
      <w:r w:rsidRPr="00DF3631">
        <w:rPr>
          <w:color w:val="000000" w:themeColor="text1"/>
          <w:sz w:val="28"/>
          <w:szCs w:val="28"/>
        </w:rPr>
        <w:t xml:space="preserve">произошла вследствие непреодолимой силы или по вине потерпевшего, </w:t>
      </w:r>
      <w:r w:rsidRPr="00DF3631">
        <w:rPr>
          <w:color w:val="000000" w:themeColor="text1"/>
          <w:sz w:val="28"/>
          <w:szCs w:val="28"/>
        </w:rPr>
        <w:t xml:space="preserve">РСА </w:t>
      </w:r>
      <w:r w:rsidRPr="00DF3631">
        <w:rPr>
          <w:color w:val="000000" w:themeColor="text1"/>
          <w:sz w:val="28"/>
          <w:szCs w:val="28"/>
        </w:rPr>
        <w:t>представлено не было.</w:t>
      </w:r>
    </w:p>
    <w:p w:rsidR="00F83E7B" w:rsidRPr="00F83E7B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F83E7B">
        <w:rPr>
          <w:color w:val="000000" w:themeColor="text1"/>
          <w:sz w:val="28"/>
          <w:szCs w:val="28"/>
        </w:rPr>
        <w:t>Рассчитывая неустойку за просрочку</w:t>
      </w:r>
      <w:r w:rsidRPr="00F83E7B" w:rsidR="00DF3631">
        <w:rPr>
          <w:color w:val="000000" w:themeColor="text1"/>
          <w:sz w:val="28"/>
          <w:szCs w:val="28"/>
        </w:rPr>
        <w:t xml:space="preserve"> компенсационной выплаты</w:t>
      </w:r>
      <w:r w:rsidRPr="00F83E7B">
        <w:rPr>
          <w:color w:val="000000" w:themeColor="text1"/>
          <w:sz w:val="28"/>
          <w:szCs w:val="28"/>
        </w:rPr>
        <w:t>, суд исходил из расчета суммы не</w:t>
      </w:r>
      <w:r w:rsidRPr="00F83E7B" w:rsidR="00DF3631">
        <w:rPr>
          <w:color w:val="000000" w:themeColor="text1"/>
          <w:sz w:val="28"/>
          <w:szCs w:val="28"/>
        </w:rPr>
        <w:t xml:space="preserve">доплаченной компенсационной выплаты </w:t>
      </w:r>
      <w:r w:rsidRPr="00F83E7B">
        <w:rPr>
          <w:color w:val="000000" w:themeColor="text1"/>
          <w:sz w:val="28"/>
          <w:szCs w:val="28"/>
        </w:rPr>
        <w:t xml:space="preserve">– </w:t>
      </w:r>
      <w:r w:rsidRPr="00F83E7B" w:rsidR="00DF3631">
        <w:rPr>
          <w:color w:val="000000" w:themeColor="text1"/>
          <w:sz w:val="28"/>
          <w:szCs w:val="28"/>
        </w:rPr>
        <w:t xml:space="preserve">6700 </w:t>
      </w:r>
      <w:r w:rsidRPr="00F83E7B">
        <w:rPr>
          <w:color w:val="000000" w:themeColor="text1"/>
          <w:sz w:val="28"/>
          <w:szCs w:val="28"/>
        </w:rPr>
        <w:t xml:space="preserve">рублей, за период с </w:t>
      </w:r>
      <w:r w:rsidRPr="00F83E7B" w:rsidR="00DF3631">
        <w:rPr>
          <w:color w:val="000000" w:themeColor="text1"/>
          <w:sz w:val="28"/>
          <w:szCs w:val="28"/>
        </w:rPr>
        <w:t>10 марта</w:t>
      </w:r>
      <w:r w:rsidRPr="00F83E7B">
        <w:rPr>
          <w:color w:val="000000" w:themeColor="text1"/>
          <w:sz w:val="28"/>
          <w:szCs w:val="28"/>
        </w:rPr>
        <w:t xml:space="preserve"> 202</w:t>
      </w:r>
      <w:r w:rsidRPr="00F83E7B" w:rsidR="00DF3631">
        <w:rPr>
          <w:color w:val="000000" w:themeColor="text1"/>
          <w:sz w:val="28"/>
          <w:szCs w:val="28"/>
        </w:rPr>
        <w:t>2</w:t>
      </w:r>
      <w:r w:rsidRPr="00F83E7B">
        <w:rPr>
          <w:color w:val="000000" w:themeColor="text1"/>
          <w:sz w:val="28"/>
          <w:szCs w:val="28"/>
        </w:rPr>
        <w:t xml:space="preserve"> года (даты истечения двадцатидневного срока после принятия заявления </w:t>
      </w:r>
      <w:r w:rsidRPr="00F83E7B" w:rsidR="00DF3631">
        <w:rPr>
          <w:color w:val="000000" w:themeColor="text1"/>
          <w:sz w:val="28"/>
          <w:szCs w:val="28"/>
        </w:rPr>
        <w:t>РСА от Силина Н.</w:t>
      </w:r>
      <w:r w:rsidRPr="00F83E7B">
        <w:rPr>
          <w:color w:val="000000" w:themeColor="text1"/>
          <w:sz w:val="28"/>
          <w:szCs w:val="28"/>
        </w:rPr>
        <w:t>А.</w:t>
      </w:r>
      <w:r w:rsidRPr="00F83E7B">
        <w:rPr>
          <w:color w:val="000000" w:themeColor="text1"/>
          <w:sz w:val="28"/>
          <w:szCs w:val="28"/>
        </w:rPr>
        <w:t>) по день вынесения решения – 1</w:t>
      </w:r>
      <w:r w:rsidRPr="00F83E7B">
        <w:rPr>
          <w:color w:val="000000" w:themeColor="text1"/>
          <w:sz w:val="28"/>
          <w:szCs w:val="28"/>
        </w:rPr>
        <w:t xml:space="preserve">9 июля </w:t>
      </w:r>
      <w:r w:rsidRPr="00F83E7B">
        <w:rPr>
          <w:color w:val="000000" w:themeColor="text1"/>
          <w:sz w:val="28"/>
          <w:szCs w:val="28"/>
        </w:rPr>
        <w:t>202</w:t>
      </w:r>
      <w:r w:rsidRPr="00F83E7B">
        <w:rPr>
          <w:color w:val="000000" w:themeColor="text1"/>
          <w:sz w:val="28"/>
          <w:szCs w:val="28"/>
        </w:rPr>
        <w:t>2</w:t>
      </w:r>
      <w:r w:rsidRPr="00F83E7B">
        <w:rPr>
          <w:color w:val="000000" w:themeColor="text1"/>
          <w:sz w:val="28"/>
          <w:szCs w:val="28"/>
        </w:rPr>
        <w:t xml:space="preserve"> года и составляет </w:t>
      </w:r>
      <w:r w:rsidRPr="00F83E7B">
        <w:rPr>
          <w:color w:val="000000" w:themeColor="text1"/>
          <w:sz w:val="28"/>
          <w:szCs w:val="28"/>
        </w:rPr>
        <w:t xml:space="preserve">131 </w:t>
      </w:r>
      <w:r w:rsidRPr="00F83E7B">
        <w:rPr>
          <w:color w:val="000000" w:themeColor="text1"/>
          <w:sz w:val="28"/>
          <w:szCs w:val="28"/>
        </w:rPr>
        <w:t>д</w:t>
      </w:r>
      <w:r w:rsidRPr="00F83E7B">
        <w:rPr>
          <w:color w:val="000000" w:themeColor="text1"/>
          <w:sz w:val="28"/>
          <w:szCs w:val="28"/>
        </w:rPr>
        <w:t xml:space="preserve">ень </w:t>
      </w:r>
      <w:r w:rsidRPr="00F83E7B">
        <w:rPr>
          <w:color w:val="000000" w:themeColor="text1"/>
          <w:sz w:val="28"/>
          <w:szCs w:val="28"/>
        </w:rPr>
        <w:t>просрочки</w:t>
      </w:r>
      <w:r w:rsidRPr="00F83E7B">
        <w:rPr>
          <w:color w:val="000000" w:themeColor="text1"/>
          <w:sz w:val="28"/>
          <w:szCs w:val="28"/>
        </w:rPr>
        <w:t xml:space="preserve"> в сумме 8777 рублей, которая и подлежит взысканию с РСА в пользу</w:t>
      </w:r>
      <w:r w:rsidRPr="00F83E7B">
        <w:rPr>
          <w:color w:val="000000" w:themeColor="text1"/>
          <w:sz w:val="28"/>
          <w:szCs w:val="28"/>
        </w:rPr>
        <w:t xml:space="preserve"> Силина Н.А.</w:t>
      </w:r>
      <w:r w:rsidRPr="00F83E7B">
        <w:rPr>
          <w:color w:val="000000" w:themeColor="text1"/>
          <w:sz w:val="28"/>
          <w:szCs w:val="28"/>
        </w:rPr>
        <w:t xml:space="preserve"> </w:t>
      </w:r>
    </w:p>
    <w:p w:rsidR="00F83E7B" w:rsidRPr="00F83E7B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F83E7B">
        <w:rPr>
          <w:color w:val="000000" w:themeColor="text1"/>
          <w:sz w:val="28"/>
          <w:szCs w:val="28"/>
        </w:rPr>
        <w:t>При этом</w:t>
      </w:r>
      <w:r w:rsidRPr="00F83E7B">
        <w:rPr>
          <w:color w:val="000000" w:themeColor="text1"/>
          <w:sz w:val="28"/>
          <w:szCs w:val="28"/>
        </w:rPr>
        <w:t xml:space="preserve"> суд находит обоснованным ходатайство ответчика о </w:t>
      </w:r>
      <w:r w:rsidRPr="00F83E7B">
        <w:rPr>
          <w:color w:val="000000" w:themeColor="text1"/>
          <w:sz w:val="28"/>
          <w:szCs w:val="28"/>
        </w:rPr>
        <w:t>применени</w:t>
      </w:r>
      <w:r w:rsidRPr="00F83E7B">
        <w:rPr>
          <w:color w:val="000000" w:themeColor="text1"/>
          <w:sz w:val="28"/>
          <w:szCs w:val="28"/>
        </w:rPr>
        <w:t>и</w:t>
      </w:r>
      <w:r w:rsidRPr="00F83E7B">
        <w:rPr>
          <w:color w:val="000000" w:themeColor="text1"/>
          <w:sz w:val="28"/>
          <w:szCs w:val="28"/>
        </w:rPr>
        <w:t xml:space="preserve"> положений </w:t>
      </w:r>
      <w:hyperlink r:id="rId25" w:history="1">
        <w:r w:rsidRPr="00F83E7B">
          <w:rPr>
            <w:rStyle w:val="Hyperlink"/>
            <w:color w:val="000000" w:themeColor="text1"/>
            <w:sz w:val="28"/>
            <w:szCs w:val="28"/>
            <w:u w:val="none"/>
          </w:rPr>
          <w:t>ст. 333 ГК РФ</w:t>
        </w:r>
      </w:hyperlink>
      <w:r w:rsidRPr="00F83E7B">
        <w:rPr>
          <w:color w:val="000000" w:themeColor="text1"/>
          <w:sz w:val="28"/>
          <w:szCs w:val="28"/>
        </w:rPr>
        <w:t>.</w:t>
      </w:r>
    </w:p>
    <w:p w:rsidR="00B966C8" w:rsidRPr="00F83E7B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3E7B">
        <w:rPr>
          <w:color w:val="000000" w:themeColor="text1"/>
          <w:sz w:val="28"/>
          <w:szCs w:val="28"/>
          <w:shd w:val="clear" w:color="auto" w:fill="FFFFFF"/>
        </w:rPr>
        <w:t>Так, ч.1 ст. </w:t>
      </w:r>
      <w:hyperlink r:id="rId26" w:tgtFrame="_blank" w:tooltip="ГК РФ &gt;  Раздел III. Общая часть обязательственного права &gt; Подраздел 1. Общие положения об обязательствах &gt; Глава 23. Обеспечение исполнения обязательств &gt; § 2. Неустойка &gt; Статья 333. Уменьшение неустойки" w:history="1">
        <w:r w:rsidRPr="00F83E7B">
          <w:rPr>
            <w:color w:val="000000" w:themeColor="text1"/>
            <w:sz w:val="28"/>
            <w:szCs w:val="28"/>
            <w:bdr w:val="none" w:sz="0" w:space="0" w:color="auto" w:frame="1"/>
          </w:rPr>
          <w:t>333 ГК РФ</w:t>
        </w:r>
      </w:hyperlink>
      <w:r w:rsidRPr="00F83E7B">
        <w:rPr>
          <w:color w:val="000000" w:themeColor="text1"/>
          <w:sz w:val="28"/>
          <w:szCs w:val="28"/>
          <w:shd w:val="clear" w:color="auto" w:fill="FFFFFF"/>
        </w:rPr>
        <w:t> предусматривает право суда уменьшить неустойку, если она явно несоразмерна последствиям нарушения обязательства.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способов, направленных против злоупотребления правом свободного определения размера неустойки.</w:t>
      </w:r>
    </w:p>
    <w:p w:rsidR="00B966C8" w:rsidRPr="00F83E7B" w:rsidP="00B966C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F83E7B">
        <w:rPr>
          <w:color w:val="000000" w:themeColor="text1"/>
          <w:sz w:val="28"/>
          <w:szCs w:val="28"/>
          <w:shd w:val="clear" w:color="auto" w:fill="FFFFFF"/>
        </w:rPr>
        <w:t>С</w:t>
      </w:r>
      <w:r w:rsidRPr="00F83E7B">
        <w:rPr>
          <w:color w:val="000000" w:themeColor="text1"/>
          <w:sz w:val="28"/>
          <w:szCs w:val="28"/>
        </w:rPr>
        <w:t xml:space="preserve">огласно конституционно-правовому толкованию, изложенному в </w:t>
      </w:r>
      <w:hyperlink r:id="rId27" w:history="1">
        <w:r w:rsidRPr="00F83E7B">
          <w:rPr>
            <w:color w:val="000000" w:themeColor="text1"/>
            <w:sz w:val="28"/>
            <w:szCs w:val="28"/>
          </w:rPr>
          <w:t>определении</w:t>
        </w:r>
      </w:hyperlink>
      <w:r w:rsidRPr="00F83E7B">
        <w:rPr>
          <w:color w:val="000000" w:themeColor="text1"/>
          <w:sz w:val="28"/>
          <w:szCs w:val="28"/>
        </w:rPr>
        <w:t xml:space="preserve"> Конституционного Суда Российской Федерации от 21 декабря 2000 года № 263-О,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существу, - на реализацию требования </w:t>
      </w:r>
      <w:hyperlink r:id="rId28" w:history="1">
        <w:r w:rsidRPr="00F83E7B">
          <w:rPr>
            <w:color w:val="000000" w:themeColor="text1"/>
            <w:sz w:val="28"/>
            <w:szCs w:val="28"/>
          </w:rPr>
          <w:t>статьи 17 (части 3</w:t>
        </w:r>
        <w:r w:rsidRPr="00F83E7B">
          <w:rPr>
            <w:color w:val="000000" w:themeColor="text1"/>
            <w:sz w:val="28"/>
            <w:szCs w:val="28"/>
          </w:rPr>
          <w:t>)</w:t>
        </w:r>
      </w:hyperlink>
      <w:r w:rsidRPr="00F83E7B">
        <w:rPr>
          <w:color w:val="000000" w:themeColor="text1"/>
          <w:sz w:val="28"/>
          <w:szCs w:val="28"/>
        </w:rPr>
        <w:t xml:space="preserve">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</w:t>
      </w:r>
      <w:hyperlink r:id="rId29" w:history="1">
        <w:r w:rsidRPr="00F83E7B">
          <w:rPr>
            <w:color w:val="000000" w:themeColor="text1"/>
            <w:sz w:val="28"/>
            <w:szCs w:val="28"/>
          </w:rPr>
          <w:t>части первой статьи 333</w:t>
        </w:r>
      </w:hyperlink>
      <w:r w:rsidRPr="00F83E7B">
        <w:rPr>
          <w:color w:val="000000" w:themeColor="text1"/>
          <w:sz w:val="28"/>
          <w:szCs w:val="28"/>
        </w:rPr>
        <w:t xml:space="preserve"> Гражданского кодекса Российской Федерации речь идет не о праве суда, а, по существу, о его обязанности установить баланс между применяемой к нарушителю мерой ответственности и оценкой действительного (а не возможного) размера ущерба, причиненного в результате конкретного правонарушения.</w:t>
      </w:r>
    </w:p>
    <w:p w:rsidR="00611F46" w:rsidP="00611F46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F83E7B">
        <w:rPr>
          <w:color w:val="000000" w:themeColor="text1"/>
          <w:sz w:val="28"/>
          <w:szCs w:val="28"/>
        </w:rPr>
        <w:t xml:space="preserve">Таким образом, вопрос об установлении баланса  между применяемой к нарушителю мерой ответственности и оценкой действительного размера ущерба, причиненного в результате конкретного правонарушения, относится к оценке фактических обстоятельств дела. </w:t>
      </w:r>
    </w:p>
    <w:p w:rsidR="0071630E" w:rsidP="0071630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F6066F">
        <w:rPr>
          <w:color w:val="000000" w:themeColor="text1"/>
          <w:sz w:val="28"/>
          <w:szCs w:val="28"/>
        </w:rPr>
        <w:t>И</w:t>
      </w:r>
      <w:r w:rsidRPr="00F6066F">
        <w:rPr>
          <w:bCs/>
          <w:sz w:val="28"/>
          <w:szCs w:val="28"/>
        </w:rPr>
        <w:t xml:space="preserve">сходя из анализа всех обстоятельств дела, в том числе периода просрочки исполнения обязательств, сроков произведенных ответчиком выплат истцу, размера неисполненного обязательства, отсутствие тяжелых последствий для истца в результате нарушения его прав ответчиком, мотивированного </w:t>
      </w:r>
      <w:r w:rsidRPr="00875B2A">
        <w:rPr>
          <w:bCs/>
          <w:color w:val="000000" w:themeColor="text1"/>
          <w:sz w:val="28"/>
          <w:szCs w:val="28"/>
        </w:rPr>
        <w:t>ходатайства</w:t>
      </w:r>
      <w:r w:rsidRPr="00875B2A" w:rsidR="00F6066F">
        <w:rPr>
          <w:bCs/>
          <w:color w:val="000000" w:themeColor="text1"/>
          <w:sz w:val="28"/>
          <w:szCs w:val="28"/>
        </w:rPr>
        <w:t xml:space="preserve"> РСА </w:t>
      </w:r>
      <w:r w:rsidRPr="00875B2A">
        <w:rPr>
          <w:bCs/>
          <w:color w:val="000000" w:themeColor="text1"/>
          <w:sz w:val="28"/>
          <w:szCs w:val="28"/>
        </w:rPr>
        <w:t>о применении ст. 333 ГК РФ, содержащегося в материалах дела, компенсационной природы неустойки, с учетом положений вышеуказанной правовой нормы, позиции Конституционного Суда Российской Федерации и</w:t>
      </w:r>
      <w:r w:rsidRPr="00875B2A">
        <w:rPr>
          <w:bCs/>
          <w:color w:val="000000" w:themeColor="text1"/>
          <w:sz w:val="28"/>
          <w:szCs w:val="28"/>
        </w:rPr>
        <w:t xml:space="preserve"> </w:t>
      </w:r>
      <w:r w:rsidRPr="00875B2A">
        <w:rPr>
          <w:bCs/>
          <w:color w:val="000000" w:themeColor="text1"/>
          <w:sz w:val="28"/>
          <w:szCs w:val="28"/>
        </w:rPr>
        <w:t>Верховного Суда Российской Федерации, в силу требований ч. 1 ст. 12 ГПК РФ о состязательности и равноправия сторон в процессе, суд считает необходимым с учетом фактических обстоятельств по делу и требований закона уменьшить на основании ст. 333 ГК РФ размер неустойки, подлежащей взысканию с ответчика, взыскав ее только за период с</w:t>
      </w:r>
      <w:r w:rsidRPr="00875B2A" w:rsidR="00F6066F">
        <w:rPr>
          <w:bCs/>
          <w:color w:val="000000" w:themeColor="text1"/>
          <w:sz w:val="28"/>
          <w:szCs w:val="28"/>
        </w:rPr>
        <w:t xml:space="preserve"> </w:t>
      </w:r>
      <w:r w:rsidRPr="00875B2A" w:rsidR="00F6066F">
        <w:rPr>
          <w:color w:val="000000" w:themeColor="text1"/>
          <w:sz w:val="28"/>
          <w:szCs w:val="28"/>
        </w:rPr>
        <w:t>10 марта 2022 года (даты истечения двадцатидневного срока после</w:t>
      </w:r>
      <w:r w:rsidRPr="00875B2A" w:rsidR="00F6066F">
        <w:rPr>
          <w:color w:val="000000" w:themeColor="text1"/>
          <w:sz w:val="28"/>
          <w:szCs w:val="28"/>
        </w:rPr>
        <w:t xml:space="preserve"> </w:t>
      </w:r>
      <w:r w:rsidRPr="00F6066F" w:rsidR="00F6066F">
        <w:rPr>
          <w:color w:val="000000" w:themeColor="text1"/>
          <w:sz w:val="28"/>
          <w:szCs w:val="28"/>
        </w:rPr>
        <w:t>принятия заявления РСА от Силина Н.А.) по день вынесения решения – 19 июля 2022 года, отказав истцу в удовлетворении части исковых требований о начислении и взыскании с РСА  неустойки за период с 20 июля 2022 года (</w:t>
      </w:r>
      <w:r w:rsidR="00F6066F">
        <w:rPr>
          <w:color w:val="000000" w:themeColor="text1"/>
          <w:sz w:val="28"/>
          <w:szCs w:val="28"/>
        </w:rPr>
        <w:t xml:space="preserve">то есть </w:t>
      </w:r>
      <w:r w:rsidRPr="00F6066F" w:rsidR="00F6066F">
        <w:rPr>
          <w:color w:val="000000" w:themeColor="text1"/>
          <w:sz w:val="28"/>
          <w:szCs w:val="28"/>
        </w:rPr>
        <w:t xml:space="preserve">дня, следующего за днем вынесения решения судом) и до момента фактического исполнения РСА обязательств. </w:t>
      </w:r>
    </w:p>
    <w:p w:rsidR="0071630E" w:rsidRPr="009736F6" w:rsidP="0071630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736F6">
        <w:rPr>
          <w:color w:val="000000" w:themeColor="text1"/>
          <w:sz w:val="28"/>
          <w:szCs w:val="28"/>
        </w:rPr>
        <w:t>Разрешая требования истца о взыскании расходов, связанных с оплатой услуг независимого эксперта в размере 10000 рублей, суд исходит из положений п.100 Постановления Пленума Верховного Суда Российской Федерации от 26 декабря 2017 года № 58 «О применении судами законодательства об обязательном страховании гражданской ответственности владельцев транспортных средств», которым разъяснено о том, что, если потерпевший, не согласившись с результатами проведенной страховщиком независимой</w:t>
      </w:r>
      <w:r w:rsidRPr="009736F6">
        <w:rPr>
          <w:color w:val="000000" w:themeColor="text1"/>
          <w:sz w:val="28"/>
          <w:szCs w:val="28"/>
        </w:rPr>
        <w:t xml:space="preserve"> технической экспертизы и (или) независимой экспертизы (оценки), самостоятельно организовал проведение независимой экспертизы до обращения в суд, то ее стоимость относится к судебным расходам и подлежит возмещению по правилам </w:t>
      </w:r>
      <w:hyperlink r:id="rId30" w:history="1">
        <w:r w:rsidRPr="009736F6">
          <w:rPr>
            <w:color w:val="000000" w:themeColor="text1"/>
            <w:sz w:val="28"/>
            <w:szCs w:val="28"/>
          </w:rPr>
          <w:t>части 1 статьи 98</w:t>
        </w:r>
      </w:hyperlink>
      <w:r w:rsidRPr="009736F6">
        <w:rPr>
          <w:color w:val="000000" w:themeColor="text1"/>
          <w:sz w:val="28"/>
          <w:szCs w:val="28"/>
        </w:rPr>
        <w:t xml:space="preserve"> ГПК РФ и </w:t>
      </w:r>
      <w:hyperlink r:id="rId31" w:history="1">
        <w:r w:rsidRPr="009736F6">
          <w:rPr>
            <w:color w:val="000000" w:themeColor="text1"/>
            <w:sz w:val="28"/>
            <w:szCs w:val="28"/>
          </w:rPr>
          <w:t>части 1 статьи 110</w:t>
        </w:r>
      </w:hyperlink>
      <w:r w:rsidRPr="009736F6">
        <w:rPr>
          <w:color w:val="000000" w:themeColor="text1"/>
          <w:sz w:val="28"/>
          <w:szCs w:val="28"/>
        </w:rPr>
        <w:t xml:space="preserve"> АПК РФ независимо от факта проведения по аналогичным вопросам судебной экспертизы.</w:t>
      </w:r>
    </w:p>
    <w:p w:rsidR="0071630E" w:rsidRPr="009736F6" w:rsidP="0071630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736F6">
        <w:rPr>
          <w:color w:val="000000" w:themeColor="text1"/>
          <w:sz w:val="28"/>
          <w:szCs w:val="28"/>
        </w:rPr>
        <w:t>Согласно разъяснений, содержащихся в пункте 101 этого же Пленума, исходя из требований добросовестности (</w:t>
      </w:r>
      <w:hyperlink r:id="rId32" w:history="1">
        <w:r w:rsidRPr="009736F6">
          <w:rPr>
            <w:color w:val="000000" w:themeColor="text1"/>
            <w:sz w:val="28"/>
            <w:szCs w:val="28"/>
          </w:rPr>
          <w:t>часть 1 статьи 35</w:t>
        </w:r>
      </w:hyperlink>
      <w:r w:rsidRPr="009736F6">
        <w:rPr>
          <w:color w:val="000000" w:themeColor="text1"/>
          <w:sz w:val="28"/>
          <w:szCs w:val="28"/>
        </w:rPr>
        <w:t xml:space="preserve"> ГПК РФ и </w:t>
      </w:r>
      <w:hyperlink r:id="rId33" w:history="1">
        <w:r w:rsidRPr="009736F6">
          <w:rPr>
            <w:color w:val="000000" w:themeColor="text1"/>
            <w:sz w:val="28"/>
            <w:szCs w:val="28"/>
          </w:rPr>
          <w:t>часть 2 статьи 41</w:t>
        </w:r>
      </w:hyperlink>
      <w:r w:rsidRPr="009736F6">
        <w:rPr>
          <w:color w:val="000000" w:themeColor="text1"/>
          <w:sz w:val="28"/>
          <w:szCs w:val="28"/>
        </w:rPr>
        <w:t xml:space="preserve"> АПК РФ) расходы на оплату независимой технической экспертизы и (или) независимой экспертизы (оценки), понесенные потерпевшим, в пользу которого принят судебный акт, взыскиваются судом со страховщика в разумных пределах, под которыми следует понимать расходы, обычно взимаемые за</w:t>
      </w:r>
      <w:r w:rsidRPr="009736F6">
        <w:rPr>
          <w:color w:val="000000" w:themeColor="text1"/>
          <w:sz w:val="28"/>
          <w:szCs w:val="28"/>
        </w:rPr>
        <w:t xml:space="preserve"> аналогичные услуги (</w:t>
      </w:r>
      <w:hyperlink r:id="rId34" w:history="1">
        <w:r w:rsidRPr="009736F6">
          <w:rPr>
            <w:color w:val="000000" w:themeColor="text1"/>
            <w:sz w:val="28"/>
            <w:szCs w:val="28"/>
          </w:rPr>
          <w:t>часть 1 статьи 100</w:t>
        </w:r>
      </w:hyperlink>
      <w:r w:rsidRPr="009736F6">
        <w:rPr>
          <w:color w:val="000000" w:themeColor="text1"/>
          <w:sz w:val="28"/>
          <w:szCs w:val="28"/>
        </w:rPr>
        <w:t xml:space="preserve"> ГПК РФ, </w:t>
      </w:r>
      <w:hyperlink r:id="rId35" w:history="1">
        <w:r w:rsidRPr="009736F6">
          <w:rPr>
            <w:color w:val="000000" w:themeColor="text1"/>
            <w:sz w:val="28"/>
            <w:szCs w:val="28"/>
          </w:rPr>
          <w:t>часть 2 статьи 110</w:t>
        </w:r>
      </w:hyperlink>
      <w:r w:rsidRPr="009736F6">
        <w:rPr>
          <w:color w:val="000000" w:themeColor="text1"/>
          <w:sz w:val="28"/>
          <w:szCs w:val="28"/>
        </w:rPr>
        <w:t xml:space="preserve"> АПК РФ).</w:t>
      </w:r>
    </w:p>
    <w:p w:rsidR="0071630E" w:rsidRPr="009736F6" w:rsidP="0071630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736F6">
        <w:rPr>
          <w:color w:val="000000" w:themeColor="text1"/>
          <w:sz w:val="28"/>
          <w:szCs w:val="28"/>
        </w:rPr>
        <w:t>Бремя доказывания того, что понесенные потерпевшим расходы являются завышенными, возлагается на страховщика (</w:t>
      </w:r>
      <w:hyperlink r:id="rId36" w:history="1">
        <w:r w:rsidRPr="009736F6">
          <w:rPr>
            <w:color w:val="000000" w:themeColor="text1"/>
            <w:sz w:val="28"/>
            <w:szCs w:val="28"/>
          </w:rPr>
          <w:t>статья 56</w:t>
        </w:r>
      </w:hyperlink>
      <w:r w:rsidRPr="009736F6">
        <w:rPr>
          <w:color w:val="000000" w:themeColor="text1"/>
          <w:sz w:val="28"/>
          <w:szCs w:val="28"/>
        </w:rPr>
        <w:t xml:space="preserve"> ГПК РФ и </w:t>
      </w:r>
      <w:hyperlink r:id="rId37" w:history="1">
        <w:r w:rsidRPr="009736F6">
          <w:rPr>
            <w:color w:val="000000" w:themeColor="text1"/>
            <w:sz w:val="28"/>
            <w:szCs w:val="28"/>
          </w:rPr>
          <w:t>статья 65</w:t>
        </w:r>
      </w:hyperlink>
      <w:r w:rsidRPr="009736F6">
        <w:rPr>
          <w:color w:val="000000" w:themeColor="text1"/>
          <w:sz w:val="28"/>
          <w:szCs w:val="28"/>
        </w:rPr>
        <w:t xml:space="preserve"> АПК РФ).</w:t>
      </w:r>
    </w:p>
    <w:p w:rsidR="0071630E" w:rsidRPr="009736F6" w:rsidP="0071630E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9736F6">
        <w:rPr>
          <w:color w:val="000000" w:themeColor="text1"/>
          <w:sz w:val="28"/>
          <w:szCs w:val="28"/>
        </w:rPr>
        <w:t>П</w:t>
      </w:r>
      <w:r w:rsidRPr="009736F6">
        <w:rPr>
          <w:bCs/>
          <w:color w:val="000000" w:themeColor="text1"/>
          <w:sz w:val="28"/>
          <w:szCs w:val="28"/>
        </w:rPr>
        <w:t xml:space="preserve">оскольку истец организовал проведение независимой технической экспертизы транспортных средств Судебной Лаборатории Экспертизы  и Оценки от 21 марта 2022 года №37-03-22, </w:t>
      </w:r>
      <w:r w:rsidRPr="009736F6">
        <w:rPr>
          <w:color w:val="000000" w:themeColor="text1"/>
          <w:sz w:val="28"/>
          <w:szCs w:val="28"/>
        </w:rPr>
        <w:t xml:space="preserve">в связи с </w:t>
      </w:r>
      <w:r w:rsidRPr="009736F6">
        <w:rPr>
          <w:bCs/>
          <w:color w:val="000000" w:themeColor="text1"/>
          <w:sz w:val="28"/>
          <w:szCs w:val="28"/>
        </w:rPr>
        <w:t xml:space="preserve">несогласием с результатами проведенной РСА </w:t>
      </w:r>
      <w:r w:rsidRPr="009736F6">
        <w:rPr>
          <w:color w:val="000000" w:themeColor="text1"/>
          <w:sz w:val="28"/>
          <w:szCs w:val="28"/>
        </w:rPr>
        <w:t>экспертизы ООО «РАНЭ-Приволжье» от 24 февраля 2022 года №ОСАГО1042086</w:t>
      </w:r>
      <w:r w:rsidRPr="009736F6">
        <w:rPr>
          <w:bCs/>
          <w:color w:val="000000" w:themeColor="text1"/>
          <w:sz w:val="28"/>
          <w:szCs w:val="28"/>
        </w:rPr>
        <w:t xml:space="preserve">, суд полагает, что Силин Н.А. приобрел право требования с РСА возмещения расходов на проведение такой экспертизы, так как </w:t>
      </w:r>
      <w:r w:rsidRPr="009736F6">
        <w:rPr>
          <w:color w:val="000000" w:themeColor="text1"/>
          <w:sz w:val="28"/>
          <w:szCs w:val="28"/>
        </w:rPr>
        <w:t>данные расходы являлись для</w:t>
      </w:r>
      <w:r w:rsidRPr="009736F6">
        <w:rPr>
          <w:color w:val="000000" w:themeColor="text1"/>
          <w:sz w:val="28"/>
          <w:szCs w:val="28"/>
        </w:rPr>
        <w:t xml:space="preserve"> истца </w:t>
      </w:r>
      <w:r w:rsidRPr="009736F6">
        <w:rPr>
          <w:color w:val="000000" w:themeColor="text1"/>
          <w:sz w:val="28"/>
          <w:szCs w:val="28"/>
        </w:rPr>
        <w:t>необходимыми</w:t>
      </w:r>
      <w:r w:rsidRPr="009736F6">
        <w:rPr>
          <w:color w:val="000000" w:themeColor="text1"/>
          <w:sz w:val="28"/>
          <w:szCs w:val="28"/>
        </w:rPr>
        <w:t xml:space="preserve"> для реализации в последующем его права на получение компенсационной выплаты в полном объеме, следовательно, подлежат возмещению РСА.</w:t>
      </w:r>
    </w:p>
    <w:p w:rsidR="009736F6" w:rsidP="0071630E">
      <w:pPr>
        <w:tabs>
          <w:tab w:val="left" w:pos="9214"/>
        </w:tabs>
        <w:ind w:left="-142" w:right="-1" w:firstLine="710"/>
        <w:jc w:val="both"/>
        <w:rPr>
          <w:bCs/>
          <w:color w:val="000000" w:themeColor="text1"/>
          <w:sz w:val="28"/>
          <w:szCs w:val="28"/>
        </w:rPr>
      </w:pPr>
      <w:r w:rsidRPr="009736F6">
        <w:rPr>
          <w:color w:val="000000" w:themeColor="text1"/>
          <w:sz w:val="28"/>
          <w:szCs w:val="28"/>
        </w:rPr>
        <w:t xml:space="preserve">Факт несения истцом расходов по оплате независимой экспертизы </w:t>
      </w:r>
      <w:r w:rsidRPr="009736F6">
        <w:rPr>
          <w:bCs/>
          <w:color w:val="000000" w:themeColor="text1"/>
          <w:sz w:val="28"/>
          <w:szCs w:val="28"/>
        </w:rPr>
        <w:t xml:space="preserve"> в размере 10000 рублей подтверждается копией квитанции от </w:t>
      </w:r>
      <w:r w:rsidRPr="009736F6">
        <w:rPr>
          <w:bCs/>
          <w:color w:val="000000" w:themeColor="text1"/>
          <w:sz w:val="28"/>
          <w:szCs w:val="28"/>
        </w:rPr>
        <w:t xml:space="preserve">21 марта </w:t>
      </w:r>
      <w:r w:rsidRPr="009736F6">
        <w:rPr>
          <w:bCs/>
          <w:color w:val="000000" w:themeColor="text1"/>
          <w:sz w:val="28"/>
          <w:szCs w:val="28"/>
        </w:rPr>
        <w:t>20</w:t>
      </w:r>
      <w:r w:rsidRPr="009736F6">
        <w:rPr>
          <w:bCs/>
          <w:color w:val="000000" w:themeColor="text1"/>
          <w:sz w:val="28"/>
          <w:szCs w:val="28"/>
        </w:rPr>
        <w:t>22</w:t>
      </w:r>
      <w:r w:rsidRPr="009736F6">
        <w:rPr>
          <w:bCs/>
          <w:color w:val="000000" w:themeColor="text1"/>
          <w:sz w:val="28"/>
          <w:szCs w:val="28"/>
        </w:rPr>
        <w:t xml:space="preserve"> года</w:t>
      </w:r>
      <w:r w:rsidRPr="009736F6">
        <w:rPr>
          <w:bCs/>
          <w:color w:val="000000" w:themeColor="text1"/>
          <w:sz w:val="28"/>
          <w:szCs w:val="28"/>
        </w:rPr>
        <w:t xml:space="preserve"> серии АА №000044</w:t>
      </w:r>
      <w:r w:rsidRPr="009736F6">
        <w:rPr>
          <w:bCs/>
          <w:color w:val="000000" w:themeColor="text1"/>
          <w:sz w:val="28"/>
          <w:szCs w:val="28"/>
        </w:rPr>
        <w:t xml:space="preserve"> (том №1 </w:t>
      </w:r>
      <w:r w:rsidRPr="009736F6">
        <w:rPr>
          <w:bCs/>
          <w:color w:val="000000" w:themeColor="text1"/>
          <w:sz w:val="28"/>
          <w:szCs w:val="28"/>
        </w:rPr>
        <w:t>л.д</w:t>
      </w:r>
      <w:r w:rsidRPr="009736F6">
        <w:rPr>
          <w:bCs/>
          <w:color w:val="000000" w:themeColor="text1"/>
          <w:sz w:val="28"/>
          <w:szCs w:val="28"/>
        </w:rPr>
        <w:t xml:space="preserve">. </w:t>
      </w:r>
      <w:r w:rsidRPr="009736F6">
        <w:rPr>
          <w:bCs/>
          <w:color w:val="000000" w:themeColor="text1"/>
          <w:sz w:val="28"/>
          <w:szCs w:val="28"/>
        </w:rPr>
        <w:t>23</w:t>
      </w:r>
      <w:r w:rsidRPr="009736F6">
        <w:rPr>
          <w:bCs/>
          <w:color w:val="000000" w:themeColor="text1"/>
          <w:sz w:val="28"/>
          <w:szCs w:val="28"/>
        </w:rPr>
        <w:t>).</w:t>
      </w:r>
    </w:p>
    <w:p w:rsidR="009736F6" w:rsidRPr="009736F6" w:rsidP="0071630E">
      <w:pPr>
        <w:tabs>
          <w:tab w:val="left" w:pos="9214"/>
        </w:tabs>
        <w:ind w:left="-142" w:right="-1" w:firstLine="710"/>
        <w:jc w:val="both"/>
        <w:rPr>
          <w:bCs/>
          <w:sz w:val="28"/>
          <w:szCs w:val="28"/>
        </w:rPr>
      </w:pPr>
      <w:r w:rsidRPr="009736F6">
        <w:rPr>
          <w:bCs/>
          <w:sz w:val="28"/>
          <w:szCs w:val="28"/>
        </w:rPr>
        <w:t xml:space="preserve">Требования истца в части взыскания с </w:t>
      </w:r>
      <w:r w:rsidRPr="009736F6">
        <w:rPr>
          <w:bCs/>
          <w:sz w:val="28"/>
          <w:szCs w:val="28"/>
        </w:rPr>
        <w:t xml:space="preserve">РСА </w:t>
      </w:r>
      <w:r w:rsidRPr="009736F6">
        <w:rPr>
          <w:bCs/>
          <w:sz w:val="28"/>
          <w:szCs w:val="28"/>
        </w:rPr>
        <w:t>расходов на оплату услуг представителя в размере 1</w:t>
      </w:r>
      <w:r w:rsidRPr="009736F6">
        <w:rPr>
          <w:bCs/>
          <w:sz w:val="28"/>
          <w:szCs w:val="28"/>
        </w:rPr>
        <w:t>5</w:t>
      </w:r>
      <w:r w:rsidRPr="009736F6">
        <w:rPr>
          <w:bCs/>
          <w:sz w:val="28"/>
          <w:szCs w:val="28"/>
        </w:rPr>
        <w:t xml:space="preserve">000 рублей подлежат </w:t>
      </w:r>
      <w:r w:rsidRPr="009736F6">
        <w:rPr>
          <w:bCs/>
          <w:sz w:val="28"/>
          <w:szCs w:val="28"/>
        </w:rPr>
        <w:t xml:space="preserve">частичному </w:t>
      </w:r>
      <w:r w:rsidRPr="009736F6">
        <w:rPr>
          <w:bCs/>
          <w:sz w:val="28"/>
          <w:szCs w:val="28"/>
        </w:rPr>
        <w:t xml:space="preserve">удовлетворению по следующим основаниям.   </w:t>
      </w:r>
    </w:p>
    <w:p w:rsidR="009736F6" w:rsidRPr="009736F6" w:rsidP="0071630E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9736F6">
        <w:rPr>
          <w:bCs/>
          <w:sz w:val="28"/>
          <w:szCs w:val="28"/>
        </w:rPr>
        <w:t>Согласно ч.1 ст. 98 ГПК РФ с</w:t>
      </w:r>
      <w:r w:rsidRPr="009736F6">
        <w:rPr>
          <w:sz w:val="28"/>
          <w:szCs w:val="28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38" w:history="1">
        <w:r w:rsidRPr="009736F6">
          <w:rPr>
            <w:sz w:val="28"/>
            <w:szCs w:val="28"/>
          </w:rPr>
          <w:t>частью второй статьи 96</w:t>
        </w:r>
      </w:hyperlink>
      <w:r w:rsidRPr="009736F6">
        <w:rPr>
          <w:sz w:val="28"/>
          <w:szCs w:val="28"/>
        </w:rPr>
        <w:t xml:space="preserve"> настоящего Кодекса.</w:t>
      </w:r>
    </w:p>
    <w:p w:rsidR="009736F6" w:rsidRPr="009736F6" w:rsidP="0071630E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9736F6">
        <w:rPr>
          <w:sz w:val="28"/>
          <w:szCs w:val="28"/>
        </w:rPr>
        <w:t xml:space="preserve"> В</w:t>
      </w:r>
      <w:r w:rsidRPr="009736F6">
        <w:rPr>
          <w:rStyle w:val="1"/>
          <w:bCs/>
          <w:sz w:val="28"/>
          <w:szCs w:val="28"/>
        </w:rPr>
        <w:t xml:space="preserve"> соответствии с п. 1 ст.100 ГПК РФ, с</w:t>
      </w:r>
      <w:r w:rsidRPr="009736F6">
        <w:rPr>
          <w:sz w:val="28"/>
          <w:szCs w:val="28"/>
        </w:rPr>
        <w:t xml:space="preserve">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</w:t>
      </w:r>
      <w:hyperlink r:id="rId39" w:history="1">
        <w:r w:rsidRPr="009736F6">
          <w:rPr>
            <w:sz w:val="28"/>
            <w:szCs w:val="28"/>
          </w:rPr>
          <w:t>разумных пределах</w:t>
        </w:r>
      </w:hyperlink>
      <w:r w:rsidRPr="009736F6">
        <w:rPr>
          <w:sz w:val="28"/>
          <w:szCs w:val="28"/>
        </w:rPr>
        <w:t>.</w:t>
      </w:r>
    </w:p>
    <w:p w:rsidR="009736F6" w:rsidRPr="009736F6" w:rsidP="0071630E">
      <w:pPr>
        <w:tabs>
          <w:tab w:val="left" w:pos="9214"/>
        </w:tabs>
        <w:ind w:left="-142" w:right="-1" w:firstLine="710"/>
        <w:jc w:val="both"/>
        <w:rPr>
          <w:bCs/>
          <w:sz w:val="28"/>
          <w:szCs w:val="28"/>
        </w:rPr>
      </w:pPr>
      <w:r w:rsidRPr="009736F6">
        <w:rPr>
          <w:sz w:val="28"/>
          <w:szCs w:val="28"/>
        </w:rPr>
        <w:t xml:space="preserve">Как следует из </w:t>
      </w:r>
      <w:r w:rsidRPr="009736F6">
        <w:rPr>
          <w:bCs/>
          <w:sz w:val="28"/>
          <w:szCs w:val="28"/>
        </w:rPr>
        <w:t>договора от 1</w:t>
      </w:r>
      <w:r w:rsidRPr="009736F6">
        <w:rPr>
          <w:bCs/>
          <w:sz w:val="28"/>
          <w:szCs w:val="28"/>
        </w:rPr>
        <w:t>4 февраля 2022 года №14-02-ю/22</w:t>
      </w:r>
      <w:r w:rsidRPr="009736F6">
        <w:rPr>
          <w:bCs/>
          <w:sz w:val="28"/>
          <w:szCs w:val="28"/>
        </w:rPr>
        <w:t xml:space="preserve">, заключенного между заказчиком </w:t>
      </w:r>
      <w:r w:rsidRPr="009736F6">
        <w:rPr>
          <w:bCs/>
          <w:sz w:val="28"/>
          <w:szCs w:val="28"/>
        </w:rPr>
        <w:t xml:space="preserve">Силиным Н.А. и </w:t>
      </w:r>
      <w:r w:rsidRPr="009736F6">
        <w:rPr>
          <w:bCs/>
          <w:sz w:val="28"/>
          <w:szCs w:val="28"/>
        </w:rPr>
        <w:t>исполнителем ООО «</w:t>
      </w:r>
      <w:r w:rsidRPr="009736F6">
        <w:rPr>
          <w:bCs/>
          <w:sz w:val="28"/>
          <w:szCs w:val="28"/>
        </w:rPr>
        <w:t>Потреб контроль</w:t>
      </w:r>
      <w:r w:rsidRPr="009736F6">
        <w:rPr>
          <w:bCs/>
          <w:sz w:val="28"/>
          <w:szCs w:val="28"/>
        </w:rPr>
        <w:t>», исполнитель</w:t>
      </w:r>
      <w:r w:rsidRPr="009736F6">
        <w:rPr>
          <w:bCs/>
          <w:sz w:val="28"/>
          <w:szCs w:val="28"/>
        </w:rPr>
        <w:t xml:space="preserve"> </w:t>
      </w:r>
      <w:r w:rsidRPr="009736F6">
        <w:rPr>
          <w:bCs/>
          <w:sz w:val="28"/>
          <w:szCs w:val="28"/>
        </w:rPr>
        <w:t xml:space="preserve"> </w:t>
      </w:r>
      <w:r w:rsidRPr="009736F6">
        <w:rPr>
          <w:bCs/>
          <w:sz w:val="28"/>
          <w:szCs w:val="28"/>
        </w:rPr>
        <w:t>представляет интересы заказчика в судах общей юрисдикции (в том числе  мировые судьи) по искам к Российскому Союзу Автостраховщиков по вопросам, связанным с получением компенсации за ущерб транспортному средству при ДТП, на всей территории Российской Федерации и осуществляет</w:t>
      </w:r>
      <w:r w:rsidRPr="009736F6">
        <w:rPr>
          <w:bCs/>
          <w:sz w:val="28"/>
          <w:szCs w:val="28"/>
        </w:rPr>
        <w:t xml:space="preserve"> все необходимые действия в интересах заказчика со всеми полномочиями, предусмотренными законодательством РФ</w:t>
      </w:r>
      <w:r>
        <w:rPr>
          <w:bCs/>
          <w:sz w:val="28"/>
          <w:szCs w:val="28"/>
        </w:rPr>
        <w:t xml:space="preserve">, подготовка материалов дела на досудебной и судебной стадии, претензии, исковых заявлений, представление в суде, участие в судебных заседаниях </w:t>
      </w:r>
      <w:r w:rsidR="00487F56">
        <w:rPr>
          <w:bCs/>
          <w:sz w:val="28"/>
          <w:szCs w:val="28"/>
        </w:rPr>
        <w:t xml:space="preserve">и на стадии исполнительного производства (том №1 </w:t>
      </w:r>
      <w:r w:rsidR="00487F56">
        <w:rPr>
          <w:bCs/>
          <w:sz w:val="28"/>
          <w:szCs w:val="28"/>
        </w:rPr>
        <w:t>л.д</w:t>
      </w:r>
      <w:r w:rsidR="00487F56">
        <w:rPr>
          <w:bCs/>
          <w:sz w:val="28"/>
          <w:szCs w:val="28"/>
        </w:rPr>
        <w:t xml:space="preserve">. 34). </w:t>
      </w:r>
      <w:r w:rsidRPr="009736F6">
        <w:rPr>
          <w:bCs/>
          <w:sz w:val="28"/>
          <w:szCs w:val="28"/>
        </w:rPr>
        <w:t xml:space="preserve">  </w:t>
      </w:r>
    </w:p>
    <w:p w:rsidR="0071630E" w:rsidRPr="00487F56" w:rsidP="0071630E">
      <w:pPr>
        <w:tabs>
          <w:tab w:val="left" w:pos="9214"/>
        </w:tabs>
        <w:ind w:left="-142" w:right="-1" w:firstLine="710"/>
        <w:jc w:val="both"/>
        <w:rPr>
          <w:bCs/>
          <w:sz w:val="28"/>
          <w:szCs w:val="28"/>
        </w:rPr>
      </w:pPr>
      <w:r w:rsidRPr="00487F56">
        <w:rPr>
          <w:bCs/>
          <w:sz w:val="28"/>
          <w:szCs w:val="28"/>
        </w:rPr>
        <w:t xml:space="preserve">В соответствии с п. </w:t>
      </w:r>
      <w:r w:rsidRPr="00487F56" w:rsidR="00487F56">
        <w:rPr>
          <w:bCs/>
          <w:sz w:val="28"/>
          <w:szCs w:val="28"/>
        </w:rPr>
        <w:t>3.1</w:t>
      </w:r>
      <w:r w:rsidRPr="00487F56">
        <w:rPr>
          <w:bCs/>
          <w:sz w:val="28"/>
          <w:szCs w:val="28"/>
        </w:rPr>
        <w:t xml:space="preserve"> вышеназванного договора оплата услуг заказчика по настоящему договору составляет 1</w:t>
      </w:r>
      <w:r w:rsidRPr="00487F56" w:rsidR="00487F56">
        <w:rPr>
          <w:bCs/>
          <w:sz w:val="28"/>
          <w:szCs w:val="28"/>
        </w:rPr>
        <w:t>5</w:t>
      </w:r>
      <w:r w:rsidRPr="00487F56">
        <w:rPr>
          <w:bCs/>
          <w:sz w:val="28"/>
          <w:szCs w:val="28"/>
        </w:rPr>
        <w:t xml:space="preserve">000 рублей.     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bCs/>
          <w:sz w:val="28"/>
          <w:szCs w:val="28"/>
        </w:rPr>
      </w:pPr>
      <w:r w:rsidRPr="00487F56">
        <w:rPr>
          <w:bCs/>
          <w:sz w:val="28"/>
          <w:szCs w:val="28"/>
        </w:rPr>
        <w:t>Из материалов дела следует, что оговоренные в договоре услуги  оплачены</w:t>
      </w:r>
      <w:r w:rsidRPr="00487F56" w:rsidR="00487F56">
        <w:rPr>
          <w:bCs/>
          <w:sz w:val="28"/>
          <w:szCs w:val="28"/>
        </w:rPr>
        <w:t xml:space="preserve"> Силиным Н.А. </w:t>
      </w:r>
      <w:r w:rsidRPr="00487F56">
        <w:rPr>
          <w:bCs/>
          <w:sz w:val="28"/>
          <w:szCs w:val="28"/>
        </w:rPr>
        <w:t>в полном объеме в сумме 1</w:t>
      </w:r>
      <w:r w:rsidRPr="00487F56" w:rsidR="00487F56">
        <w:rPr>
          <w:bCs/>
          <w:sz w:val="28"/>
          <w:szCs w:val="28"/>
        </w:rPr>
        <w:t>5</w:t>
      </w:r>
      <w:r w:rsidRPr="00487F56">
        <w:rPr>
          <w:bCs/>
          <w:sz w:val="28"/>
          <w:szCs w:val="28"/>
        </w:rPr>
        <w:t xml:space="preserve">000 рублей, что подтверждается </w:t>
      </w:r>
      <w:r w:rsidRPr="00487F56" w:rsidR="00487F56">
        <w:rPr>
          <w:bCs/>
          <w:sz w:val="28"/>
          <w:szCs w:val="28"/>
        </w:rPr>
        <w:t xml:space="preserve">приходным кассовым ордером </w:t>
      </w:r>
      <w:r w:rsidRPr="00487F56">
        <w:rPr>
          <w:bCs/>
          <w:sz w:val="28"/>
          <w:szCs w:val="28"/>
        </w:rPr>
        <w:t xml:space="preserve">от </w:t>
      </w:r>
      <w:r w:rsidRPr="00487F56" w:rsidR="00487F56">
        <w:rPr>
          <w:bCs/>
          <w:sz w:val="28"/>
          <w:szCs w:val="28"/>
        </w:rPr>
        <w:t>1</w:t>
      </w:r>
      <w:r w:rsidRPr="00487F56">
        <w:rPr>
          <w:bCs/>
          <w:sz w:val="28"/>
          <w:szCs w:val="28"/>
        </w:rPr>
        <w:t>4</w:t>
      </w:r>
      <w:r w:rsidRPr="00487F56" w:rsidR="00487F56">
        <w:rPr>
          <w:bCs/>
          <w:sz w:val="28"/>
          <w:szCs w:val="28"/>
        </w:rPr>
        <w:t xml:space="preserve"> февраля </w:t>
      </w:r>
      <w:r w:rsidRPr="00487F56">
        <w:rPr>
          <w:bCs/>
          <w:sz w:val="28"/>
          <w:szCs w:val="28"/>
        </w:rPr>
        <w:t>202</w:t>
      </w:r>
      <w:r w:rsidRPr="00487F56" w:rsidR="00487F56">
        <w:rPr>
          <w:bCs/>
          <w:sz w:val="28"/>
          <w:szCs w:val="28"/>
        </w:rPr>
        <w:t>2</w:t>
      </w:r>
      <w:r w:rsidRPr="00487F56">
        <w:rPr>
          <w:bCs/>
          <w:sz w:val="28"/>
          <w:szCs w:val="28"/>
        </w:rPr>
        <w:t xml:space="preserve"> года</w:t>
      </w:r>
      <w:r w:rsidRPr="00487F56" w:rsidR="00487F56">
        <w:rPr>
          <w:bCs/>
          <w:sz w:val="28"/>
          <w:szCs w:val="28"/>
        </w:rPr>
        <w:t xml:space="preserve"> (том №1 </w:t>
      </w:r>
      <w:r w:rsidRPr="00487F56" w:rsidR="00487F56">
        <w:rPr>
          <w:bCs/>
          <w:sz w:val="28"/>
          <w:szCs w:val="28"/>
        </w:rPr>
        <w:t>л.д</w:t>
      </w:r>
      <w:r w:rsidRPr="00487F56" w:rsidR="00487F56">
        <w:rPr>
          <w:bCs/>
          <w:sz w:val="28"/>
          <w:szCs w:val="28"/>
        </w:rPr>
        <w:t>. 35)</w:t>
      </w:r>
      <w:r w:rsidRPr="00487F56">
        <w:rPr>
          <w:bCs/>
          <w:sz w:val="28"/>
          <w:szCs w:val="28"/>
        </w:rPr>
        <w:t>.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этим, </w:t>
      </w:r>
      <w:r w:rsidRPr="002D498F">
        <w:rPr>
          <w:color w:val="000000" w:themeColor="text1"/>
          <w:sz w:val="28"/>
          <w:szCs w:val="28"/>
        </w:rPr>
        <w:t xml:space="preserve">суд пришел к выводу о том, что заявленная </w:t>
      </w:r>
      <w:r>
        <w:rPr>
          <w:color w:val="000000" w:themeColor="text1"/>
          <w:sz w:val="28"/>
          <w:szCs w:val="28"/>
        </w:rPr>
        <w:t xml:space="preserve">Силиным Н.А. </w:t>
      </w:r>
      <w:r w:rsidRPr="002D498F">
        <w:rPr>
          <w:color w:val="000000" w:themeColor="text1"/>
          <w:sz w:val="28"/>
          <w:szCs w:val="28"/>
        </w:rPr>
        <w:t xml:space="preserve">сумма представительских расходов чрезмерно завышена, в </w:t>
      </w:r>
      <w:r w:rsidRPr="002D498F">
        <w:rPr>
          <w:color w:val="000000" w:themeColor="text1"/>
          <w:sz w:val="28"/>
          <w:szCs w:val="28"/>
        </w:rPr>
        <w:t>связи</w:t>
      </w:r>
      <w:r w:rsidRPr="002D498F">
        <w:rPr>
          <w:color w:val="000000" w:themeColor="text1"/>
          <w:sz w:val="28"/>
          <w:szCs w:val="28"/>
        </w:rPr>
        <w:t xml:space="preserve"> с чем считает возможным взыскать с </w:t>
      </w:r>
      <w:r>
        <w:rPr>
          <w:color w:val="000000" w:themeColor="text1"/>
          <w:sz w:val="28"/>
          <w:szCs w:val="28"/>
        </w:rPr>
        <w:t xml:space="preserve">РСА </w:t>
      </w:r>
      <w:r w:rsidRPr="002D498F">
        <w:rPr>
          <w:color w:val="000000" w:themeColor="text1"/>
          <w:sz w:val="28"/>
          <w:szCs w:val="28"/>
        </w:rPr>
        <w:t xml:space="preserve">представительские расходы в размере 10000 рублей.  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D498F">
        <w:rPr>
          <w:sz w:val="28"/>
          <w:szCs w:val="28"/>
        </w:rPr>
        <w:t xml:space="preserve">Как установлено </w:t>
      </w:r>
      <w:r>
        <w:rPr>
          <w:sz w:val="28"/>
          <w:szCs w:val="28"/>
        </w:rPr>
        <w:t>в ходе судебного разбирательства</w:t>
      </w:r>
      <w:r w:rsidRPr="002D498F">
        <w:rPr>
          <w:sz w:val="28"/>
          <w:szCs w:val="28"/>
        </w:rPr>
        <w:t xml:space="preserve">, гражданское дело, в рамках которого </w:t>
      </w:r>
      <w:r>
        <w:rPr>
          <w:sz w:val="28"/>
          <w:szCs w:val="28"/>
        </w:rPr>
        <w:t xml:space="preserve">Силин Н.А. </w:t>
      </w:r>
      <w:r w:rsidRPr="002D498F">
        <w:rPr>
          <w:sz w:val="28"/>
          <w:szCs w:val="28"/>
        </w:rPr>
        <w:t xml:space="preserve">просит взыскать понесенные им расходы на представителя, к категории сложных дел не относится, </w:t>
      </w:r>
      <w:r>
        <w:rPr>
          <w:sz w:val="28"/>
          <w:szCs w:val="28"/>
        </w:rPr>
        <w:t xml:space="preserve">учитывая при этом </w:t>
      </w:r>
      <w:r w:rsidRPr="002D498F">
        <w:rPr>
          <w:sz w:val="28"/>
          <w:szCs w:val="28"/>
        </w:rPr>
        <w:t>цен</w:t>
      </w:r>
      <w:r>
        <w:rPr>
          <w:sz w:val="28"/>
          <w:szCs w:val="28"/>
        </w:rPr>
        <w:t>у</w:t>
      </w:r>
      <w:r w:rsidRPr="002D498F">
        <w:rPr>
          <w:sz w:val="28"/>
          <w:szCs w:val="28"/>
        </w:rPr>
        <w:t xml:space="preserve"> предъявленных исковых требований </w:t>
      </w:r>
      <w:r>
        <w:rPr>
          <w:sz w:val="28"/>
          <w:szCs w:val="28"/>
        </w:rPr>
        <w:t>в размере 15048 рублей, а также удовлетворение судом иска частично.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гражданское </w:t>
      </w:r>
      <w:r w:rsidRPr="002D498F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2D498F">
        <w:rPr>
          <w:sz w:val="28"/>
          <w:szCs w:val="28"/>
        </w:rPr>
        <w:t xml:space="preserve"> рассмотрено судом в разумные сроки, представител</w:t>
      </w:r>
      <w:r>
        <w:rPr>
          <w:sz w:val="28"/>
          <w:szCs w:val="28"/>
        </w:rPr>
        <w:t>и</w:t>
      </w:r>
      <w:r w:rsidRPr="002D498F">
        <w:rPr>
          <w:sz w:val="28"/>
          <w:szCs w:val="28"/>
        </w:rPr>
        <w:t xml:space="preserve"> истца принял</w:t>
      </w:r>
      <w:r>
        <w:rPr>
          <w:sz w:val="28"/>
          <w:szCs w:val="28"/>
        </w:rPr>
        <w:t>и</w:t>
      </w:r>
      <w:r w:rsidRPr="002D498F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двух </w:t>
      </w:r>
      <w:r w:rsidRPr="002D498F">
        <w:rPr>
          <w:sz w:val="28"/>
          <w:szCs w:val="28"/>
        </w:rPr>
        <w:t>судебн</w:t>
      </w:r>
      <w:r>
        <w:rPr>
          <w:sz w:val="28"/>
          <w:szCs w:val="28"/>
        </w:rPr>
        <w:t xml:space="preserve">ых </w:t>
      </w:r>
      <w:r w:rsidRPr="002D498F">
        <w:rPr>
          <w:sz w:val="28"/>
          <w:szCs w:val="28"/>
        </w:rPr>
        <w:t>заседани</w:t>
      </w:r>
      <w:r>
        <w:rPr>
          <w:sz w:val="28"/>
          <w:szCs w:val="28"/>
        </w:rPr>
        <w:t>ях</w:t>
      </w:r>
      <w:r w:rsidRPr="002D498F">
        <w:rPr>
          <w:sz w:val="28"/>
          <w:szCs w:val="28"/>
        </w:rPr>
        <w:t xml:space="preserve"> суда первой инстанции, а также подготовил</w:t>
      </w:r>
      <w:r>
        <w:rPr>
          <w:sz w:val="28"/>
          <w:szCs w:val="28"/>
        </w:rPr>
        <w:t>и</w:t>
      </w:r>
      <w:r w:rsidR="00C22C38">
        <w:rPr>
          <w:sz w:val="28"/>
          <w:szCs w:val="28"/>
        </w:rPr>
        <w:t xml:space="preserve"> претензию ответчику и </w:t>
      </w:r>
      <w:r w:rsidRPr="002D498F">
        <w:rPr>
          <w:sz w:val="28"/>
          <w:szCs w:val="28"/>
        </w:rPr>
        <w:t>исковое заявление.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D498F">
        <w:rPr>
          <w:sz w:val="28"/>
          <w:szCs w:val="28"/>
        </w:rPr>
        <w:t>Исходя из характера спора, рассмотренное судом гражданское дело не требовало сбора значительного объема доказательств. Со стороны  ответчика не совершались действия по затягиванию процесса.</w:t>
      </w:r>
    </w:p>
    <w:p w:rsidR="00862F13" w:rsidP="00862F13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D498F">
        <w:rPr>
          <w:sz w:val="28"/>
          <w:szCs w:val="28"/>
        </w:rPr>
        <w:t xml:space="preserve">Указанные обстоятельства свидетельствуют о необоснованно завышенном размере представительских расходов в сумме </w:t>
      </w:r>
      <w:r>
        <w:rPr>
          <w:sz w:val="28"/>
          <w:szCs w:val="28"/>
        </w:rPr>
        <w:t>15</w:t>
      </w:r>
      <w:r w:rsidRPr="002D498F">
        <w:rPr>
          <w:sz w:val="28"/>
          <w:szCs w:val="28"/>
        </w:rPr>
        <w:t>000 рублей.</w:t>
      </w:r>
    </w:p>
    <w:p w:rsidR="00862F13" w:rsidRPr="007A7ED1" w:rsidP="0071630E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D498F">
        <w:rPr>
          <w:sz w:val="28"/>
          <w:szCs w:val="28"/>
        </w:rPr>
        <w:t xml:space="preserve">При этом частичное удовлетворение заявленных требований на сумму </w:t>
      </w:r>
      <w:r w:rsidRPr="007A7ED1">
        <w:rPr>
          <w:sz w:val="28"/>
          <w:szCs w:val="28"/>
        </w:rPr>
        <w:t>10000 рублей будет в полной мере отвечать требованиям разумности и справедливости, а также способствовать соблюдению баланса прав каждой из сторон.</w:t>
      </w:r>
    </w:p>
    <w:p w:rsidR="0071630E" w:rsidRPr="007A7ED1" w:rsidP="0071630E">
      <w:pPr>
        <w:tabs>
          <w:tab w:val="left" w:pos="9214"/>
        </w:tabs>
        <w:ind w:left="-142" w:right="-1" w:firstLine="710"/>
        <w:jc w:val="both"/>
        <w:rPr>
          <w:bCs/>
          <w:sz w:val="28"/>
          <w:szCs w:val="28"/>
        </w:rPr>
      </w:pPr>
      <w:r w:rsidRPr="007A7ED1">
        <w:rPr>
          <w:bCs/>
          <w:sz w:val="28"/>
          <w:szCs w:val="28"/>
        </w:rPr>
        <w:t>Кроме этого, истцом также понесены расходы на нотариальные услуги в размере  2</w:t>
      </w:r>
      <w:r w:rsidRPr="007A7ED1" w:rsidR="00550AEC">
        <w:rPr>
          <w:bCs/>
          <w:sz w:val="28"/>
          <w:szCs w:val="28"/>
        </w:rPr>
        <w:t>300</w:t>
      </w:r>
      <w:r w:rsidRPr="007A7ED1">
        <w:rPr>
          <w:bCs/>
          <w:sz w:val="28"/>
          <w:szCs w:val="28"/>
        </w:rPr>
        <w:t xml:space="preserve"> рублей. </w:t>
      </w:r>
    </w:p>
    <w:p w:rsidR="00550AEC" w:rsidRPr="007A7ED1" w:rsidP="0071630E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7A7ED1">
        <w:rPr>
          <w:sz w:val="28"/>
          <w:szCs w:val="28"/>
        </w:rPr>
        <w:t xml:space="preserve">Так, в материалах дела имеется нотариально удостоверенная доверенность, выданная </w:t>
      </w:r>
      <w:r w:rsidRPr="007A7ED1">
        <w:rPr>
          <w:sz w:val="28"/>
          <w:szCs w:val="28"/>
        </w:rPr>
        <w:t xml:space="preserve">Силиным Н.А. </w:t>
      </w:r>
      <w:r w:rsidRPr="007A7ED1">
        <w:rPr>
          <w:sz w:val="28"/>
          <w:szCs w:val="28"/>
        </w:rPr>
        <w:t xml:space="preserve">на представительство его интересов </w:t>
      </w:r>
      <w:r w:rsidRPr="007A7ED1">
        <w:rPr>
          <w:sz w:val="28"/>
          <w:szCs w:val="28"/>
        </w:rPr>
        <w:t>в любых страховых компаниях и любых отделениях РСА с правом подачи, подписания заявлений, претензий и других значимых документов от его имени с правом получения страховых и компенсационных выплат по страховому случаю, произошедшему 26 декабря 2021 года</w:t>
      </w:r>
      <w:r w:rsidRPr="007A7ED1" w:rsidR="00B3457F">
        <w:rPr>
          <w:sz w:val="28"/>
          <w:szCs w:val="28"/>
        </w:rPr>
        <w:t>, зарегистрирована в реестре №82/199-н/82-2022-1-103</w:t>
      </w:r>
      <w:r w:rsidRPr="007A7ED1">
        <w:rPr>
          <w:sz w:val="28"/>
          <w:szCs w:val="28"/>
        </w:rPr>
        <w:t xml:space="preserve"> </w:t>
      </w:r>
      <w:r w:rsidRPr="007A7ED1" w:rsidR="00B3457F">
        <w:rPr>
          <w:sz w:val="28"/>
          <w:szCs w:val="28"/>
        </w:rPr>
        <w:t xml:space="preserve"> (том №1</w:t>
      </w:r>
      <w:r w:rsidRPr="007A7ED1" w:rsidR="00B3457F">
        <w:rPr>
          <w:sz w:val="28"/>
          <w:szCs w:val="28"/>
        </w:rPr>
        <w:t xml:space="preserve"> </w:t>
      </w:r>
      <w:r w:rsidRPr="007A7ED1" w:rsidR="00B3457F">
        <w:rPr>
          <w:sz w:val="28"/>
          <w:szCs w:val="28"/>
        </w:rPr>
        <w:t>л.д</w:t>
      </w:r>
      <w:r w:rsidRPr="007A7ED1" w:rsidR="00B3457F">
        <w:rPr>
          <w:sz w:val="28"/>
          <w:szCs w:val="28"/>
        </w:rPr>
        <w:t>. 31).</w:t>
      </w:r>
    </w:p>
    <w:p w:rsidR="00B3457F" w:rsidP="0071630E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7A7ED1">
        <w:rPr>
          <w:sz w:val="28"/>
          <w:szCs w:val="28"/>
        </w:rPr>
        <w:t>Из содержания указанной доверенности следует, что за совершение Силиным Н.А. указанного нотариального действия уплачено 2300 рублей,</w:t>
      </w:r>
      <w:r w:rsidRPr="007A7ED1" w:rsidR="0071630E">
        <w:rPr>
          <w:sz w:val="28"/>
          <w:szCs w:val="28"/>
        </w:rPr>
        <w:t xml:space="preserve"> что свидетельствует об обоснованности требований </w:t>
      </w:r>
      <w:r w:rsidRPr="007A7ED1">
        <w:rPr>
          <w:sz w:val="28"/>
          <w:szCs w:val="28"/>
        </w:rPr>
        <w:t xml:space="preserve">истца </w:t>
      </w:r>
      <w:r w:rsidRPr="007A7ED1" w:rsidR="0071630E">
        <w:rPr>
          <w:sz w:val="28"/>
          <w:szCs w:val="28"/>
        </w:rPr>
        <w:t xml:space="preserve">о взыскании с </w:t>
      </w:r>
      <w:r w:rsidRPr="007A7ED1">
        <w:rPr>
          <w:sz w:val="28"/>
          <w:szCs w:val="28"/>
        </w:rPr>
        <w:t xml:space="preserve">РСА </w:t>
      </w:r>
      <w:r w:rsidRPr="007A7ED1" w:rsidR="0071630E">
        <w:rPr>
          <w:sz w:val="28"/>
          <w:szCs w:val="28"/>
        </w:rPr>
        <w:t xml:space="preserve"> расходов на нотариальные услуги. </w:t>
      </w:r>
    </w:p>
    <w:p w:rsidR="002B1E26" w:rsidP="008B27B9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требований Силина Н.А., предъявленных </w:t>
      </w:r>
      <w:r w:rsidR="00FD47A6">
        <w:rPr>
          <w:sz w:val="28"/>
          <w:szCs w:val="28"/>
        </w:rPr>
        <w:t>к ответчику Полещуку А.С.</w:t>
      </w:r>
      <w:r w:rsidR="00B835AD">
        <w:rPr>
          <w:sz w:val="28"/>
          <w:szCs w:val="28"/>
        </w:rPr>
        <w:t xml:space="preserve"> о взыскании с него разницы между фактическим ущербом и </w:t>
      </w:r>
      <w:r w:rsidR="00B835AD">
        <w:rPr>
          <w:sz w:val="28"/>
          <w:szCs w:val="28"/>
        </w:rPr>
        <w:t xml:space="preserve">суммой страхового возмещения, определенной в рамах единой методики в размере 2745 рублей, а также судебных расходов, </w:t>
      </w:r>
      <w:r w:rsidRPr="008B27B9" w:rsidR="00B835AD">
        <w:rPr>
          <w:sz w:val="28"/>
          <w:szCs w:val="28"/>
        </w:rPr>
        <w:t>связанных с уплатой государственной пошлины, суд</w:t>
      </w:r>
      <w:r>
        <w:rPr>
          <w:sz w:val="28"/>
          <w:szCs w:val="28"/>
        </w:rPr>
        <w:t xml:space="preserve"> не </w:t>
      </w:r>
      <w:r w:rsidRPr="008B27B9" w:rsidR="00B835AD">
        <w:rPr>
          <w:sz w:val="28"/>
          <w:szCs w:val="28"/>
        </w:rPr>
        <w:t xml:space="preserve">находит </w:t>
      </w:r>
      <w:r>
        <w:rPr>
          <w:sz w:val="28"/>
          <w:szCs w:val="28"/>
        </w:rPr>
        <w:t>оснований для их уд</w:t>
      </w:r>
      <w:r w:rsidRPr="008B27B9" w:rsidR="00B835AD">
        <w:rPr>
          <w:sz w:val="28"/>
          <w:szCs w:val="28"/>
        </w:rPr>
        <w:t>овлетворени</w:t>
      </w:r>
      <w:r>
        <w:rPr>
          <w:sz w:val="28"/>
          <w:szCs w:val="28"/>
        </w:rPr>
        <w:t xml:space="preserve">я, исходя из </w:t>
      </w:r>
      <w:r w:rsidRPr="008B27B9" w:rsidR="00B835AD">
        <w:rPr>
          <w:sz w:val="28"/>
          <w:szCs w:val="28"/>
        </w:rPr>
        <w:t>следующ</w:t>
      </w:r>
      <w:r>
        <w:rPr>
          <w:sz w:val="28"/>
          <w:szCs w:val="28"/>
        </w:rPr>
        <w:t>его.</w:t>
      </w:r>
    </w:p>
    <w:p w:rsidR="002B1E26" w:rsidP="00814021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8B27B9" w:rsidR="008B27B9">
        <w:rPr>
          <w:sz w:val="28"/>
          <w:szCs w:val="28"/>
        </w:rPr>
        <w:t xml:space="preserve"> силу статьи 1072 Г</w:t>
      </w:r>
      <w:r>
        <w:rPr>
          <w:sz w:val="28"/>
          <w:szCs w:val="28"/>
        </w:rPr>
        <w:t xml:space="preserve">К РФ </w:t>
      </w:r>
      <w:r w:rsidRPr="008B27B9" w:rsidR="008B27B9">
        <w:rPr>
          <w:sz w:val="28"/>
          <w:szCs w:val="28"/>
        </w:rPr>
        <w:t>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2B1E26" w:rsidP="00814021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8B27B9">
        <w:rPr>
          <w:sz w:val="28"/>
          <w:szCs w:val="28"/>
        </w:rPr>
        <w:t xml:space="preserve">С лица, причинившего вред, может быть взыскана сумма в размере части требования, оставшейся неудовлетворенной в соответствии с настоящим </w:t>
      </w:r>
      <w:r>
        <w:rPr>
          <w:sz w:val="28"/>
          <w:szCs w:val="28"/>
        </w:rPr>
        <w:t xml:space="preserve">с Законом об ОСАГО </w:t>
      </w:r>
      <w:r w:rsidRPr="008B27B9">
        <w:rPr>
          <w:sz w:val="28"/>
          <w:szCs w:val="28"/>
        </w:rPr>
        <w:t>(абзац второй пункта 23 статьи 12 Закона об ОСАГО).</w:t>
      </w:r>
    </w:p>
    <w:p w:rsidR="002B1E26" w:rsidRPr="002B1E26" w:rsidP="00DE23A0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B1E26">
        <w:rPr>
          <w:sz w:val="28"/>
          <w:szCs w:val="28"/>
        </w:rPr>
        <w:t xml:space="preserve">В соответствии с пунктами 1, 3 статьи </w:t>
      </w:r>
      <w:r w:rsidRPr="002B1E26" w:rsidR="00814021">
        <w:rPr>
          <w:sz w:val="28"/>
          <w:szCs w:val="28"/>
        </w:rPr>
        <w:t xml:space="preserve"> Закона об ОСАГО </w:t>
      </w:r>
      <w:r w:rsidRPr="002B1E26">
        <w:rPr>
          <w:sz w:val="28"/>
          <w:szCs w:val="28"/>
        </w:rPr>
        <w:t>в целях установления обстоятель</w:t>
      </w:r>
      <w:r w:rsidRPr="002B1E26">
        <w:rPr>
          <w:sz w:val="28"/>
          <w:szCs w:val="28"/>
        </w:rPr>
        <w:t>ств пр</w:t>
      </w:r>
      <w:r w:rsidRPr="002B1E26">
        <w:rPr>
          <w:sz w:val="28"/>
          <w:szCs w:val="28"/>
        </w:rPr>
        <w:t>ичинения вреда транспортному средству, установления повреждений транспортного средства и их причин, технологии, методов и стоимости его восстановительного ремонта проводится независимая техническая экспертиза.</w:t>
      </w:r>
    </w:p>
    <w:p w:rsidR="002B1E26" w:rsidRPr="002B1E26" w:rsidP="00DE23A0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B1E26">
        <w:rPr>
          <w:sz w:val="28"/>
          <w:szCs w:val="28"/>
        </w:rPr>
        <w:t>Независимая техническая экспертиза проводится с использованием единой методики определения размера расходов на восстановительный ремонт в отношении поврежденного транспортного средства, которая утверждается Банком России.</w:t>
      </w:r>
    </w:p>
    <w:p w:rsidR="00DE23A0" w:rsidRPr="002B1E26" w:rsidP="00DE23A0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B1E26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в пункте 5.3 Постановления от 10 марта 2017 года N 6-П, положения статьи 15, пункта 1 статьи 1064, статьи 1072 и пункта 1 статьи 1079 ГК РФ по своему конституционно-правовому смыслу в системе действующего правового регулирования (во взаимосвязи с положениями Федерального закона </w:t>
      </w:r>
      <w:r w:rsidR="004E0818">
        <w:rPr>
          <w:sz w:val="28"/>
          <w:szCs w:val="28"/>
        </w:rPr>
        <w:t>«</w:t>
      </w:r>
      <w:r w:rsidRPr="002B1E26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4E0818">
        <w:rPr>
          <w:sz w:val="28"/>
          <w:szCs w:val="28"/>
        </w:rPr>
        <w:t>»</w:t>
      </w:r>
      <w:r w:rsidRPr="002B1E26">
        <w:rPr>
          <w:sz w:val="28"/>
          <w:szCs w:val="28"/>
        </w:rPr>
        <w:t>) - предполагают возможность</w:t>
      </w:r>
      <w:r w:rsidRPr="002B1E26">
        <w:rPr>
          <w:sz w:val="28"/>
          <w:szCs w:val="28"/>
        </w:rPr>
        <w:t xml:space="preserve"> возмещения потерпевшему имущественного вреда </w:t>
      </w:r>
      <w:r w:rsidRPr="002B1E26">
        <w:rPr>
          <w:sz w:val="28"/>
          <w:szCs w:val="28"/>
        </w:rPr>
        <w:t>исходя из принципа полного его возмещения, если потерпевшим представлены</w:t>
      </w:r>
      <w:r w:rsidRPr="002B1E26">
        <w:rPr>
          <w:sz w:val="28"/>
          <w:szCs w:val="28"/>
        </w:rPr>
        <w:t xml:space="preserve"> надлежащие доказательства того, что размер фактически понесенного им ущерба превышает сумму полученного страхового возмещения.</w:t>
      </w:r>
    </w:p>
    <w:p w:rsidR="00DE23A0" w:rsidRPr="002B1E26" w:rsidP="00DE23A0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B1E26">
        <w:rPr>
          <w:sz w:val="28"/>
          <w:szCs w:val="28"/>
        </w:rPr>
        <w:t xml:space="preserve">Между тем, судом в ходе рассмотрения данного дела установлено, </w:t>
      </w:r>
      <w:r w:rsidR="002B1E26">
        <w:rPr>
          <w:sz w:val="28"/>
          <w:szCs w:val="28"/>
        </w:rPr>
        <w:t xml:space="preserve">что </w:t>
      </w:r>
      <w:r w:rsidRPr="002B1E26">
        <w:rPr>
          <w:sz w:val="28"/>
          <w:szCs w:val="28"/>
        </w:rPr>
        <w:t>при проведении  независимой экспертизы, как по инициативе РСА, так и при проведении экспертизы по инициативе Силина Н.А., а также судебной экспертизы на основании определения суда, в каждом из указанных заключений экспертами при определении стоимости восстановительного ремонта транспортного средства Силина Н.А. использовалась стоимость нормо-часа работ по ремонту автомобиля</w:t>
      </w:r>
      <w:r w:rsidR="002B1E26">
        <w:rPr>
          <w:sz w:val="28"/>
          <w:szCs w:val="28"/>
        </w:rPr>
        <w:t xml:space="preserve"> истца</w:t>
      </w:r>
      <w:r w:rsidRPr="002B1E26">
        <w:rPr>
          <w:sz w:val="28"/>
          <w:szCs w:val="28"/>
        </w:rPr>
        <w:t xml:space="preserve"> в размере 920 рублей.</w:t>
      </w:r>
    </w:p>
    <w:p w:rsidR="002B1E26" w:rsidP="002B1E26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2B1E26">
        <w:rPr>
          <w:sz w:val="28"/>
          <w:szCs w:val="28"/>
        </w:rPr>
        <w:t>При этом Силиным Н.А. не представлено суду надлежащих доказательств фактического несения им ра</w:t>
      </w:r>
      <w:r w:rsidRPr="002B1E26" w:rsidR="00F51AAD">
        <w:rPr>
          <w:sz w:val="28"/>
          <w:szCs w:val="28"/>
        </w:rPr>
        <w:t>сходов</w:t>
      </w:r>
      <w:r w:rsidRPr="002B1E26">
        <w:rPr>
          <w:sz w:val="28"/>
          <w:szCs w:val="28"/>
        </w:rPr>
        <w:t xml:space="preserve"> </w:t>
      </w:r>
      <w:r w:rsidRPr="002B1E26" w:rsidR="00F51AAD">
        <w:rPr>
          <w:sz w:val="28"/>
          <w:szCs w:val="28"/>
        </w:rPr>
        <w:t xml:space="preserve">по восстановлению поврежденного в результате ДТП, произошедшего по вине ответчика Полещука А.С., транспортного средства, </w:t>
      </w:r>
      <w:r w:rsidRPr="002B1E26">
        <w:rPr>
          <w:sz w:val="28"/>
          <w:szCs w:val="28"/>
        </w:rPr>
        <w:t xml:space="preserve">в состояние, в котором оно находилось до повреждения, </w:t>
      </w:r>
      <w:r w:rsidRPr="002B1E26" w:rsidR="00F51AAD">
        <w:rPr>
          <w:sz w:val="28"/>
          <w:szCs w:val="28"/>
        </w:rPr>
        <w:t>исходя из стоимости ремонтных работ в размере 1100 рублей нормо</w:t>
      </w:r>
      <w:r w:rsidRPr="002B1E26">
        <w:rPr>
          <w:sz w:val="28"/>
          <w:szCs w:val="28"/>
        </w:rPr>
        <w:t>-часа.</w:t>
      </w:r>
      <w:r w:rsidRPr="002B1E26" w:rsidR="00F51AAD">
        <w:rPr>
          <w:sz w:val="28"/>
          <w:szCs w:val="28"/>
        </w:rPr>
        <w:t xml:space="preserve">    </w:t>
      </w:r>
    </w:p>
    <w:p w:rsidR="009004E7" w:rsidP="003E1CD3">
      <w:pPr>
        <w:tabs>
          <w:tab w:val="left" w:pos="9214"/>
        </w:tabs>
        <w:ind w:left="-142" w:right="-1" w:firstLine="710"/>
        <w:jc w:val="both"/>
        <w:rPr>
          <w:sz w:val="28"/>
          <w:szCs w:val="28"/>
        </w:rPr>
      </w:pPr>
      <w:r w:rsidRPr="003E1CD3">
        <w:rPr>
          <w:sz w:val="28"/>
          <w:szCs w:val="28"/>
        </w:rPr>
        <w:t>Доводы ответчика, изложенные им письменном отзыве на исковое заявление относительно неподсудности данного спора, суд находит несостоятельными, поскольку Силин Н.А., предъявляя иск к нескольким ответчикам, в рассматриваемом случае в Полещуку А.С. и РСА, руководств</w:t>
      </w:r>
      <w:r>
        <w:rPr>
          <w:sz w:val="28"/>
          <w:szCs w:val="28"/>
        </w:rPr>
        <w:t xml:space="preserve">овался </w:t>
      </w:r>
      <w:r w:rsidRPr="003E1CD3">
        <w:rPr>
          <w:sz w:val="28"/>
          <w:szCs w:val="28"/>
        </w:rPr>
        <w:t>положениями ч.1 ст. 31 ГПК РФ, которой установлено, что иск к нескольким ответчикам, проживающим или находящимся в разных местах, предъявляется в суд по месту</w:t>
      </w:r>
      <w:r w:rsidRPr="003E1CD3">
        <w:rPr>
          <w:sz w:val="28"/>
          <w:szCs w:val="28"/>
        </w:rPr>
        <w:t xml:space="preserve"> жительства или адресу одного из ответчиков по выбору истца.</w:t>
      </w:r>
    </w:p>
    <w:p w:rsidR="004E0818" w:rsidP="004E0818">
      <w:pPr>
        <w:tabs>
          <w:tab w:val="left" w:pos="9214"/>
        </w:tabs>
        <w:ind w:left="-142" w:right="-1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 и</w:t>
      </w:r>
      <w:r w:rsidR="009004E7">
        <w:rPr>
          <w:sz w:val="28"/>
          <w:szCs w:val="28"/>
        </w:rPr>
        <w:t xml:space="preserve">ные доводы ответчика РСА о необоснованности предъявленных </w:t>
      </w:r>
      <w:r>
        <w:rPr>
          <w:sz w:val="28"/>
          <w:szCs w:val="28"/>
        </w:rPr>
        <w:t>к нему Силиным Н.А. и</w:t>
      </w:r>
      <w:r w:rsidR="009004E7">
        <w:rPr>
          <w:sz w:val="28"/>
          <w:szCs w:val="28"/>
        </w:rPr>
        <w:t>сковых требований</w:t>
      </w:r>
      <w:r>
        <w:rPr>
          <w:sz w:val="28"/>
          <w:szCs w:val="28"/>
        </w:rPr>
        <w:t>,</w:t>
      </w:r>
      <w:r w:rsidR="009004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опровергают установленные судом обстоятельства относительно факта недоплаты компенсационной выплаты Силину Н.А. и наличия права истца на взыскание указанной недоплаты и производных от нее выплат, предусмотренных Законом об ОСАГО, в частности, штрафа и неустойки, а также судебных расходов</w:t>
      </w:r>
      <w:r w:rsidR="00C22C38">
        <w:rPr>
          <w:color w:val="000000"/>
          <w:sz w:val="28"/>
          <w:szCs w:val="28"/>
        </w:rPr>
        <w:t>, а также обязанности РСА осуществить истцу</w:t>
      </w:r>
      <w:r w:rsidR="00C22C38">
        <w:rPr>
          <w:color w:val="000000"/>
          <w:sz w:val="28"/>
          <w:szCs w:val="28"/>
        </w:rPr>
        <w:t xml:space="preserve"> установленные судом выплаты</w:t>
      </w:r>
      <w:r>
        <w:rPr>
          <w:color w:val="000000"/>
          <w:sz w:val="28"/>
          <w:szCs w:val="28"/>
        </w:rPr>
        <w:t>.</w:t>
      </w:r>
    </w:p>
    <w:p w:rsidR="004E0818" w:rsidRPr="004E0818" w:rsidP="004E0818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8"/>
          <w:szCs w:val="28"/>
        </w:rPr>
      </w:pPr>
      <w:r w:rsidRPr="004E0818">
        <w:rPr>
          <w:rStyle w:val="1"/>
          <w:bCs/>
          <w:color w:val="000000" w:themeColor="text1"/>
          <w:sz w:val="28"/>
          <w:szCs w:val="28"/>
        </w:rPr>
        <w:t xml:space="preserve">В соответствии со ст. 98 ГПК РФ судебные расходы, связанные с уплатой госпошлины в размере 400 рублей и понесенные истцом, подлежат взысканию с РСА в пользу Силина С.А., </w:t>
      </w:r>
      <w:r w:rsidRPr="004E0818">
        <w:rPr>
          <w:color w:val="000000" w:themeColor="text1"/>
          <w:kern w:val="36"/>
          <w:sz w:val="28"/>
          <w:szCs w:val="28"/>
        </w:rPr>
        <w:t xml:space="preserve">государственная пошлина в размере 219 рублей подлежит взысканию с РСА </w:t>
      </w:r>
      <w:r w:rsidRPr="004E0818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пропорционально удовлетворенным судом требованиям.   </w:t>
      </w:r>
    </w:p>
    <w:p w:rsidR="00020DC1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4E0818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4E0818">
        <w:rPr>
          <w:color w:val="000000" w:themeColor="text1"/>
          <w:kern w:val="36"/>
          <w:sz w:val="28"/>
          <w:szCs w:val="28"/>
        </w:rPr>
        <w:t>ст.ст</w:t>
      </w:r>
      <w:r w:rsidRPr="004E0818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4E0818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4E0818">
        <w:rPr>
          <w:b/>
          <w:color w:val="000000" w:themeColor="text1"/>
          <w:kern w:val="36"/>
          <w:sz w:val="28"/>
          <w:szCs w:val="28"/>
        </w:rPr>
        <w:t>Р</w:t>
      </w:r>
      <w:r w:rsidRPr="004E0818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4E0818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E0818" w:rsidR="00AE4042">
        <w:rPr>
          <w:color w:val="000000" w:themeColor="text1"/>
          <w:sz w:val="28"/>
          <w:szCs w:val="28"/>
        </w:rPr>
        <w:t xml:space="preserve">Силина Никиты Александровича </w:t>
      </w:r>
      <w:r w:rsidRPr="004E0818">
        <w:rPr>
          <w:color w:val="000000" w:themeColor="text1"/>
          <w:kern w:val="36"/>
          <w:sz w:val="28"/>
          <w:szCs w:val="28"/>
        </w:rPr>
        <w:t>– удовлетворить</w:t>
      </w:r>
      <w:r w:rsidRPr="004E0818" w:rsidR="004504F5">
        <w:rPr>
          <w:color w:val="000000" w:themeColor="text1"/>
          <w:kern w:val="36"/>
          <w:sz w:val="28"/>
          <w:szCs w:val="28"/>
        </w:rPr>
        <w:t xml:space="preserve"> частично</w:t>
      </w:r>
      <w:r w:rsidRPr="004E0818">
        <w:rPr>
          <w:color w:val="000000" w:themeColor="text1"/>
          <w:kern w:val="36"/>
          <w:sz w:val="28"/>
          <w:szCs w:val="28"/>
        </w:rPr>
        <w:t>.</w:t>
      </w:r>
      <w:r w:rsidRPr="004E0818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4E0818" w:rsidR="00AE4042">
        <w:rPr>
          <w:color w:val="000000" w:themeColor="text1"/>
          <w:kern w:val="36"/>
          <w:sz w:val="28"/>
          <w:szCs w:val="28"/>
        </w:rPr>
        <w:t xml:space="preserve"> </w:t>
      </w:r>
    </w:p>
    <w:p w:rsidR="00AE4042" w:rsidRPr="004E0818" w:rsidP="00AE4042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 xml:space="preserve">Взыскать с </w:t>
      </w:r>
      <w:r w:rsidRPr="004E0818">
        <w:rPr>
          <w:color w:val="000000" w:themeColor="text1"/>
          <w:sz w:val="28"/>
          <w:szCs w:val="28"/>
        </w:rPr>
        <w:t xml:space="preserve">Российского </w:t>
      </w:r>
      <w:r w:rsidRPr="004E0818" w:rsidR="000C533A">
        <w:rPr>
          <w:color w:val="000000" w:themeColor="text1"/>
          <w:sz w:val="28"/>
          <w:szCs w:val="28"/>
        </w:rPr>
        <w:t>С</w:t>
      </w:r>
      <w:r w:rsidRPr="004E0818">
        <w:rPr>
          <w:color w:val="000000" w:themeColor="text1"/>
          <w:sz w:val="28"/>
          <w:szCs w:val="28"/>
        </w:rPr>
        <w:t xml:space="preserve">оюза Автостраховщиков </w:t>
      </w:r>
      <w:r w:rsidRPr="004E0818" w:rsidR="002A67EA">
        <w:rPr>
          <w:color w:val="000000" w:themeColor="text1"/>
          <w:sz w:val="28"/>
          <w:szCs w:val="28"/>
        </w:rPr>
        <w:t xml:space="preserve">в пользу </w:t>
      </w:r>
      <w:r w:rsidRPr="004E0818">
        <w:rPr>
          <w:color w:val="000000" w:themeColor="text1"/>
          <w:sz w:val="28"/>
          <w:szCs w:val="28"/>
        </w:rPr>
        <w:t xml:space="preserve">Силина Никиты Александровича недоплаченную сумму компенсационной выплаты в размере 6700 (шесть тысяч семьсот) рублей, штраф за неисполнение в добровольном порядке требований потерпевшего в размере </w:t>
      </w:r>
      <w:r w:rsidRPr="004E0818" w:rsidR="00261418">
        <w:rPr>
          <w:color w:val="000000" w:themeColor="text1"/>
          <w:sz w:val="28"/>
          <w:szCs w:val="28"/>
        </w:rPr>
        <w:t>3350 (три тысячи триста пятьдесят) рублей, неустойку за несвоевременное осуществление компенсационной выплаты за период с 10 марта 2022 года по 19 июля 2022 года в размере 8777 (восемь тысяч</w:t>
      </w:r>
      <w:r w:rsidRPr="004E0818" w:rsidR="00261418">
        <w:rPr>
          <w:color w:val="000000" w:themeColor="text1"/>
          <w:sz w:val="28"/>
          <w:szCs w:val="28"/>
        </w:rPr>
        <w:t xml:space="preserve"> </w:t>
      </w:r>
      <w:r w:rsidRPr="004E0818" w:rsidR="00261418">
        <w:rPr>
          <w:color w:val="000000" w:themeColor="text1"/>
          <w:sz w:val="28"/>
          <w:szCs w:val="28"/>
        </w:rPr>
        <w:t xml:space="preserve">семьсот семьдесят семь) рублей, а также понесенные истцом расходы на оплату независимой </w:t>
      </w:r>
      <w:r w:rsidRPr="004E0818" w:rsidR="00261418">
        <w:rPr>
          <w:color w:val="000000" w:themeColor="text1"/>
          <w:sz w:val="28"/>
          <w:szCs w:val="28"/>
        </w:rPr>
        <w:t xml:space="preserve">экспертизы в размере 10000 (десять тысяч) рублей, расходы на оформление нотариальной доверенности в размере 2300 (две тысячи триста) рублей, расходы на оплату юридических услуг представителя в размере 10000 (десять тысяч) рублей, а также расходы, связанные с уплатой государственной пошлины в размере 400 (четыреста) рублей, а всего </w:t>
      </w:r>
      <w:r w:rsidRPr="004E0818" w:rsidR="00901C49">
        <w:rPr>
          <w:color w:val="000000" w:themeColor="text1"/>
          <w:sz w:val="28"/>
          <w:szCs w:val="28"/>
        </w:rPr>
        <w:t>41527 (сорок</w:t>
      </w:r>
      <w:r w:rsidRPr="004E0818" w:rsidR="00901C49">
        <w:rPr>
          <w:color w:val="000000" w:themeColor="text1"/>
          <w:sz w:val="28"/>
          <w:szCs w:val="28"/>
        </w:rPr>
        <w:t xml:space="preserve"> одну тысячу пятьсот двадцать семь) рублей.</w:t>
      </w:r>
      <w:r w:rsidRPr="004E0818" w:rsidR="00261418">
        <w:rPr>
          <w:color w:val="000000" w:themeColor="text1"/>
          <w:sz w:val="28"/>
          <w:szCs w:val="28"/>
        </w:rPr>
        <w:t xml:space="preserve">      </w:t>
      </w:r>
    </w:p>
    <w:p w:rsidR="000552F2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4E0818">
        <w:rPr>
          <w:color w:val="000000" w:themeColor="text1"/>
          <w:kern w:val="36"/>
          <w:sz w:val="28"/>
          <w:szCs w:val="28"/>
        </w:rPr>
        <w:t>И</w:t>
      </w:r>
      <w:r w:rsidRPr="004E0818">
        <w:rPr>
          <w:color w:val="000000" w:themeColor="text1"/>
          <w:kern w:val="36"/>
          <w:sz w:val="28"/>
          <w:szCs w:val="28"/>
        </w:rPr>
        <w:t>сковы</w:t>
      </w:r>
      <w:r w:rsidRPr="004E0818">
        <w:rPr>
          <w:color w:val="000000" w:themeColor="text1"/>
          <w:kern w:val="36"/>
          <w:sz w:val="28"/>
          <w:szCs w:val="28"/>
        </w:rPr>
        <w:t>е</w:t>
      </w:r>
      <w:r w:rsidRPr="004E0818">
        <w:rPr>
          <w:color w:val="000000" w:themeColor="text1"/>
          <w:kern w:val="36"/>
          <w:sz w:val="28"/>
          <w:szCs w:val="28"/>
        </w:rPr>
        <w:t xml:space="preserve"> требовани</w:t>
      </w:r>
      <w:r w:rsidRPr="004E0818">
        <w:rPr>
          <w:color w:val="000000" w:themeColor="text1"/>
          <w:kern w:val="36"/>
          <w:sz w:val="28"/>
          <w:szCs w:val="28"/>
        </w:rPr>
        <w:t xml:space="preserve">я в остальной части, предъявленные к </w:t>
      </w:r>
      <w:r w:rsidRPr="004E0818">
        <w:rPr>
          <w:color w:val="000000" w:themeColor="text1"/>
          <w:sz w:val="28"/>
          <w:szCs w:val="28"/>
        </w:rPr>
        <w:t xml:space="preserve">Российскому </w:t>
      </w:r>
      <w:r w:rsidRPr="004E0818" w:rsidR="000C533A">
        <w:rPr>
          <w:color w:val="000000" w:themeColor="text1"/>
          <w:sz w:val="28"/>
          <w:szCs w:val="28"/>
        </w:rPr>
        <w:t>С</w:t>
      </w:r>
      <w:r w:rsidRPr="004E0818">
        <w:rPr>
          <w:color w:val="000000" w:themeColor="text1"/>
          <w:sz w:val="28"/>
          <w:szCs w:val="28"/>
        </w:rPr>
        <w:t xml:space="preserve">оюзу Автостраховщиков, а также исковые требования, предъявленные к ответчику Полещуку А.С. – оставить без </w:t>
      </w:r>
      <w:r w:rsidRPr="004E0818">
        <w:rPr>
          <w:color w:val="000000" w:themeColor="text1"/>
          <w:sz w:val="28"/>
          <w:szCs w:val="28"/>
        </w:rPr>
        <w:t xml:space="preserve">удовлетворения. </w:t>
      </w:r>
      <w:r w:rsidRPr="004E0818">
        <w:rPr>
          <w:color w:val="000000" w:themeColor="text1"/>
          <w:kern w:val="36"/>
          <w:sz w:val="28"/>
          <w:szCs w:val="28"/>
        </w:rPr>
        <w:t xml:space="preserve"> </w:t>
      </w:r>
    </w:p>
    <w:p w:rsidR="00777AAB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4E0818">
        <w:rPr>
          <w:color w:val="000000" w:themeColor="text1"/>
          <w:kern w:val="36"/>
          <w:sz w:val="28"/>
          <w:szCs w:val="28"/>
        </w:rPr>
        <w:t xml:space="preserve">Взыскать с </w:t>
      </w:r>
      <w:r w:rsidRPr="004E0818">
        <w:rPr>
          <w:color w:val="000000" w:themeColor="text1"/>
          <w:sz w:val="28"/>
          <w:szCs w:val="28"/>
        </w:rPr>
        <w:t xml:space="preserve">Российского </w:t>
      </w:r>
      <w:r w:rsidRPr="004E0818" w:rsidR="000C533A">
        <w:rPr>
          <w:color w:val="000000" w:themeColor="text1"/>
          <w:sz w:val="28"/>
          <w:szCs w:val="28"/>
        </w:rPr>
        <w:t>С</w:t>
      </w:r>
      <w:r w:rsidRPr="004E0818">
        <w:rPr>
          <w:color w:val="000000" w:themeColor="text1"/>
          <w:sz w:val="28"/>
          <w:szCs w:val="28"/>
        </w:rPr>
        <w:t xml:space="preserve">оюза Автостраховщиков в пользу бюджета муниципального образования городской округ Симферополь Республики Крым </w:t>
      </w:r>
      <w:r w:rsidRPr="004E0818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219 (двести девятнадцать) рублей.   </w:t>
      </w:r>
    </w:p>
    <w:p w:rsidR="00EA361F" w:rsidRPr="004E0818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RPr="004E0818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RPr="004E0818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RPr="004E0818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RPr="004E0818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E0818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6874" w:rsidRPr="004E0818" w:rsidP="00226874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818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E0818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4E0818" w:rsidR="007A1F51">
        <w:rPr>
          <w:color w:val="000000" w:themeColor="text1"/>
          <w:sz w:val="28"/>
          <w:szCs w:val="28"/>
        </w:rPr>
        <w:t>1</w:t>
      </w:r>
      <w:r w:rsidRPr="004E0818" w:rsidR="008461B1">
        <w:rPr>
          <w:color w:val="000000" w:themeColor="text1"/>
          <w:sz w:val="28"/>
          <w:szCs w:val="28"/>
        </w:rPr>
        <w:t>9</w:t>
      </w:r>
      <w:r w:rsidRPr="004E0818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E0818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226874" w:rsidRPr="004E0818" w:rsidP="00226874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E0818">
        <w:rPr>
          <w:color w:val="000000" w:themeColor="text1"/>
          <w:sz w:val="28"/>
          <w:szCs w:val="28"/>
          <w:shd w:val="clear" w:color="auto" w:fill="FFFFFF"/>
        </w:rPr>
        <w:t>Мотивированное решение составлено 26 июля 2022 года.</w:t>
      </w:r>
    </w:p>
    <w:p w:rsidR="00EA361F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4E0818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4E0818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Pr="004E0818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4E0818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4E0818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Pr="004E0818"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4E0818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4E0818">
        <w:rPr>
          <w:color w:val="000000" w:themeColor="text1"/>
          <w:kern w:val="36"/>
          <w:sz w:val="28"/>
          <w:szCs w:val="28"/>
        </w:rPr>
        <w:t xml:space="preserve"> </w:t>
      </w:r>
      <w:r w:rsidRPr="004E0818"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4E0818">
        <w:rPr>
          <w:color w:val="000000" w:themeColor="text1"/>
          <w:kern w:val="36"/>
          <w:sz w:val="28"/>
          <w:szCs w:val="28"/>
        </w:rPr>
        <w:t xml:space="preserve"> </w:t>
      </w:r>
      <w:r w:rsidRPr="004E0818" w:rsidR="00777AAB">
        <w:rPr>
          <w:color w:val="000000" w:themeColor="text1"/>
          <w:kern w:val="36"/>
          <w:sz w:val="28"/>
          <w:szCs w:val="28"/>
        </w:rPr>
        <w:t xml:space="preserve"> </w:t>
      </w:r>
      <w:r w:rsidRPr="004E0818">
        <w:rPr>
          <w:color w:val="000000" w:themeColor="text1"/>
          <w:kern w:val="36"/>
          <w:sz w:val="28"/>
          <w:szCs w:val="28"/>
        </w:rPr>
        <w:t xml:space="preserve">       А.Н. </w:t>
      </w:r>
      <w:r w:rsidRPr="004E0818">
        <w:rPr>
          <w:color w:val="000000" w:themeColor="text1"/>
          <w:kern w:val="36"/>
          <w:sz w:val="28"/>
          <w:szCs w:val="28"/>
        </w:rPr>
        <w:t>Ляхович</w:t>
      </w:r>
    </w:p>
    <w:sectPr w:rsidSect="00777AAB">
      <w:pgSz w:w="11906" w:h="16838"/>
      <w:pgMar w:top="1560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5DAF"/>
    <w:rsid w:val="00026A0D"/>
    <w:rsid w:val="00030757"/>
    <w:rsid w:val="000552F2"/>
    <w:rsid w:val="00063835"/>
    <w:rsid w:val="00063DF9"/>
    <w:rsid w:val="0006667F"/>
    <w:rsid w:val="00080554"/>
    <w:rsid w:val="0008584D"/>
    <w:rsid w:val="000914FB"/>
    <w:rsid w:val="000A112C"/>
    <w:rsid w:val="000A5D3A"/>
    <w:rsid w:val="000C2185"/>
    <w:rsid w:val="000C3C3A"/>
    <w:rsid w:val="000C533A"/>
    <w:rsid w:val="000C7D38"/>
    <w:rsid w:val="000D1D19"/>
    <w:rsid w:val="000D24D9"/>
    <w:rsid w:val="000E7C02"/>
    <w:rsid w:val="000F1598"/>
    <w:rsid w:val="000F4440"/>
    <w:rsid w:val="001154C4"/>
    <w:rsid w:val="00132458"/>
    <w:rsid w:val="00132E4E"/>
    <w:rsid w:val="001355FF"/>
    <w:rsid w:val="00147C81"/>
    <w:rsid w:val="001545D8"/>
    <w:rsid w:val="00155A7C"/>
    <w:rsid w:val="00155FA5"/>
    <w:rsid w:val="00172163"/>
    <w:rsid w:val="0018095F"/>
    <w:rsid w:val="001966FB"/>
    <w:rsid w:val="001A4E47"/>
    <w:rsid w:val="001A4F77"/>
    <w:rsid w:val="001A72AE"/>
    <w:rsid w:val="001A7E8A"/>
    <w:rsid w:val="001B303F"/>
    <w:rsid w:val="001B41A1"/>
    <w:rsid w:val="001C6EDA"/>
    <w:rsid w:val="001C7B54"/>
    <w:rsid w:val="001E6DE9"/>
    <w:rsid w:val="001F1F5A"/>
    <w:rsid w:val="001F5BD8"/>
    <w:rsid w:val="002027F1"/>
    <w:rsid w:val="00203A74"/>
    <w:rsid w:val="002069F8"/>
    <w:rsid w:val="00212F2D"/>
    <w:rsid w:val="002153F2"/>
    <w:rsid w:val="00226874"/>
    <w:rsid w:val="00227D95"/>
    <w:rsid w:val="00233B12"/>
    <w:rsid w:val="002350A6"/>
    <w:rsid w:val="002410A3"/>
    <w:rsid w:val="00250FDE"/>
    <w:rsid w:val="0025347B"/>
    <w:rsid w:val="00257CAD"/>
    <w:rsid w:val="00261418"/>
    <w:rsid w:val="0027699F"/>
    <w:rsid w:val="00280DB3"/>
    <w:rsid w:val="00283BD7"/>
    <w:rsid w:val="002845C6"/>
    <w:rsid w:val="002952D8"/>
    <w:rsid w:val="002A3BD6"/>
    <w:rsid w:val="002A67EA"/>
    <w:rsid w:val="002B088F"/>
    <w:rsid w:val="002B1E26"/>
    <w:rsid w:val="002B4E23"/>
    <w:rsid w:val="002B7477"/>
    <w:rsid w:val="002C2028"/>
    <w:rsid w:val="002D196F"/>
    <w:rsid w:val="002D33A7"/>
    <w:rsid w:val="002D448F"/>
    <w:rsid w:val="002D498F"/>
    <w:rsid w:val="002D6A73"/>
    <w:rsid w:val="002F04FE"/>
    <w:rsid w:val="002F5A95"/>
    <w:rsid w:val="002F6595"/>
    <w:rsid w:val="002F77A3"/>
    <w:rsid w:val="0030660F"/>
    <w:rsid w:val="00315FF1"/>
    <w:rsid w:val="00317ACE"/>
    <w:rsid w:val="00320554"/>
    <w:rsid w:val="00332108"/>
    <w:rsid w:val="00337950"/>
    <w:rsid w:val="00340D53"/>
    <w:rsid w:val="00342F77"/>
    <w:rsid w:val="00357C20"/>
    <w:rsid w:val="0036027F"/>
    <w:rsid w:val="0036371B"/>
    <w:rsid w:val="003644E9"/>
    <w:rsid w:val="00364C96"/>
    <w:rsid w:val="003677FF"/>
    <w:rsid w:val="00370030"/>
    <w:rsid w:val="00395F7F"/>
    <w:rsid w:val="003A120D"/>
    <w:rsid w:val="003C3A27"/>
    <w:rsid w:val="003C4C56"/>
    <w:rsid w:val="003C5C0A"/>
    <w:rsid w:val="003D04F4"/>
    <w:rsid w:val="003D0E57"/>
    <w:rsid w:val="003E1CD3"/>
    <w:rsid w:val="003E2058"/>
    <w:rsid w:val="003F0F00"/>
    <w:rsid w:val="00413FCC"/>
    <w:rsid w:val="00421118"/>
    <w:rsid w:val="00421FE9"/>
    <w:rsid w:val="00426056"/>
    <w:rsid w:val="00432899"/>
    <w:rsid w:val="004337C9"/>
    <w:rsid w:val="0044727E"/>
    <w:rsid w:val="004504F5"/>
    <w:rsid w:val="00477B96"/>
    <w:rsid w:val="00487CDD"/>
    <w:rsid w:val="00487F56"/>
    <w:rsid w:val="00491E4D"/>
    <w:rsid w:val="0049268B"/>
    <w:rsid w:val="004A16C6"/>
    <w:rsid w:val="004A57FF"/>
    <w:rsid w:val="004A5B85"/>
    <w:rsid w:val="004B50DA"/>
    <w:rsid w:val="004C6AA9"/>
    <w:rsid w:val="004C76B8"/>
    <w:rsid w:val="004C794B"/>
    <w:rsid w:val="004D15AD"/>
    <w:rsid w:val="004D4DC5"/>
    <w:rsid w:val="004E0818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0AEC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6C5F"/>
    <w:rsid w:val="005D7D2F"/>
    <w:rsid w:val="005F08DA"/>
    <w:rsid w:val="005F0A36"/>
    <w:rsid w:val="005F5726"/>
    <w:rsid w:val="006036F7"/>
    <w:rsid w:val="006107D7"/>
    <w:rsid w:val="00611F46"/>
    <w:rsid w:val="006137E4"/>
    <w:rsid w:val="00622356"/>
    <w:rsid w:val="0063233C"/>
    <w:rsid w:val="00643C7E"/>
    <w:rsid w:val="006525B5"/>
    <w:rsid w:val="006618A0"/>
    <w:rsid w:val="00662F29"/>
    <w:rsid w:val="00670035"/>
    <w:rsid w:val="0067735A"/>
    <w:rsid w:val="0069481A"/>
    <w:rsid w:val="006A12E7"/>
    <w:rsid w:val="006A651D"/>
    <w:rsid w:val="006B04A8"/>
    <w:rsid w:val="006B24D1"/>
    <w:rsid w:val="006B7188"/>
    <w:rsid w:val="006D11A4"/>
    <w:rsid w:val="006D1753"/>
    <w:rsid w:val="006D2D8B"/>
    <w:rsid w:val="006D68B5"/>
    <w:rsid w:val="006E5454"/>
    <w:rsid w:val="006E5803"/>
    <w:rsid w:val="006E7D0F"/>
    <w:rsid w:val="007053EF"/>
    <w:rsid w:val="00705A4C"/>
    <w:rsid w:val="00710151"/>
    <w:rsid w:val="007113F5"/>
    <w:rsid w:val="0071630E"/>
    <w:rsid w:val="00716726"/>
    <w:rsid w:val="0072259F"/>
    <w:rsid w:val="00723EC0"/>
    <w:rsid w:val="00736AD9"/>
    <w:rsid w:val="007427C6"/>
    <w:rsid w:val="00753521"/>
    <w:rsid w:val="0077357E"/>
    <w:rsid w:val="00777558"/>
    <w:rsid w:val="00777AAB"/>
    <w:rsid w:val="00782433"/>
    <w:rsid w:val="00783BA8"/>
    <w:rsid w:val="007873CE"/>
    <w:rsid w:val="0079140F"/>
    <w:rsid w:val="007978C4"/>
    <w:rsid w:val="007A1F51"/>
    <w:rsid w:val="007A2FB3"/>
    <w:rsid w:val="007A4D4D"/>
    <w:rsid w:val="007A7ED1"/>
    <w:rsid w:val="007B4765"/>
    <w:rsid w:val="007E10B6"/>
    <w:rsid w:val="007E4C49"/>
    <w:rsid w:val="007E5C50"/>
    <w:rsid w:val="007F06A4"/>
    <w:rsid w:val="007F4ADD"/>
    <w:rsid w:val="007F4E39"/>
    <w:rsid w:val="007F5BD5"/>
    <w:rsid w:val="007F779C"/>
    <w:rsid w:val="00814021"/>
    <w:rsid w:val="00815506"/>
    <w:rsid w:val="008156A4"/>
    <w:rsid w:val="0081789E"/>
    <w:rsid w:val="00833241"/>
    <w:rsid w:val="008345D8"/>
    <w:rsid w:val="008446D1"/>
    <w:rsid w:val="008461B1"/>
    <w:rsid w:val="008462CD"/>
    <w:rsid w:val="00862F13"/>
    <w:rsid w:val="00873EF6"/>
    <w:rsid w:val="0087587A"/>
    <w:rsid w:val="00875B2A"/>
    <w:rsid w:val="0089628E"/>
    <w:rsid w:val="008A7050"/>
    <w:rsid w:val="008A7C7E"/>
    <w:rsid w:val="008B27B9"/>
    <w:rsid w:val="008B3EFA"/>
    <w:rsid w:val="008D0D15"/>
    <w:rsid w:val="008D70EE"/>
    <w:rsid w:val="008E3A45"/>
    <w:rsid w:val="008E3A8E"/>
    <w:rsid w:val="008F284E"/>
    <w:rsid w:val="008F3FDA"/>
    <w:rsid w:val="009004E7"/>
    <w:rsid w:val="00901C49"/>
    <w:rsid w:val="00907213"/>
    <w:rsid w:val="00911E12"/>
    <w:rsid w:val="009212D8"/>
    <w:rsid w:val="00922E58"/>
    <w:rsid w:val="009343D0"/>
    <w:rsid w:val="00937ABB"/>
    <w:rsid w:val="009503F7"/>
    <w:rsid w:val="00957707"/>
    <w:rsid w:val="009624F8"/>
    <w:rsid w:val="0097010C"/>
    <w:rsid w:val="009736F6"/>
    <w:rsid w:val="009761F4"/>
    <w:rsid w:val="0098203A"/>
    <w:rsid w:val="009823FE"/>
    <w:rsid w:val="00985724"/>
    <w:rsid w:val="0098739A"/>
    <w:rsid w:val="00987553"/>
    <w:rsid w:val="00995730"/>
    <w:rsid w:val="009969A8"/>
    <w:rsid w:val="009B0C6D"/>
    <w:rsid w:val="009B6128"/>
    <w:rsid w:val="009C7800"/>
    <w:rsid w:val="009D1B1D"/>
    <w:rsid w:val="009D7316"/>
    <w:rsid w:val="009E59EC"/>
    <w:rsid w:val="009E7FB6"/>
    <w:rsid w:val="009F7431"/>
    <w:rsid w:val="009F7AA8"/>
    <w:rsid w:val="00A0025D"/>
    <w:rsid w:val="00A02B8D"/>
    <w:rsid w:val="00A0309B"/>
    <w:rsid w:val="00A04E6D"/>
    <w:rsid w:val="00A129A6"/>
    <w:rsid w:val="00A15A3B"/>
    <w:rsid w:val="00A265B1"/>
    <w:rsid w:val="00A319CF"/>
    <w:rsid w:val="00A345E0"/>
    <w:rsid w:val="00A60669"/>
    <w:rsid w:val="00A75648"/>
    <w:rsid w:val="00A82E2A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042"/>
    <w:rsid w:val="00AE5108"/>
    <w:rsid w:val="00AF6F2F"/>
    <w:rsid w:val="00B03E4E"/>
    <w:rsid w:val="00B12883"/>
    <w:rsid w:val="00B151FF"/>
    <w:rsid w:val="00B21963"/>
    <w:rsid w:val="00B3457F"/>
    <w:rsid w:val="00B40A4B"/>
    <w:rsid w:val="00B41200"/>
    <w:rsid w:val="00B433BC"/>
    <w:rsid w:val="00B547F2"/>
    <w:rsid w:val="00B67CB3"/>
    <w:rsid w:val="00B7232F"/>
    <w:rsid w:val="00B72B38"/>
    <w:rsid w:val="00B808CF"/>
    <w:rsid w:val="00B82C76"/>
    <w:rsid w:val="00B835AD"/>
    <w:rsid w:val="00B86854"/>
    <w:rsid w:val="00B9078B"/>
    <w:rsid w:val="00B9509A"/>
    <w:rsid w:val="00B95160"/>
    <w:rsid w:val="00B966C8"/>
    <w:rsid w:val="00B9740D"/>
    <w:rsid w:val="00B97840"/>
    <w:rsid w:val="00BA13F8"/>
    <w:rsid w:val="00BA4D6F"/>
    <w:rsid w:val="00BA61D1"/>
    <w:rsid w:val="00BC36B6"/>
    <w:rsid w:val="00BE09C7"/>
    <w:rsid w:val="00C045BD"/>
    <w:rsid w:val="00C127E1"/>
    <w:rsid w:val="00C22C38"/>
    <w:rsid w:val="00C23B3F"/>
    <w:rsid w:val="00C312AA"/>
    <w:rsid w:val="00C321DC"/>
    <w:rsid w:val="00C329E4"/>
    <w:rsid w:val="00C344A6"/>
    <w:rsid w:val="00C43B54"/>
    <w:rsid w:val="00C458B0"/>
    <w:rsid w:val="00C47889"/>
    <w:rsid w:val="00C531E4"/>
    <w:rsid w:val="00C54BD3"/>
    <w:rsid w:val="00C825CA"/>
    <w:rsid w:val="00C83616"/>
    <w:rsid w:val="00C90D88"/>
    <w:rsid w:val="00C9103B"/>
    <w:rsid w:val="00C95F1F"/>
    <w:rsid w:val="00C972A3"/>
    <w:rsid w:val="00C97814"/>
    <w:rsid w:val="00CA690A"/>
    <w:rsid w:val="00CB36CD"/>
    <w:rsid w:val="00CC4D91"/>
    <w:rsid w:val="00CD1A99"/>
    <w:rsid w:val="00CE4B22"/>
    <w:rsid w:val="00CE514A"/>
    <w:rsid w:val="00CF4940"/>
    <w:rsid w:val="00D146C3"/>
    <w:rsid w:val="00D21E1E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48F6"/>
    <w:rsid w:val="00DA5516"/>
    <w:rsid w:val="00DB0755"/>
    <w:rsid w:val="00DC1EC6"/>
    <w:rsid w:val="00DC4C37"/>
    <w:rsid w:val="00DC62E1"/>
    <w:rsid w:val="00DD3D89"/>
    <w:rsid w:val="00DD41ED"/>
    <w:rsid w:val="00DE22E1"/>
    <w:rsid w:val="00DE23A0"/>
    <w:rsid w:val="00DE24CE"/>
    <w:rsid w:val="00DE3A41"/>
    <w:rsid w:val="00DF3631"/>
    <w:rsid w:val="00DF455C"/>
    <w:rsid w:val="00E07739"/>
    <w:rsid w:val="00E429E2"/>
    <w:rsid w:val="00E5410E"/>
    <w:rsid w:val="00E6691C"/>
    <w:rsid w:val="00E6737B"/>
    <w:rsid w:val="00E67EA1"/>
    <w:rsid w:val="00E717D5"/>
    <w:rsid w:val="00E74157"/>
    <w:rsid w:val="00E759FF"/>
    <w:rsid w:val="00E81C51"/>
    <w:rsid w:val="00E87D3A"/>
    <w:rsid w:val="00E96166"/>
    <w:rsid w:val="00EA114E"/>
    <w:rsid w:val="00EA361F"/>
    <w:rsid w:val="00EA67CB"/>
    <w:rsid w:val="00EB019B"/>
    <w:rsid w:val="00EC067C"/>
    <w:rsid w:val="00EE1BF7"/>
    <w:rsid w:val="00EF265C"/>
    <w:rsid w:val="00F00098"/>
    <w:rsid w:val="00F063E7"/>
    <w:rsid w:val="00F06438"/>
    <w:rsid w:val="00F13CAC"/>
    <w:rsid w:val="00F15668"/>
    <w:rsid w:val="00F33743"/>
    <w:rsid w:val="00F51AAD"/>
    <w:rsid w:val="00F6066F"/>
    <w:rsid w:val="00F62D95"/>
    <w:rsid w:val="00F65DB5"/>
    <w:rsid w:val="00F8128A"/>
    <w:rsid w:val="00F83E7B"/>
    <w:rsid w:val="00F84122"/>
    <w:rsid w:val="00F86F50"/>
    <w:rsid w:val="00FB0C0C"/>
    <w:rsid w:val="00FC2B28"/>
    <w:rsid w:val="00FC5BA3"/>
    <w:rsid w:val="00FC6BE8"/>
    <w:rsid w:val="00FC798C"/>
    <w:rsid w:val="00FD47A6"/>
    <w:rsid w:val="00FE21DB"/>
    <w:rsid w:val="00FE3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22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4A30BE09417129BA2E80733EEE70DB8817ECE6293A5575FAB4E0BB0BA07E0A26FE3796A74C9993508DCB830D72FD9C9C58575378F5BF1DSEI0L" TargetMode="External" /><Relationship Id="rId11" Type="http://schemas.openxmlformats.org/officeDocument/2006/relationships/hyperlink" Target="consultantplus://offline/ref=0DECCAA54D90F84BD73D8BA551C1CF3FF1941107E2ED9D1D95B714AFA1514E7BDE037387C18B6515E56D6D5764AE9397977B059CD7D9E1EFzAn0O" TargetMode="External" /><Relationship Id="rId12" Type="http://schemas.openxmlformats.org/officeDocument/2006/relationships/hyperlink" Target="consultantplus://offline/ref=0DECCAA54D90F84BD73D8BA551C1CF3FF09D1500E7EC9D1D95B714AFA1514E7BCC032B8BC28A7A1CEB783B0622zFn9O" TargetMode="External" /><Relationship Id="rId13" Type="http://schemas.openxmlformats.org/officeDocument/2006/relationships/hyperlink" Target="consultantplus://offline/ref=0DECCAA54D90F84BD73D8BA551C1CF3FF09D1500E7EC9D1D95B714AFA1514E7BDE037381C5896F48BD226C0B23FA8094917B079BCBzDn9O" TargetMode="External" /><Relationship Id="rId14" Type="http://schemas.openxmlformats.org/officeDocument/2006/relationships/hyperlink" Target="consultantplus://offline/ref=72DAA62F6B60411F1EB640C4BFC56CFD116DB03228C2FF8A37046A85587B3A85138CB79C26233BA1E0140A59108122FFB5A52A6E37qEg6M" TargetMode="External" /><Relationship Id="rId15" Type="http://schemas.openxmlformats.org/officeDocument/2006/relationships/hyperlink" Target="consultantplus://offline/ref=72DAA62F6B60411F1EB640C4BFC56CFD116DB0332AC3FF8A37046A85587B3A85138CB799272A32F3B35B0B0555D331FEB3A5286F2BE5DAD0qDgFM" TargetMode="External" /><Relationship Id="rId16" Type="http://schemas.openxmlformats.org/officeDocument/2006/relationships/hyperlink" Target="consultantplus://offline/ref=8055D0A2109A056312458583D65F30972E7D334BD0DEC8B9353E30D00A2A8CFC5F92D1984DDB3F08779EA0AF772FFC60C5312D6A48qFb9P" TargetMode="External" /><Relationship Id="rId17" Type="http://schemas.openxmlformats.org/officeDocument/2006/relationships/hyperlink" Target="consultantplus://offline/ref=8055D0A2109A056312458583D65F30972E7B344FDDDDC8B9353E30D00A2A8CFC5F92D19F4FD3365D24D1A1F3317FEF62C6312F6C54FB8F18qCbAP" TargetMode="External" /><Relationship Id="rId18" Type="http://schemas.openxmlformats.org/officeDocument/2006/relationships/hyperlink" Target="consultantplus://offline/ref=50519EED1ACD0BFA55B33A438A9AF9886176D259C45F364E7B33FA493F37EFBD9E21D31395CF8FD17219D2716EA34CB0C1C65AF0ABE9CC93j3e3P" TargetMode="External" /><Relationship Id="rId19" Type="http://schemas.openxmlformats.org/officeDocument/2006/relationships/hyperlink" Target="consultantplus://offline/ref=50519EED1ACD0BFA55B33A438A9AF9886072D559C15C364E7B33FA493F37EFBD9E21D31494C9868C2356D32D28F35FB2C2C658F6B7jEeB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0519EED1ACD0BFA55B33A438A9AF9886072D559C15C364E7B33FA493F37EFBD9E21D31497C7868C2356D32D28F35FB2C2C658F6B7jEeBP" TargetMode="External" /><Relationship Id="rId21" Type="http://schemas.openxmlformats.org/officeDocument/2006/relationships/hyperlink" Target="consultantplus://offline/ref=50519EED1ACD0BFA55B33A438A9AF9886072D559C15C364E7B33FA493F37EFBD9E21D31497CC868C2356D32D28F35FB2C2C658F6B7jEeBP" TargetMode="External" /><Relationship Id="rId22" Type="http://schemas.openxmlformats.org/officeDocument/2006/relationships/hyperlink" Target="consultantplus://offline/ref=421B498F6E54E738ACF0C1A048382C8612031418361E9D13CC960A7A7547AA6281FA0B4F4B471679A447D180A75851F4E209BDDC64MEf4P" TargetMode="External" /><Relationship Id="rId23" Type="http://schemas.openxmlformats.org/officeDocument/2006/relationships/hyperlink" Target="consultantplus://offline/ref=421B498F6E54E738ACF0C1A048382C8612031418361E9D13CC960A7A7547AA6281FA0B4C47451679A447D180A75851F4E209BDDC64MEf4P" TargetMode="External" /><Relationship Id="rId24" Type="http://schemas.openxmlformats.org/officeDocument/2006/relationships/hyperlink" Target="consultantplus://offline/ref=421B498F6E54E738ACF0C1A048382C861205131C3B1D9D13CC960A7A7547AA6281FA0B4B42441D2CF708D0DCE10842F6E109BFDA78E6A948MEfCP" TargetMode="External" /><Relationship Id="rId25" Type="http://schemas.openxmlformats.org/officeDocument/2006/relationships/hyperlink" Target="https://rospravosudie.com/law/%D0%A1%D1%82%D0%B0%D1%82%D1%8C%D1%8F_333_%D0%93%D0%9A_%D0%A0%D0%A4" TargetMode="External" /><Relationship Id="rId26" Type="http://schemas.openxmlformats.org/officeDocument/2006/relationships/hyperlink" Target="http://sudact.ru/law/gk-rf-chast1/razdel-iii/podrazdel-1_1/glava-23/ss-2_3/statia-333/?marker=fdoctlaw" TargetMode="External" /><Relationship Id="rId27" Type="http://schemas.openxmlformats.org/officeDocument/2006/relationships/hyperlink" Target="consultantplus://offline/ref=AAFE32C152B83E5364049F5DA5CC1DB86CDFE2A1EB6E4D67BC6C113D6D8C78CC340AA60AE81C406E494F3157UAR1H" TargetMode="External" /><Relationship Id="rId28" Type="http://schemas.openxmlformats.org/officeDocument/2006/relationships/hyperlink" Target="consultantplus://offline/ref=AAFE32C152B83E5364049F5DA5CC1DB86DD4EDA1E533476FE560133A62D36FD97D5EAB08EE054863031C7500ACD23D11F8410324E7C6UFR0H" TargetMode="External" /><Relationship Id="rId29" Type="http://schemas.openxmlformats.org/officeDocument/2006/relationships/hyperlink" Target="consultantplus://offline/ref=AAFE32C152B83E5364049F5DA5CC1DB86CDCEAACEC67106DB4351D3F6A8327C9331BA609EE07476C5C196011F4DD3909E6471B38E5C4F2UCRFH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CAE943B6D5D7E9DC322D03C8AC9E8822534A07BA2A6C80EB8770375B59C4FBABB8CBB2AF6E5450FA8159599382829CB42FF810AE7EDC8824l15BM" TargetMode="External" /><Relationship Id="rId31" Type="http://schemas.openxmlformats.org/officeDocument/2006/relationships/hyperlink" Target="consultantplus://offline/ref=CAE943B6D5D7E9DC322D03C8AC9E8822534A07BA2A6080EB8770375B59C4FBABB8CBB2AF6E5452FB8059599382829CB42FF810AE7EDC8824l15BM" TargetMode="External" /><Relationship Id="rId32" Type="http://schemas.openxmlformats.org/officeDocument/2006/relationships/hyperlink" Target="consultantplus://offline/ref=20CB0E3C92416094E95653F82EB8E836347450F6F78A1E844D206A469CC85DC46ABDCBBDCC533DF75BD7E7BE2AC20D18D283A028AA27R8yAP" TargetMode="External" /><Relationship Id="rId33" Type="http://schemas.openxmlformats.org/officeDocument/2006/relationships/hyperlink" Target="consultantplus://offline/ref=20CB0E3C92416094E95653F82EB8E836347258F6F08D1E844D206A469CC85DC46ABDCBBDCC5A36F8068DF7BA63950504D79BBE2CB4278AD9R8yFP" TargetMode="External" /><Relationship Id="rId34" Type="http://schemas.openxmlformats.org/officeDocument/2006/relationships/hyperlink" Target="consultantplus://offline/ref=20CB0E3C92416094E95653F82EB8E836347450F6F78A1E844D206A469CC85DC46ABDCBBDCC5A30F40D8DF7BA63950504D79BBE2CB4278AD9R8yFP" TargetMode="External" /><Relationship Id="rId35" Type="http://schemas.openxmlformats.org/officeDocument/2006/relationships/hyperlink" Target="consultantplus://offline/ref=20CB0E3C92416094E95653F82EB8E836347258F6F08D1E844D206A469CC85DC46ABDCBBDCC5A32FA068DF7BA63950504D79BBE2CB4278AD9R8yFP" TargetMode="External" /><Relationship Id="rId36" Type="http://schemas.openxmlformats.org/officeDocument/2006/relationships/hyperlink" Target="consultantplus://offline/ref=20CB0E3C92416094E95653F82EB8E836347450F6F78A1E844D206A469CC85DC46ABDCBBDCC5A36FA0F8DF7BA63950504D79BBE2CB4278AD9R8yFP" TargetMode="External" /><Relationship Id="rId37" Type="http://schemas.openxmlformats.org/officeDocument/2006/relationships/hyperlink" Target="consultantplus://offline/ref=20CB0E3C92416094E95653F82EB8E836347258F6F08D1E844D206A469CC85DC46ABDCBBDCC5A37FB0B8DF7BA63950504D79BBE2CB4278AD9R8yFP" TargetMode="External" /><Relationship Id="rId38" Type="http://schemas.openxmlformats.org/officeDocument/2006/relationships/hyperlink" Target="consultantplus://offline/ref=A8A8A6E555EE401B8E26C6C4CED921D05172F28C3F0313EF7DBE85999625B466E2546531FFC9879CC1959643F211A8D41692A7100EDB7B61W7A5H" TargetMode="External" /><Relationship Id="rId39" Type="http://schemas.openxmlformats.org/officeDocument/2006/relationships/hyperlink" Target="consultantplus://offline/ref=5A4182DE0F29DD94FD62F8E3AEBC9AE73D3F98D469F05826AB45746183FBB5E72CC255DDB79FDF3DEA3DCA6E634779AE01DBA31A10B1025C20BEQ" TargetMode="Externa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consultantplus://offline/ref=0DECCAA54D90F84BD73D8BA551C1CF3FF09D1501E3E49D1D95B714AFA1514E7BDE037384C78D6F48BD226C0B23FA8094917B079BCBzDn9O" TargetMode="External" /><Relationship Id="rId6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7" Type="http://schemas.openxmlformats.org/officeDocument/2006/relationships/hyperlink" Target="consultantplus://offline/ref=9EAA8A46E990A0268750C16AB7B7B1E415D55BB0EB37147150DE9BC356FDA39608CBA4DD971CC872E9F89B0890FC9E4EFE5932AE8BC04626U1XFO" TargetMode="External" /><Relationship Id="rId8" Type="http://schemas.openxmlformats.org/officeDocument/2006/relationships/hyperlink" Target="consultantplus://offline/ref=1EBDE9CB847EE26B9EC53D60C12D9E295FA397E347149B7ED4FA4C54488C6098C5832A3FD770700FB4E7FE2837cDiCM" TargetMode="External" /><Relationship Id="rId9" Type="http://schemas.openxmlformats.org/officeDocument/2006/relationships/hyperlink" Target="consultantplus://offline/ref=1EBDE9CB847EE26B9EC53D60C12D9E295FA298E44C109B7ED4FA4C54488C6098D7837233D6776E0FBCF2A87971885747E99B5D8F5D655EB8c2i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F429-AA92-4DF6-A444-8AC2882A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