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57" w:rsidRPr="0032443D" w:rsidP="00483957">
      <w:pPr>
        <w:ind w:right="-45" w:firstLine="851"/>
        <w:jc w:val="right"/>
        <w:rPr>
          <w:sz w:val="28"/>
          <w:szCs w:val="28"/>
        </w:rPr>
      </w:pPr>
      <w:r w:rsidRPr="0032443D">
        <w:rPr>
          <w:sz w:val="28"/>
          <w:szCs w:val="28"/>
        </w:rPr>
        <w:t>Дело № 02-0</w:t>
      </w:r>
      <w:r w:rsidR="004D043E">
        <w:rPr>
          <w:sz w:val="28"/>
          <w:szCs w:val="28"/>
        </w:rPr>
        <w:t>782</w:t>
      </w:r>
      <w:r w:rsidRPr="0032443D">
        <w:rPr>
          <w:sz w:val="28"/>
          <w:szCs w:val="28"/>
        </w:rPr>
        <w:t>/1</w:t>
      </w:r>
      <w:r w:rsidR="006B1996">
        <w:rPr>
          <w:sz w:val="28"/>
          <w:szCs w:val="28"/>
        </w:rPr>
        <w:t>9</w:t>
      </w:r>
      <w:r w:rsidRPr="0032443D">
        <w:rPr>
          <w:sz w:val="28"/>
          <w:szCs w:val="28"/>
        </w:rPr>
        <w:t>/202</w:t>
      </w:r>
      <w:r w:rsidR="004D043E">
        <w:rPr>
          <w:sz w:val="28"/>
          <w:szCs w:val="28"/>
        </w:rPr>
        <w:t>4</w:t>
      </w:r>
      <w:r w:rsidRPr="0032443D">
        <w:rPr>
          <w:sz w:val="28"/>
          <w:szCs w:val="28"/>
        </w:rPr>
        <w:t xml:space="preserve"> </w:t>
      </w:r>
    </w:p>
    <w:p w:rsidR="00483957" w:rsidRPr="0032443D" w:rsidP="00483957">
      <w:pPr>
        <w:ind w:right="-45"/>
        <w:jc w:val="center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РЕШЕНИЕ</w:t>
      </w:r>
    </w:p>
    <w:p w:rsidR="00483957" w:rsidRPr="0032443D" w:rsidP="004839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ИМЕНЕМ РОССИЙСКОЙ ФЕДЕРАЦИИ</w:t>
      </w:r>
    </w:p>
    <w:p w:rsidR="00483957" w:rsidRPr="0032443D" w:rsidP="004839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D043E" w:rsidRPr="004D043E" w:rsidP="004D043E">
      <w:pPr>
        <w:ind w:right="-45"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>08 июля 2024 года                                                               г. Симферополь</w:t>
      </w:r>
    </w:p>
    <w:p w:rsidR="004D043E" w:rsidP="004D043E">
      <w:pPr>
        <w:ind w:right="-45" w:firstLine="851"/>
        <w:jc w:val="both"/>
        <w:rPr>
          <w:sz w:val="28"/>
          <w:szCs w:val="28"/>
        </w:rPr>
      </w:pPr>
    </w:p>
    <w:p w:rsidR="004D043E" w:rsidRPr="004D043E" w:rsidP="004D043E">
      <w:pPr>
        <w:ind w:right="-45"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4D043E" w:rsidRPr="004D043E" w:rsidP="004D043E">
      <w:pPr>
        <w:ind w:right="-45"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при ведении протокола судебного заседания секретарем судебного заседания – Ладыгиной А.Д., </w:t>
      </w:r>
    </w:p>
    <w:p w:rsidR="00794567" w:rsidP="004D043E">
      <w:pPr>
        <w:ind w:right="-45"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>р</w:t>
      </w:r>
      <w:r w:rsidRPr="004D043E">
        <w:rPr>
          <w:sz w:val="28"/>
          <w:szCs w:val="28"/>
        </w:rPr>
        <w:t xml:space="preserve">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Pr="004D043E">
        <w:rPr>
          <w:sz w:val="28"/>
          <w:szCs w:val="28"/>
        </w:rPr>
        <w:t>Куксовой</w:t>
      </w:r>
      <w:r w:rsidRPr="004D043E">
        <w:rPr>
          <w:sz w:val="28"/>
          <w:szCs w:val="28"/>
        </w:rPr>
        <w:t xml:space="preserve"> И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>А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 xml:space="preserve"> о взыскании задолженности з</w:t>
      </w:r>
      <w:r>
        <w:rPr>
          <w:sz w:val="28"/>
          <w:szCs w:val="28"/>
        </w:rPr>
        <w:t>а потребленную тепловую энергию</w:t>
      </w:r>
      <w:r w:rsidRPr="006B1996" w:rsidR="006B1996">
        <w:rPr>
          <w:sz w:val="28"/>
          <w:szCs w:val="28"/>
        </w:rPr>
        <w:t xml:space="preserve">, </w:t>
      </w:r>
    </w:p>
    <w:p w:rsidR="00483957" w:rsidRPr="0032443D" w:rsidP="006B1996">
      <w:pPr>
        <w:ind w:right="-45" w:firstLine="851"/>
        <w:jc w:val="both"/>
        <w:rPr>
          <w:sz w:val="28"/>
          <w:szCs w:val="28"/>
        </w:rPr>
      </w:pPr>
      <w:r w:rsidRPr="006B1996">
        <w:rPr>
          <w:sz w:val="28"/>
          <w:szCs w:val="28"/>
        </w:rPr>
        <w:t xml:space="preserve"> </w:t>
      </w:r>
      <w:r w:rsidRPr="0032443D">
        <w:rPr>
          <w:sz w:val="28"/>
          <w:szCs w:val="28"/>
        </w:rPr>
        <w:t xml:space="preserve"> </w:t>
      </w:r>
    </w:p>
    <w:p w:rsidR="00483957" w:rsidP="00483957">
      <w:pPr>
        <w:ind w:right="-45"/>
        <w:jc w:val="center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УСТАНОВИЛ</w:t>
      </w:r>
      <w:r w:rsidR="00794567">
        <w:rPr>
          <w:bCs/>
          <w:sz w:val="28"/>
          <w:szCs w:val="28"/>
        </w:rPr>
        <w:t>:</w:t>
      </w:r>
    </w:p>
    <w:p w:rsidR="00794567" w:rsidRPr="0032443D" w:rsidP="00483957">
      <w:pPr>
        <w:ind w:right="-45"/>
        <w:jc w:val="center"/>
        <w:rPr>
          <w:bCs/>
          <w:sz w:val="28"/>
          <w:szCs w:val="28"/>
        </w:rPr>
      </w:pP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Государственное унитарное предприятие Республики Крым «Крымтеплокоммунэнерго» (далее истец, ГУП РК «Крымтеплокоммунэне</w:t>
      </w:r>
      <w:r w:rsidR="006B1996">
        <w:rPr>
          <w:bCs/>
          <w:sz w:val="28"/>
          <w:szCs w:val="28"/>
        </w:rPr>
        <w:t xml:space="preserve">рго») обратилось в суд с иском к </w:t>
      </w:r>
      <w:r w:rsidRPr="004D043E" w:rsidR="004D043E">
        <w:rPr>
          <w:bCs/>
          <w:sz w:val="28"/>
          <w:szCs w:val="28"/>
        </w:rPr>
        <w:t>Куксовой</w:t>
      </w:r>
      <w:r w:rsidRPr="004D043E" w:rsidR="004D043E">
        <w:rPr>
          <w:bCs/>
          <w:sz w:val="28"/>
          <w:szCs w:val="28"/>
        </w:rPr>
        <w:t xml:space="preserve"> И</w:t>
      </w:r>
      <w:r w:rsidR="002543D2">
        <w:rPr>
          <w:bCs/>
          <w:sz w:val="28"/>
          <w:szCs w:val="28"/>
        </w:rPr>
        <w:t>.</w:t>
      </w:r>
      <w:r w:rsidRPr="004D043E" w:rsidR="004D043E">
        <w:rPr>
          <w:bCs/>
          <w:sz w:val="28"/>
          <w:szCs w:val="28"/>
        </w:rPr>
        <w:t>А</w:t>
      </w:r>
      <w:r w:rsidR="002543D2">
        <w:rPr>
          <w:bCs/>
          <w:sz w:val="28"/>
          <w:szCs w:val="28"/>
        </w:rPr>
        <w:t>.</w:t>
      </w:r>
      <w:r w:rsidRPr="0032443D">
        <w:rPr>
          <w:bCs/>
          <w:sz w:val="28"/>
          <w:szCs w:val="28"/>
        </w:rPr>
        <w:t xml:space="preserve">  (далее ответчик, </w:t>
      </w:r>
      <w:r w:rsidR="004D043E">
        <w:rPr>
          <w:bCs/>
          <w:sz w:val="28"/>
          <w:szCs w:val="28"/>
        </w:rPr>
        <w:t>Куксова</w:t>
      </w:r>
      <w:r w:rsidR="004D043E">
        <w:rPr>
          <w:bCs/>
          <w:sz w:val="28"/>
          <w:szCs w:val="28"/>
        </w:rPr>
        <w:t xml:space="preserve"> И.А</w:t>
      </w:r>
      <w:r w:rsidRPr="0032443D">
        <w:rPr>
          <w:bCs/>
          <w:sz w:val="28"/>
          <w:szCs w:val="28"/>
        </w:rPr>
        <w:t xml:space="preserve">.), в котором просит взыскать с ответчика задолженность за потребленную тепловую энергию за </w:t>
      </w:r>
      <w:r w:rsidR="006B1996">
        <w:rPr>
          <w:bCs/>
          <w:sz w:val="28"/>
          <w:szCs w:val="28"/>
        </w:rPr>
        <w:t xml:space="preserve">период с 01.02.2022 </w:t>
      </w:r>
      <w:r w:rsidR="00E734D9">
        <w:rPr>
          <w:bCs/>
          <w:sz w:val="28"/>
          <w:szCs w:val="28"/>
        </w:rPr>
        <w:t>по 31.</w:t>
      </w:r>
      <w:r w:rsidR="004D043E">
        <w:rPr>
          <w:bCs/>
          <w:sz w:val="28"/>
          <w:szCs w:val="28"/>
        </w:rPr>
        <w:t>12</w:t>
      </w:r>
      <w:r w:rsidR="00E734D9">
        <w:rPr>
          <w:bCs/>
          <w:sz w:val="28"/>
          <w:szCs w:val="28"/>
        </w:rPr>
        <w:t xml:space="preserve">.2023 в сумме </w:t>
      </w:r>
      <w:r w:rsidR="004D043E">
        <w:rPr>
          <w:bCs/>
          <w:sz w:val="28"/>
          <w:szCs w:val="28"/>
        </w:rPr>
        <w:t>12 820,77 рублей</w:t>
      </w:r>
      <w:r w:rsidRPr="0032443D">
        <w:rPr>
          <w:bCs/>
          <w:sz w:val="28"/>
          <w:szCs w:val="28"/>
        </w:rPr>
        <w:t>.</w:t>
      </w:r>
    </w:p>
    <w:p w:rsidR="00483957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Исковые требования мотивированы тем, что истец является централизованным поставщиком тепловой энергии, о</w:t>
      </w:r>
      <w:r w:rsidRPr="0032443D">
        <w:rPr>
          <w:bCs/>
          <w:sz w:val="28"/>
          <w:szCs w:val="28"/>
        </w:rPr>
        <w:t xml:space="preserve">существляет поставку тепловой энергии на нужды отопления ответчика, последняя является потребителем тепловой энергии, проживающая в квартире многоквартирного дома, подключенного к системе централизованного теплоснабжения по адресу: </w:t>
      </w:r>
      <w:r w:rsidR="002543D2">
        <w:rPr>
          <w:sz w:val="28"/>
          <w:szCs w:val="28"/>
        </w:rPr>
        <w:t>«Данные изъяты»</w:t>
      </w:r>
      <w:r w:rsidRPr="0032443D">
        <w:rPr>
          <w:bCs/>
          <w:sz w:val="28"/>
          <w:szCs w:val="28"/>
        </w:rPr>
        <w:t xml:space="preserve">. В связи с ненадлежащим исполнением ответчиком своих обязательств по оплате тепловой энергии, сумма долга </w:t>
      </w:r>
      <w:r w:rsidRPr="00E734D9" w:rsidR="00E734D9">
        <w:rPr>
          <w:bCs/>
          <w:sz w:val="28"/>
          <w:szCs w:val="28"/>
        </w:rPr>
        <w:t>с 01.02.2022 по 31.</w:t>
      </w:r>
      <w:r w:rsidR="004D043E">
        <w:rPr>
          <w:bCs/>
          <w:sz w:val="28"/>
          <w:szCs w:val="28"/>
        </w:rPr>
        <w:t>12</w:t>
      </w:r>
      <w:r w:rsidRPr="00E734D9" w:rsidR="00E734D9">
        <w:rPr>
          <w:bCs/>
          <w:sz w:val="28"/>
          <w:szCs w:val="28"/>
        </w:rPr>
        <w:t xml:space="preserve">.2023 </w:t>
      </w:r>
      <w:r w:rsidR="00E734D9">
        <w:rPr>
          <w:bCs/>
          <w:sz w:val="28"/>
          <w:szCs w:val="28"/>
        </w:rPr>
        <w:t>составляет</w:t>
      </w:r>
      <w:r w:rsidRPr="00E734D9" w:rsidR="00E734D9">
        <w:rPr>
          <w:bCs/>
          <w:sz w:val="28"/>
          <w:szCs w:val="28"/>
        </w:rPr>
        <w:t xml:space="preserve"> </w:t>
      </w:r>
      <w:r w:rsidR="004D043E">
        <w:rPr>
          <w:bCs/>
          <w:sz w:val="28"/>
          <w:szCs w:val="28"/>
        </w:rPr>
        <w:t>12 820,77</w:t>
      </w:r>
      <w:r w:rsidRPr="00E734D9" w:rsidR="00E734D9">
        <w:rPr>
          <w:bCs/>
          <w:sz w:val="28"/>
          <w:szCs w:val="28"/>
        </w:rPr>
        <w:t xml:space="preserve"> рублей</w:t>
      </w:r>
      <w:r w:rsidRPr="0032443D">
        <w:rPr>
          <w:bCs/>
          <w:sz w:val="28"/>
          <w:szCs w:val="28"/>
        </w:rPr>
        <w:t xml:space="preserve">. </w:t>
      </w:r>
    </w:p>
    <w:p w:rsidR="00E734D9" w:rsidP="0048395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Определением от </w:t>
      </w:r>
      <w:r w:rsidR="004D043E">
        <w:rPr>
          <w:bCs/>
          <w:sz w:val="28"/>
          <w:szCs w:val="28"/>
        </w:rPr>
        <w:t>13.06.2024</w:t>
      </w:r>
      <w:r>
        <w:rPr>
          <w:bCs/>
          <w:sz w:val="28"/>
          <w:szCs w:val="28"/>
        </w:rPr>
        <w:t xml:space="preserve"> исковое заявление было принято к производству су</w:t>
      </w:r>
      <w:r>
        <w:rPr>
          <w:bCs/>
          <w:sz w:val="28"/>
          <w:szCs w:val="28"/>
        </w:rPr>
        <w:t xml:space="preserve">да, возбуждено гражданское дело, назначено судебное заседание на </w:t>
      </w:r>
      <w:r w:rsidR="004D043E">
        <w:rPr>
          <w:bCs/>
          <w:sz w:val="28"/>
          <w:szCs w:val="28"/>
        </w:rPr>
        <w:t>08.07.2024</w:t>
      </w:r>
      <w:r>
        <w:rPr>
          <w:bCs/>
          <w:sz w:val="28"/>
          <w:szCs w:val="28"/>
        </w:rPr>
        <w:t xml:space="preserve">. </w:t>
      </w:r>
    </w:p>
    <w:p w:rsidR="004D043E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судебное заседание представитель истца не явился, извещен надлежаще, направил заявление о рас</w:t>
      </w:r>
      <w:r>
        <w:rPr>
          <w:bCs/>
          <w:sz w:val="28"/>
          <w:szCs w:val="28"/>
        </w:rPr>
        <w:t>смотрении дела в его отсутствие. Кроме того, от представителя истца в адрес суда поступили письменные пояснения, согласно которым ответчиком в период с 24.02.2022 по 15.12.2023 были произведены частичные оплаты суммы задолженности с назначением платежа с у</w:t>
      </w:r>
      <w:r>
        <w:rPr>
          <w:bCs/>
          <w:sz w:val="28"/>
          <w:szCs w:val="28"/>
        </w:rPr>
        <w:t xml:space="preserve">казанием периода, за который должна быть произведена оплата, в связи с чем задолженность ответчика перед истцом по состоянию на 08.07.2024 составляет 363,77 рублей. </w:t>
      </w:r>
    </w:p>
    <w:p w:rsidR="004D043E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Ответчик в судебное заседание не явил</w:t>
      </w:r>
      <w:r>
        <w:rPr>
          <w:bCs/>
          <w:sz w:val="28"/>
          <w:szCs w:val="28"/>
        </w:rPr>
        <w:t>ась</w:t>
      </w:r>
      <w:r w:rsidRPr="0032443D">
        <w:rPr>
          <w:bCs/>
          <w:sz w:val="28"/>
          <w:szCs w:val="28"/>
        </w:rPr>
        <w:t>, извещен</w:t>
      </w:r>
      <w:r>
        <w:rPr>
          <w:bCs/>
          <w:sz w:val="28"/>
          <w:szCs w:val="28"/>
        </w:rPr>
        <w:t>а надлежаще, направила ходатайство о расс</w:t>
      </w:r>
      <w:r>
        <w:rPr>
          <w:bCs/>
          <w:sz w:val="28"/>
          <w:szCs w:val="28"/>
        </w:rPr>
        <w:t xml:space="preserve">мотрении дела в ее отсутствие в связи с болезнью.  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Суд, с учетом положений статьи 167 Гражданского процессуального кодекса Российской Федерации, пункта 1 статьи 165.1 Гражданского кодекса Российской Федерации, считает возможным рассмотреть дело в отсутств</w:t>
      </w:r>
      <w:r w:rsidRPr="0032443D">
        <w:rPr>
          <w:bCs/>
          <w:sz w:val="28"/>
          <w:szCs w:val="28"/>
        </w:rPr>
        <w:t>ие участников процесса.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Исследовав материалы дела, суд пришел к выводу о том, что исковые требования подлежат удовлетворению частично по следующим основаниям.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Согласно статье 210 Гражданского кодекса Российской Федерации собственник несет бремя содержания </w:t>
      </w:r>
      <w:r w:rsidRPr="0032443D">
        <w:rPr>
          <w:bCs/>
          <w:sz w:val="28"/>
          <w:szCs w:val="28"/>
        </w:rPr>
        <w:t>принадлежащего ему имущества, если иное не предусмотрено законом или договором.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пункту 1 статьи 548 Гражданского кодекса Российской Федерации правила, предусмотренные статьями 539 - 547 настоящего Кодекса, применяются к отношениям, связанным со сн</w:t>
      </w:r>
      <w:r w:rsidRPr="0032443D">
        <w:rPr>
          <w:bCs/>
          <w:sz w:val="28"/>
          <w:szCs w:val="28"/>
        </w:rPr>
        <w:t>абжением тепловой энергией через присоединенную сеть, если иное не установлено законом или иными правовыми актами.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соответствии со статьей 539 Гражданского кодекса Российской Федерации отношения между энергоснабжающей организацией и абонентом-потребителе</w:t>
      </w:r>
      <w:r w:rsidRPr="0032443D">
        <w:rPr>
          <w:bCs/>
          <w:sz w:val="28"/>
          <w:szCs w:val="28"/>
        </w:rPr>
        <w:t>м являются договорными.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Пунктом 3 статьи 539 Гражданского кодекса Российской Федерации предусмотрено, что к отношениям по договору энергоснабжения, не урегулированным настоящим Кодексом, применяются законы и иные правовые акты об энергоснабжении, а также о</w:t>
      </w:r>
      <w:r w:rsidRPr="0032443D">
        <w:rPr>
          <w:bCs/>
          <w:sz w:val="28"/>
          <w:szCs w:val="28"/>
        </w:rPr>
        <w:t>бязательные правила, принятые в соответствии с ними.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силу статье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</w:t>
      </w:r>
      <w:r w:rsidRPr="0032443D">
        <w:rPr>
          <w:bCs/>
          <w:sz w:val="28"/>
          <w:szCs w:val="28"/>
        </w:rPr>
        <w:t>люченным с момента первого фактического подключения абонента в установленном порядке к присоединенной сети.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части 4 статьи 154 Жилищного кодекса Российской Федерации плата за коммунальные услуги включает в себя плату за горячее водоснабжение, холо</w:t>
      </w:r>
      <w:r w:rsidRPr="0032443D">
        <w:rPr>
          <w:bCs/>
          <w:sz w:val="28"/>
          <w:szCs w:val="28"/>
        </w:rPr>
        <w:t>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соответствии с частью 1 статьи 157 Жилищн</w:t>
      </w:r>
      <w:r w:rsidRPr="0032443D">
        <w:rPr>
          <w:bCs/>
          <w:sz w:val="28"/>
          <w:szCs w:val="28"/>
        </w:rPr>
        <w:t>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</w:t>
      </w:r>
      <w:r w:rsidRPr="0032443D">
        <w:rPr>
          <w:bCs/>
          <w:sz w:val="28"/>
          <w:szCs w:val="28"/>
        </w:rPr>
        <w:t xml:space="preserve">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Отношения по теплоснабжению регулируются Федеральным закон</w:t>
      </w:r>
      <w:r w:rsidRPr="0032443D">
        <w:rPr>
          <w:bCs/>
          <w:sz w:val="28"/>
          <w:szCs w:val="28"/>
        </w:rPr>
        <w:t>ом от 27.07.2010 №190-ФЗ «О теплоснабжении» (далее - Закон о теплоснабжении).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силу пунктов 4 и 14 статьи 2 Закона о теплоснабжении система теплоснабжения - это совокупность источников тепловой энергии и теплопотребляющих установок, технологически соедине</w:t>
      </w:r>
      <w:r w:rsidRPr="0032443D">
        <w:rPr>
          <w:bCs/>
          <w:sz w:val="28"/>
          <w:szCs w:val="28"/>
        </w:rPr>
        <w:t>нных тепловыми сетями. Под теплопотребляющей установкой понимается устройство, предназначенное для использования тепловой энергии, теплоносителя для нужд потребителя тепловой энергии, а под тепловой сетью - совокупность устройств (включая центральные тепло</w:t>
      </w:r>
      <w:r w:rsidRPr="0032443D">
        <w:rPr>
          <w:bCs/>
          <w:sz w:val="28"/>
          <w:szCs w:val="28"/>
        </w:rPr>
        <w:t>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Как правило, нахождение транзитного трубопровода является объективной необходимостью и обусловлено те</w:t>
      </w:r>
      <w:r w:rsidRPr="0032443D">
        <w:rPr>
          <w:bCs/>
          <w:sz w:val="28"/>
          <w:szCs w:val="28"/>
        </w:rPr>
        <w:t>хническим, технологическим и конструктивным устройством жилого дома. Транзитные трубопроводы являются составляющей системы теплоснабжения (тепловой сети) дома.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пункту 9 статьи 2 Закона о теплоснабжении, потребитель тепловой энергии (потребитель) -</w:t>
      </w:r>
      <w:r w:rsidRPr="0032443D">
        <w:rPr>
          <w:bCs/>
          <w:sz w:val="28"/>
          <w:szCs w:val="28"/>
        </w:rPr>
        <w:t xml:space="preserve">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</w:t>
      </w:r>
      <w:r w:rsidRPr="0032443D">
        <w:rPr>
          <w:bCs/>
          <w:sz w:val="28"/>
          <w:szCs w:val="28"/>
        </w:rPr>
        <w:t>пления.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пункту 1 статьи 15 Закона о теплоснабжении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В соответствии с пунктом 35 Правил организации </w:t>
      </w:r>
      <w:r w:rsidRPr="0032443D">
        <w:rPr>
          <w:bCs/>
          <w:sz w:val="28"/>
          <w:szCs w:val="28"/>
        </w:rPr>
        <w:t>теплоснабжения в Российской Федерации, утвержденных постановлением Правительства Российской Федерации от 08.08.2012 №808, для заключения договора теплоснабжения с единой теплоснабжающей организацией заявитель направляет единой теплоснабжающей организации з</w:t>
      </w:r>
      <w:r w:rsidRPr="0032443D">
        <w:rPr>
          <w:bCs/>
          <w:sz w:val="28"/>
          <w:szCs w:val="28"/>
        </w:rPr>
        <w:t>аявку на заключение договора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пункту 42 Правил организации теплоснабжения в Российской Федерации, утвержденных постановлением Правительства Российской Федерации от 08.08.2012 №808, договор теплоснабжения гражданина-потребителя с еди</w:t>
      </w:r>
      <w:r w:rsidRPr="0032443D">
        <w:rPr>
          <w:bCs/>
          <w:sz w:val="28"/>
          <w:szCs w:val="28"/>
        </w:rPr>
        <w:t>ной теплоснабжающей организацией считается заключенным с даты подключения его теплопотребляющей установки к системе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Аналогичные нормы предусмотрены Правилами предоставления коммунальных услуг собственниками и пользователям помещений в </w:t>
      </w:r>
      <w:r w:rsidRPr="0032443D">
        <w:rPr>
          <w:bCs/>
          <w:sz w:val="28"/>
          <w:szCs w:val="28"/>
        </w:rPr>
        <w:t>многоквартирных домах и жилых домов, утвержденными постановлением Правительства Российской Федерации от 06.05.2011 №354.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силу пунктов 2, 6, 7 Правил предоставления коммунальных услуг собственникам и пользователям помещений в многоквартирных домах и жилых</w:t>
      </w:r>
      <w:r w:rsidRPr="0032443D">
        <w:rPr>
          <w:bCs/>
          <w:sz w:val="28"/>
          <w:szCs w:val="28"/>
        </w:rPr>
        <w:t xml:space="preserve"> домов, утвержденных Постановлением Правительства Российской </w:t>
      </w:r>
      <w:r w:rsidRPr="0032443D">
        <w:rPr>
          <w:bCs/>
          <w:sz w:val="28"/>
          <w:szCs w:val="28"/>
        </w:rPr>
        <w:t>Федерации от 06.05.2011 №354, «потребитель»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</w:t>
      </w:r>
      <w:r w:rsidRPr="0032443D">
        <w:rPr>
          <w:bCs/>
          <w:sz w:val="28"/>
          <w:szCs w:val="28"/>
        </w:rPr>
        <w:t>мунальные услуги.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9 - 12 настоящих Правил.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Договор, содержащи</w:t>
      </w:r>
      <w:r w:rsidRPr="0032443D">
        <w:rPr>
          <w:bCs/>
          <w:sz w:val="28"/>
          <w:szCs w:val="28"/>
        </w:rPr>
        <w:t>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</w:t>
      </w:r>
      <w:r w:rsidRPr="0032443D">
        <w:rPr>
          <w:bCs/>
          <w:sz w:val="28"/>
          <w:szCs w:val="28"/>
        </w:rPr>
        <w:t>алее - конклюдентные действия).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Таким образом, ини</w:t>
      </w:r>
      <w:r w:rsidRPr="0032443D">
        <w:rPr>
          <w:bCs/>
          <w:sz w:val="28"/>
          <w:szCs w:val="28"/>
        </w:rPr>
        <w:t xml:space="preserve">циатором заключения договора теплоснабжения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Учитывая из</w:t>
      </w:r>
      <w:r w:rsidRPr="0032443D">
        <w:rPr>
          <w:bCs/>
          <w:sz w:val="28"/>
          <w:szCs w:val="28"/>
        </w:rPr>
        <w:t>ложенное, у потребителя возникли обязательства по оплате за услуги по теплоснабжению в связи с подключением домовладения к системе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Как установлено судом, и подтверждается материалами дела, ГУП РК «Крымтеплокоммунэнерго» является централизов</w:t>
      </w:r>
      <w:r w:rsidRPr="0032443D">
        <w:rPr>
          <w:bCs/>
          <w:sz w:val="28"/>
          <w:szCs w:val="28"/>
        </w:rPr>
        <w:t>анным поставщиком тепловой энергии в г. Симферополе, осуществляет поставку тепловой энергии на нужды отопления ответчика.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Материалы дела свидетельствуют, что собственником квартиры </w:t>
      </w:r>
      <w:r w:rsidR="002543D2">
        <w:rPr>
          <w:sz w:val="28"/>
          <w:szCs w:val="28"/>
        </w:rPr>
        <w:t>«Данные изъяты»</w:t>
      </w:r>
      <w:r w:rsidR="00195134">
        <w:rPr>
          <w:bCs/>
          <w:sz w:val="28"/>
          <w:szCs w:val="28"/>
        </w:rPr>
        <w:t xml:space="preserve">, </w:t>
      </w:r>
      <w:r w:rsidRPr="0032443D">
        <w:rPr>
          <w:bCs/>
          <w:sz w:val="28"/>
          <w:szCs w:val="28"/>
        </w:rPr>
        <w:t xml:space="preserve">является </w:t>
      </w:r>
      <w:r w:rsidR="004D043E">
        <w:rPr>
          <w:bCs/>
          <w:sz w:val="28"/>
          <w:szCs w:val="28"/>
        </w:rPr>
        <w:t>Куксова</w:t>
      </w:r>
      <w:r w:rsidR="004D043E">
        <w:rPr>
          <w:bCs/>
          <w:sz w:val="28"/>
          <w:szCs w:val="28"/>
        </w:rPr>
        <w:t xml:space="preserve"> И.А</w:t>
      </w:r>
      <w:r w:rsidR="00195134">
        <w:rPr>
          <w:bCs/>
          <w:sz w:val="28"/>
          <w:szCs w:val="28"/>
        </w:rPr>
        <w:t xml:space="preserve">.  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</w:t>
      </w:r>
      <w:r w:rsidRPr="0032443D">
        <w:rPr>
          <w:bCs/>
          <w:sz w:val="28"/>
          <w:szCs w:val="28"/>
        </w:rPr>
        <w:t xml:space="preserve">з материалов дела усматривается, что лицевой счет № </w:t>
      </w:r>
      <w:r w:rsidR="004D043E">
        <w:rPr>
          <w:bCs/>
          <w:sz w:val="28"/>
          <w:szCs w:val="28"/>
        </w:rPr>
        <w:t>551055431</w:t>
      </w:r>
      <w:r w:rsidRPr="0032443D">
        <w:rPr>
          <w:bCs/>
          <w:sz w:val="28"/>
          <w:szCs w:val="28"/>
        </w:rPr>
        <w:t xml:space="preserve"> оформлен на имя </w:t>
      </w:r>
      <w:r w:rsidRPr="004D043E" w:rsidR="004D043E">
        <w:rPr>
          <w:bCs/>
          <w:sz w:val="28"/>
          <w:szCs w:val="28"/>
        </w:rPr>
        <w:t>Куксов</w:t>
      </w:r>
      <w:r w:rsidR="004D043E">
        <w:rPr>
          <w:bCs/>
          <w:sz w:val="28"/>
          <w:szCs w:val="28"/>
        </w:rPr>
        <w:t>ой</w:t>
      </w:r>
      <w:r w:rsidRPr="004D043E" w:rsidR="004D043E">
        <w:rPr>
          <w:bCs/>
          <w:sz w:val="28"/>
          <w:szCs w:val="28"/>
        </w:rPr>
        <w:t xml:space="preserve"> И.А</w:t>
      </w:r>
      <w:r w:rsidRPr="0032443D" w:rsidR="00EB554C">
        <w:rPr>
          <w:bCs/>
          <w:sz w:val="28"/>
          <w:szCs w:val="28"/>
        </w:rPr>
        <w:t>.</w:t>
      </w:r>
    </w:p>
    <w:p w:rsidR="00483957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Согласно расчету, представленному истцом, сумма задолженности за потребленную тепловую энергию за </w:t>
      </w:r>
      <w:r w:rsidR="00195134">
        <w:rPr>
          <w:bCs/>
          <w:sz w:val="28"/>
          <w:szCs w:val="28"/>
        </w:rPr>
        <w:t>период с 01.02.2022 по 31.</w:t>
      </w:r>
      <w:r w:rsidR="004D043E">
        <w:rPr>
          <w:bCs/>
          <w:sz w:val="28"/>
          <w:szCs w:val="28"/>
        </w:rPr>
        <w:t>12</w:t>
      </w:r>
      <w:r w:rsidR="00195134">
        <w:rPr>
          <w:bCs/>
          <w:sz w:val="28"/>
          <w:szCs w:val="28"/>
        </w:rPr>
        <w:t xml:space="preserve">.2023 </w:t>
      </w:r>
      <w:r w:rsidRPr="0032443D">
        <w:rPr>
          <w:bCs/>
          <w:sz w:val="28"/>
          <w:szCs w:val="28"/>
        </w:rPr>
        <w:t xml:space="preserve">составляет </w:t>
      </w:r>
      <w:r w:rsidR="004D043E">
        <w:rPr>
          <w:bCs/>
          <w:sz w:val="28"/>
          <w:szCs w:val="28"/>
        </w:rPr>
        <w:t>12 820,77</w:t>
      </w:r>
      <w:r w:rsidRPr="0032443D">
        <w:rPr>
          <w:bCs/>
          <w:sz w:val="28"/>
          <w:szCs w:val="28"/>
        </w:rPr>
        <w:t xml:space="preserve"> рублей.</w:t>
      </w:r>
    </w:p>
    <w:p w:rsidR="005C03B7" w:rsidP="0048395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в</w:t>
      </w:r>
      <w:r w:rsidRPr="00195134" w:rsidR="00195134">
        <w:rPr>
          <w:bCs/>
          <w:sz w:val="28"/>
          <w:szCs w:val="28"/>
        </w:rPr>
        <w:t xml:space="preserve"> ходе рассмотрения дела судом б</w:t>
      </w:r>
      <w:r w:rsidR="00195134">
        <w:rPr>
          <w:bCs/>
          <w:sz w:val="28"/>
          <w:szCs w:val="28"/>
        </w:rPr>
        <w:t xml:space="preserve">ыло установлено, что </w:t>
      </w:r>
      <w:r w:rsidRPr="005C03B7">
        <w:rPr>
          <w:bCs/>
          <w:sz w:val="28"/>
          <w:szCs w:val="28"/>
        </w:rPr>
        <w:t xml:space="preserve">ответчиком в период с 24.02.2022 по 15.12.2023 были произведены частичные оплаты суммы задолженности с назначением платежа с указанием периода, за который должна быть произведена оплата, в </w:t>
      </w:r>
      <w:r w:rsidRPr="005C03B7">
        <w:rPr>
          <w:bCs/>
          <w:sz w:val="28"/>
          <w:szCs w:val="28"/>
        </w:rPr>
        <w:t>связи с чем задолженность ответчика перед истцом по состоянию на 08.07.2024 составляет 363,77 рублей.</w:t>
      </w:r>
      <w:r>
        <w:rPr>
          <w:bCs/>
          <w:sz w:val="28"/>
          <w:szCs w:val="28"/>
        </w:rPr>
        <w:t xml:space="preserve"> Данные обстоятельства подтверждаются пояснениями представителя истца и приложенными к ним документами, направленными в адрес суда. </w:t>
      </w:r>
    </w:p>
    <w:p w:rsidR="00195134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Таким образом, </w:t>
      </w:r>
      <w:r w:rsidRPr="00195134">
        <w:rPr>
          <w:bCs/>
          <w:sz w:val="28"/>
          <w:szCs w:val="28"/>
        </w:rPr>
        <w:t xml:space="preserve">сумма, </w:t>
      </w:r>
      <w:r w:rsidRPr="00195134">
        <w:rPr>
          <w:bCs/>
          <w:sz w:val="28"/>
          <w:szCs w:val="28"/>
        </w:rPr>
        <w:t>подлежащая взысканию с ответчик</w:t>
      </w:r>
      <w:r w:rsidR="005C03B7">
        <w:rPr>
          <w:bCs/>
          <w:sz w:val="28"/>
          <w:szCs w:val="28"/>
        </w:rPr>
        <w:t>а</w:t>
      </w:r>
      <w:r w:rsidRPr="00195134">
        <w:rPr>
          <w:bCs/>
          <w:sz w:val="28"/>
          <w:szCs w:val="28"/>
        </w:rPr>
        <w:t xml:space="preserve">, составляет </w:t>
      </w:r>
      <w:r w:rsidRPr="005C03B7" w:rsidR="005C03B7">
        <w:rPr>
          <w:bCs/>
          <w:sz w:val="28"/>
          <w:szCs w:val="28"/>
        </w:rPr>
        <w:t xml:space="preserve">363,77 </w:t>
      </w:r>
      <w:r w:rsidRPr="00195134">
        <w:rPr>
          <w:bCs/>
          <w:sz w:val="28"/>
          <w:szCs w:val="28"/>
        </w:rPr>
        <w:t>рублей.</w:t>
      </w:r>
    </w:p>
    <w:p w:rsidR="005C03B7" w:rsidRPr="005C03B7" w:rsidP="005C03B7">
      <w:pPr>
        <w:ind w:right="-45" w:firstLine="851"/>
        <w:jc w:val="both"/>
        <w:rPr>
          <w:bCs/>
          <w:sz w:val="28"/>
          <w:szCs w:val="28"/>
        </w:rPr>
      </w:pPr>
      <w:r w:rsidRPr="005C03B7">
        <w:rPr>
          <w:bCs/>
          <w:sz w:val="28"/>
          <w:szCs w:val="28"/>
        </w:rPr>
        <w:t>Согласно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</w:t>
      </w:r>
      <w:r w:rsidRPr="005C03B7">
        <w:rPr>
          <w:bCs/>
          <w:sz w:val="28"/>
          <w:szCs w:val="28"/>
        </w:rPr>
        <w:t xml:space="preserve">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</w:t>
      </w:r>
      <w:r w:rsidRPr="005C03B7">
        <w:rPr>
          <w:bCs/>
          <w:sz w:val="28"/>
          <w:szCs w:val="28"/>
        </w:rPr>
        <w:t xml:space="preserve">удом исковых требований, а ответчику пропорционально той части исковых требований, в которой истцу отказано. </w:t>
      </w:r>
    </w:p>
    <w:p w:rsidR="005C03B7" w:rsidRPr="005C03B7" w:rsidP="005C03B7">
      <w:pPr>
        <w:ind w:right="-45" w:firstLine="851"/>
        <w:jc w:val="both"/>
        <w:rPr>
          <w:bCs/>
          <w:sz w:val="28"/>
          <w:szCs w:val="28"/>
        </w:rPr>
      </w:pPr>
      <w:r w:rsidRPr="005C03B7">
        <w:rPr>
          <w:bCs/>
          <w:sz w:val="28"/>
          <w:szCs w:val="28"/>
        </w:rPr>
        <w:t xml:space="preserve">В силу пункта 13 статьи 333.20 Налогового кодекса Российской Федерации при отказе в принятии к рассмотрению искового заявления, административного </w:t>
      </w:r>
      <w:r w:rsidRPr="005C03B7">
        <w:rPr>
          <w:bCs/>
          <w:sz w:val="28"/>
          <w:szCs w:val="28"/>
        </w:rPr>
        <w:t>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иска, административного иска или заявления о вынесении судебного приказа засчитывается в счет подлежащей уп</w:t>
      </w:r>
      <w:r w:rsidRPr="005C03B7">
        <w:rPr>
          <w:bCs/>
          <w:sz w:val="28"/>
          <w:szCs w:val="28"/>
        </w:rPr>
        <w:t>лате государственной пошлины.</w:t>
      </w:r>
    </w:p>
    <w:p w:rsidR="005C03B7" w:rsidRPr="005C03B7" w:rsidP="005C03B7">
      <w:pPr>
        <w:ind w:right="-45" w:firstLine="851"/>
        <w:jc w:val="both"/>
        <w:rPr>
          <w:bCs/>
          <w:sz w:val="28"/>
          <w:szCs w:val="28"/>
        </w:rPr>
      </w:pPr>
      <w:r w:rsidRPr="005C03B7">
        <w:rPr>
          <w:bCs/>
          <w:sz w:val="28"/>
          <w:szCs w:val="28"/>
        </w:rPr>
        <w:t>В соответствии с указанной правовой нормой уплаченная истцом государственная пошлина согласно платежного поручения №</w:t>
      </w:r>
      <w:r w:rsidR="00E35871">
        <w:rPr>
          <w:bCs/>
          <w:sz w:val="28"/>
          <w:szCs w:val="28"/>
        </w:rPr>
        <w:t>1365</w:t>
      </w:r>
      <w:r w:rsidRPr="005C03B7">
        <w:rPr>
          <w:bCs/>
          <w:sz w:val="28"/>
          <w:szCs w:val="28"/>
        </w:rPr>
        <w:t xml:space="preserve"> от </w:t>
      </w:r>
      <w:r w:rsidR="00E35871">
        <w:rPr>
          <w:bCs/>
          <w:sz w:val="28"/>
          <w:szCs w:val="28"/>
        </w:rPr>
        <w:t>07.02.2024</w:t>
      </w:r>
      <w:r w:rsidRPr="005C03B7">
        <w:rPr>
          <w:bCs/>
          <w:sz w:val="28"/>
          <w:szCs w:val="28"/>
        </w:rPr>
        <w:t xml:space="preserve"> в сумме </w:t>
      </w:r>
      <w:r w:rsidR="00E35871">
        <w:rPr>
          <w:bCs/>
          <w:sz w:val="28"/>
          <w:szCs w:val="28"/>
        </w:rPr>
        <w:t>256,42</w:t>
      </w:r>
      <w:r w:rsidRPr="005C03B7">
        <w:rPr>
          <w:bCs/>
          <w:sz w:val="28"/>
          <w:szCs w:val="28"/>
        </w:rPr>
        <w:t xml:space="preserve"> рублей была зачтена судом в счет подлежащей уплате государственной пошлины п</w:t>
      </w:r>
      <w:r w:rsidRPr="005C03B7">
        <w:rPr>
          <w:bCs/>
          <w:sz w:val="28"/>
          <w:szCs w:val="28"/>
        </w:rPr>
        <w:t xml:space="preserve">о настоящему делу. </w:t>
      </w:r>
    </w:p>
    <w:p w:rsidR="005C03B7" w:rsidP="005C03B7">
      <w:pPr>
        <w:ind w:right="-45" w:firstLine="851"/>
        <w:jc w:val="both"/>
        <w:rPr>
          <w:bCs/>
          <w:sz w:val="28"/>
          <w:szCs w:val="28"/>
        </w:rPr>
      </w:pPr>
      <w:r w:rsidRPr="005C03B7">
        <w:rPr>
          <w:bCs/>
          <w:sz w:val="28"/>
          <w:szCs w:val="28"/>
        </w:rPr>
        <w:t>Учитывая изложенное, с ответчика в пользу истца подлежат взысканию судебные расходы по уплате государственной пошлины пропорционально размеру удовлетворенных исковых требований в размере 400 рубл</w:t>
      </w:r>
      <w:r>
        <w:rPr>
          <w:bCs/>
          <w:sz w:val="28"/>
          <w:szCs w:val="28"/>
        </w:rPr>
        <w:t>ей</w:t>
      </w:r>
      <w:r w:rsidRPr="005C03B7">
        <w:rPr>
          <w:bCs/>
          <w:sz w:val="28"/>
          <w:szCs w:val="28"/>
        </w:rPr>
        <w:t>.</w:t>
      </w:r>
    </w:p>
    <w:p w:rsidR="00483957" w:rsidP="005C03B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Руководствуясь статьями 194-199, 321 </w:t>
      </w:r>
      <w:r w:rsidRPr="0032443D">
        <w:rPr>
          <w:bCs/>
          <w:sz w:val="28"/>
          <w:szCs w:val="28"/>
        </w:rPr>
        <w:t xml:space="preserve">Гражданского процессуального кодекса Российской Федерации, суд – </w:t>
      </w:r>
    </w:p>
    <w:p w:rsidR="00794567" w:rsidRPr="0032443D" w:rsidP="00483957">
      <w:pPr>
        <w:ind w:right="-45" w:firstLine="851"/>
        <w:jc w:val="both"/>
        <w:rPr>
          <w:bCs/>
          <w:sz w:val="28"/>
          <w:szCs w:val="28"/>
        </w:rPr>
      </w:pPr>
    </w:p>
    <w:p w:rsidR="00483957" w:rsidP="00483957">
      <w:pPr>
        <w:ind w:right="-45"/>
        <w:jc w:val="center"/>
        <w:rPr>
          <w:sz w:val="28"/>
          <w:szCs w:val="28"/>
        </w:rPr>
      </w:pPr>
      <w:r w:rsidRPr="0032443D">
        <w:rPr>
          <w:sz w:val="28"/>
          <w:szCs w:val="28"/>
        </w:rPr>
        <w:t>РЕШИЛ:</w:t>
      </w:r>
    </w:p>
    <w:p w:rsidR="00794567" w:rsidRPr="0032443D" w:rsidP="00483957">
      <w:pPr>
        <w:ind w:right="-45"/>
        <w:jc w:val="center"/>
        <w:rPr>
          <w:sz w:val="28"/>
          <w:szCs w:val="28"/>
        </w:rPr>
      </w:pP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4D043E">
        <w:rPr>
          <w:sz w:val="28"/>
          <w:szCs w:val="28"/>
        </w:rPr>
        <w:t>Куксовой</w:t>
      </w:r>
      <w:r w:rsidRPr="004D043E">
        <w:rPr>
          <w:sz w:val="28"/>
          <w:szCs w:val="28"/>
        </w:rPr>
        <w:t xml:space="preserve"> И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 xml:space="preserve"> А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 xml:space="preserve"> о взыскании задолженности за потребленную тепловую энергию – удовл</w:t>
      </w:r>
      <w:r w:rsidRPr="004D043E">
        <w:rPr>
          <w:sz w:val="28"/>
          <w:szCs w:val="28"/>
        </w:rPr>
        <w:t>етворить частично.</w:t>
      </w: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Взыскать с </w:t>
      </w:r>
      <w:r w:rsidRPr="004D043E">
        <w:rPr>
          <w:sz w:val="28"/>
          <w:szCs w:val="28"/>
        </w:rPr>
        <w:t>Куксовой</w:t>
      </w:r>
      <w:r w:rsidRPr="004D043E">
        <w:rPr>
          <w:sz w:val="28"/>
          <w:szCs w:val="28"/>
        </w:rPr>
        <w:t xml:space="preserve"> И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 xml:space="preserve"> А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 xml:space="preserve"> (ИНН </w:t>
      </w:r>
      <w:r w:rsidR="002543D2">
        <w:rPr>
          <w:sz w:val="28"/>
          <w:szCs w:val="28"/>
        </w:rPr>
        <w:t>«Данные изъяты»</w:t>
      </w:r>
      <w:r w:rsidRPr="004D043E">
        <w:rPr>
          <w:sz w:val="28"/>
          <w:szCs w:val="28"/>
        </w:rPr>
        <w:t xml:space="preserve">) в пользу Государственного унитарного предприятия Республики Крым «Крымтеплокоммунэнерго» (ИНН </w:t>
      </w:r>
      <w:r w:rsidR="002543D2">
        <w:rPr>
          <w:sz w:val="28"/>
          <w:szCs w:val="28"/>
        </w:rPr>
        <w:t>«Данные изъяты»</w:t>
      </w:r>
      <w:r w:rsidRPr="004D043E">
        <w:rPr>
          <w:sz w:val="28"/>
          <w:szCs w:val="28"/>
        </w:rPr>
        <w:t>) задолженность за потребленную тепловую энергию за период с 01.02.2022 по</w:t>
      </w:r>
      <w:r w:rsidRPr="004D043E">
        <w:rPr>
          <w:sz w:val="28"/>
          <w:szCs w:val="28"/>
        </w:rPr>
        <w:t xml:space="preserve"> 31.12.2023 в размере 363 (триста шестьдесят три) рубля 77 копеек.  </w:t>
      </w: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Взыскать с </w:t>
      </w:r>
      <w:r w:rsidRPr="004D043E">
        <w:rPr>
          <w:sz w:val="28"/>
          <w:szCs w:val="28"/>
        </w:rPr>
        <w:t>Куксовой</w:t>
      </w:r>
      <w:r w:rsidRPr="004D043E">
        <w:rPr>
          <w:sz w:val="28"/>
          <w:szCs w:val="28"/>
        </w:rPr>
        <w:t xml:space="preserve"> И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>А</w:t>
      </w:r>
      <w:r w:rsidR="002543D2">
        <w:rPr>
          <w:sz w:val="28"/>
          <w:szCs w:val="28"/>
        </w:rPr>
        <w:t>.</w:t>
      </w:r>
      <w:r w:rsidRPr="004D043E">
        <w:rPr>
          <w:sz w:val="28"/>
          <w:szCs w:val="28"/>
        </w:rPr>
        <w:t xml:space="preserve">(ИНН </w:t>
      </w:r>
      <w:r w:rsidR="002543D2">
        <w:rPr>
          <w:sz w:val="28"/>
          <w:szCs w:val="28"/>
        </w:rPr>
        <w:t>«Данные изъяты»</w:t>
      </w:r>
      <w:r w:rsidRPr="004D043E">
        <w:rPr>
          <w:sz w:val="28"/>
          <w:szCs w:val="28"/>
        </w:rPr>
        <w:t xml:space="preserve">)в пользу Государственного унитарного предприятия Республики Крым «Крымтеплокоммунэнерго» (ИНН </w:t>
      </w:r>
      <w:r w:rsidR="002543D2">
        <w:rPr>
          <w:sz w:val="28"/>
          <w:szCs w:val="28"/>
        </w:rPr>
        <w:t>«Данные изъяты»</w:t>
      </w:r>
      <w:r w:rsidRPr="004D043E">
        <w:rPr>
          <w:sz w:val="28"/>
          <w:szCs w:val="28"/>
        </w:rPr>
        <w:t>) судебные расходы по опл</w:t>
      </w:r>
      <w:r w:rsidRPr="004D043E">
        <w:rPr>
          <w:sz w:val="28"/>
          <w:szCs w:val="28"/>
        </w:rPr>
        <w:t xml:space="preserve">ате государственной пошлины в размере 400 (четыреста) рублей 00 копеек. </w:t>
      </w: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</w:t>
      </w:r>
      <w:r w:rsidRPr="004D043E">
        <w:rPr>
          <w:sz w:val="28"/>
          <w:szCs w:val="28"/>
        </w:rPr>
        <w:t xml:space="preserve"> </w:t>
      </w:r>
      <w:r w:rsidRPr="004D043E">
        <w:rPr>
          <w:sz w:val="28"/>
          <w:szCs w:val="28"/>
        </w:rPr>
        <w:t>мотивированного решения суда в течение трех дней со дня оглашения резолютивной части решения суда.</w:t>
      </w: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</w:t>
      </w:r>
      <w:r w:rsidRPr="004D043E">
        <w:rPr>
          <w:sz w:val="28"/>
          <w:szCs w:val="28"/>
        </w:rPr>
        <w:t>ечение пятнадцати дней со дня оглашения резолютивной части решения суда.</w:t>
      </w:r>
    </w:p>
    <w:p w:rsidR="004D043E" w:rsidRPr="004D043E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</w:t>
      </w:r>
      <w:r w:rsidRPr="004D043E">
        <w:rPr>
          <w:sz w:val="28"/>
          <w:szCs w:val="28"/>
        </w:rPr>
        <w:t>ния суда.</w:t>
      </w:r>
    </w:p>
    <w:p w:rsidR="00794567" w:rsidP="004D043E">
      <w:pPr>
        <w:ind w:firstLine="851"/>
        <w:jc w:val="both"/>
        <w:rPr>
          <w:sz w:val="28"/>
          <w:szCs w:val="28"/>
        </w:rPr>
      </w:pPr>
      <w:r w:rsidRPr="004D043E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г. Симферополь (Центральный район городского округа Симферополя) Республики Крым </w:t>
      </w:r>
      <w:r w:rsidRPr="004D043E">
        <w:rPr>
          <w:sz w:val="28"/>
          <w:szCs w:val="28"/>
        </w:rPr>
        <w:t>в течение месяца со дня его принятия в окончательной форме.</w:t>
      </w:r>
    </w:p>
    <w:p w:rsidR="004D043E" w:rsidRPr="0032443D" w:rsidP="004D043E">
      <w:pPr>
        <w:ind w:firstLine="851"/>
        <w:jc w:val="both"/>
        <w:rPr>
          <w:sz w:val="28"/>
          <w:szCs w:val="28"/>
        </w:rPr>
      </w:pPr>
    </w:p>
    <w:p w:rsidR="00483957" w:rsidRPr="0032443D" w:rsidP="00483957">
      <w:pPr>
        <w:ind w:firstLine="851"/>
        <w:jc w:val="both"/>
        <w:rPr>
          <w:sz w:val="28"/>
          <w:szCs w:val="28"/>
        </w:rPr>
      </w:pPr>
      <w:r w:rsidRPr="0032443D">
        <w:rPr>
          <w:sz w:val="28"/>
          <w:szCs w:val="28"/>
        </w:rPr>
        <w:t xml:space="preserve">Мировой судья                   </w:t>
      </w:r>
      <w:r w:rsidRPr="0032443D">
        <w:rPr>
          <w:i/>
          <w:sz w:val="28"/>
          <w:szCs w:val="28"/>
        </w:rPr>
        <w:t xml:space="preserve"> </w:t>
      </w:r>
      <w:r w:rsidRPr="0032443D">
        <w:rPr>
          <w:sz w:val="28"/>
          <w:szCs w:val="28"/>
        </w:rPr>
        <w:t xml:space="preserve">     </w:t>
      </w:r>
      <w:r w:rsidR="009250DB">
        <w:rPr>
          <w:sz w:val="28"/>
          <w:szCs w:val="28"/>
        </w:rPr>
        <w:t>подпись</w:t>
      </w:r>
      <w:r w:rsidRPr="0032443D">
        <w:rPr>
          <w:sz w:val="28"/>
          <w:szCs w:val="28"/>
        </w:rPr>
        <w:t xml:space="preserve"> </w:t>
      </w:r>
      <w:r w:rsidRPr="0032443D">
        <w:rPr>
          <w:sz w:val="28"/>
          <w:szCs w:val="28"/>
        </w:rPr>
        <w:tab/>
        <w:t xml:space="preserve"> </w:t>
      </w:r>
      <w:r w:rsidR="00794567">
        <w:rPr>
          <w:sz w:val="28"/>
          <w:szCs w:val="28"/>
        </w:rPr>
        <w:t xml:space="preserve">                         </w:t>
      </w:r>
      <w:r w:rsidRPr="0032443D">
        <w:rPr>
          <w:sz w:val="28"/>
          <w:szCs w:val="28"/>
        </w:rPr>
        <w:t xml:space="preserve">       </w:t>
      </w:r>
      <w:r w:rsidR="00794567">
        <w:rPr>
          <w:sz w:val="28"/>
          <w:szCs w:val="28"/>
        </w:rPr>
        <w:t xml:space="preserve">Л.А. Шуб </w:t>
      </w:r>
    </w:p>
    <w:p w:rsidR="00483957" w:rsidRPr="0032443D" w:rsidP="00483957">
      <w:pPr>
        <w:ind w:firstLine="851"/>
        <w:jc w:val="both"/>
        <w:rPr>
          <w:sz w:val="28"/>
          <w:szCs w:val="28"/>
        </w:rPr>
      </w:pPr>
    </w:p>
    <w:p w:rsidR="00483957" w:rsidRPr="0032443D" w:rsidP="00483957">
      <w:pPr>
        <w:rPr>
          <w:sz w:val="28"/>
          <w:szCs w:val="28"/>
        </w:rPr>
      </w:pPr>
    </w:p>
    <w:p w:rsidR="00483957" w:rsidRPr="0032443D" w:rsidP="00084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443D">
        <w:rPr>
          <w:sz w:val="28"/>
          <w:szCs w:val="28"/>
        </w:rPr>
        <w:t xml:space="preserve">ешение в окончательной форме изготовлено и подписано </w:t>
      </w:r>
      <w:r w:rsidR="004D043E">
        <w:rPr>
          <w:sz w:val="28"/>
          <w:szCs w:val="28"/>
        </w:rPr>
        <w:t>15.07.2024</w:t>
      </w:r>
      <w:r w:rsidRPr="0032443D">
        <w:rPr>
          <w:sz w:val="28"/>
          <w:szCs w:val="28"/>
        </w:rPr>
        <w:t>.</w:t>
      </w:r>
    </w:p>
    <w:p w:rsidR="00750E04" w:rsidRPr="0032443D">
      <w:pPr>
        <w:rPr>
          <w:sz w:val="28"/>
          <w:szCs w:val="28"/>
        </w:rPr>
      </w:pPr>
    </w:p>
    <w:sectPr w:rsidSect="0032443D">
      <w:headerReference w:type="even" r:id="rId4"/>
      <w:headerReference w:type="default" r:id="rId5"/>
      <w:footerReference w:type="first" r:id="rId6"/>
      <w:pgSz w:w="11906" w:h="16838"/>
      <w:pgMar w:top="1134" w:right="850" w:bottom="1134" w:left="1701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7800715"/>
      <w:docPartObj>
        <w:docPartGallery w:val="Page Numbers (Bottom of Page)"/>
        <w:docPartUnique/>
      </w:docPartObj>
    </w:sdtPr>
    <w:sdtContent>
      <w:p w:rsidR="007945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D2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57"/>
    <w:rsid w:val="0008410B"/>
    <w:rsid w:val="00117BA5"/>
    <w:rsid w:val="001424A5"/>
    <w:rsid w:val="001676CD"/>
    <w:rsid w:val="00195134"/>
    <w:rsid w:val="001E4ADD"/>
    <w:rsid w:val="002543D2"/>
    <w:rsid w:val="0032443D"/>
    <w:rsid w:val="003269C1"/>
    <w:rsid w:val="00483957"/>
    <w:rsid w:val="004D043E"/>
    <w:rsid w:val="005C03B7"/>
    <w:rsid w:val="006B1996"/>
    <w:rsid w:val="00750E04"/>
    <w:rsid w:val="00794567"/>
    <w:rsid w:val="008B4683"/>
    <w:rsid w:val="009250DB"/>
    <w:rsid w:val="009A238A"/>
    <w:rsid w:val="00C74182"/>
    <w:rsid w:val="00E35871"/>
    <w:rsid w:val="00E734D9"/>
    <w:rsid w:val="00EB5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39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3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3957"/>
  </w:style>
  <w:style w:type="paragraph" w:styleId="Footer">
    <w:name w:val="footer"/>
    <w:basedOn w:val="Normal"/>
    <w:link w:val="a0"/>
    <w:uiPriority w:val="99"/>
    <w:unhideWhenUsed/>
    <w:rsid w:val="004839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3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