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3A41" w:rsidRPr="00A97B53" w:rsidP="00303A41">
      <w:pPr>
        <w:ind w:right="-45" w:firstLine="851"/>
        <w:jc w:val="right"/>
        <w:rPr>
          <w:sz w:val="22"/>
          <w:szCs w:val="22"/>
        </w:rPr>
      </w:pPr>
      <w:r w:rsidRPr="00A97B53">
        <w:rPr>
          <w:sz w:val="22"/>
          <w:szCs w:val="22"/>
        </w:rPr>
        <w:t>Дело № 02-0</w:t>
      </w:r>
      <w:r w:rsidRPr="00A97B53" w:rsidR="00016AED">
        <w:rPr>
          <w:sz w:val="22"/>
          <w:szCs w:val="22"/>
        </w:rPr>
        <w:t>814</w:t>
      </w:r>
      <w:r w:rsidRPr="00A97B53">
        <w:rPr>
          <w:sz w:val="22"/>
          <w:szCs w:val="22"/>
        </w:rPr>
        <w:t>/1</w:t>
      </w:r>
      <w:r w:rsidRPr="00A97B53" w:rsidR="00AD288D">
        <w:rPr>
          <w:sz w:val="22"/>
          <w:szCs w:val="22"/>
        </w:rPr>
        <w:t>9</w:t>
      </w:r>
      <w:r w:rsidRPr="00A97B53">
        <w:rPr>
          <w:sz w:val="22"/>
          <w:szCs w:val="22"/>
        </w:rPr>
        <w:t>/20</w:t>
      </w:r>
      <w:r w:rsidRPr="00A97B53">
        <w:rPr>
          <w:sz w:val="22"/>
          <w:szCs w:val="22"/>
        </w:rPr>
        <w:t>2</w:t>
      </w:r>
      <w:r w:rsidRPr="00A97B53" w:rsidR="00016AED">
        <w:rPr>
          <w:sz w:val="22"/>
          <w:szCs w:val="22"/>
        </w:rPr>
        <w:t>2</w:t>
      </w:r>
    </w:p>
    <w:p w:rsidR="00303A41" w:rsidRPr="00A97B53" w:rsidP="00303A41">
      <w:pPr>
        <w:ind w:right="-45"/>
        <w:jc w:val="center"/>
        <w:rPr>
          <w:bCs/>
          <w:sz w:val="22"/>
          <w:szCs w:val="22"/>
        </w:rPr>
      </w:pPr>
      <w:r w:rsidRPr="00A97B53">
        <w:rPr>
          <w:bCs/>
          <w:sz w:val="22"/>
          <w:szCs w:val="22"/>
        </w:rPr>
        <w:t>РЕШЕНИЕ</w:t>
      </w:r>
    </w:p>
    <w:p w:rsidR="00303A41" w:rsidRPr="00A97B53" w:rsidP="00303A41">
      <w:pPr>
        <w:tabs>
          <w:tab w:val="left" w:pos="2848"/>
        </w:tabs>
        <w:autoSpaceDE w:val="0"/>
        <w:autoSpaceDN w:val="0"/>
        <w:adjustRightInd w:val="0"/>
        <w:ind w:right="-45"/>
        <w:jc w:val="center"/>
        <w:rPr>
          <w:bCs/>
          <w:sz w:val="22"/>
          <w:szCs w:val="22"/>
        </w:rPr>
      </w:pPr>
      <w:r w:rsidRPr="00A97B53">
        <w:rPr>
          <w:bCs/>
          <w:sz w:val="22"/>
          <w:szCs w:val="22"/>
        </w:rPr>
        <w:t>ИМЕНЕМ РОССИЙСКОЙ ФЕДЕРАЦИИ</w:t>
      </w:r>
    </w:p>
    <w:p w:rsidR="00AD288D" w:rsidRPr="00A97B53" w:rsidP="00303A41">
      <w:pPr>
        <w:tabs>
          <w:tab w:val="left" w:pos="6432"/>
        </w:tabs>
        <w:autoSpaceDE w:val="0"/>
        <w:autoSpaceDN w:val="0"/>
        <w:adjustRightInd w:val="0"/>
        <w:ind w:right="-45" w:firstLine="851"/>
        <w:jc w:val="both"/>
        <w:rPr>
          <w:sz w:val="22"/>
          <w:szCs w:val="22"/>
        </w:rPr>
      </w:pPr>
    </w:p>
    <w:p w:rsidR="00303A41" w:rsidRPr="00A97B53" w:rsidP="002376A2">
      <w:pPr>
        <w:tabs>
          <w:tab w:val="left" w:pos="6432"/>
        </w:tabs>
        <w:autoSpaceDE w:val="0"/>
        <w:autoSpaceDN w:val="0"/>
        <w:adjustRightInd w:val="0"/>
        <w:ind w:right="-45" w:firstLine="851"/>
        <w:jc w:val="both"/>
        <w:rPr>
          <w:sz w:val="22"/>
          <w:szCs w:val="22"/>
        </w:rPr>
      </w:pPr>
      <w:r w:rsidRPr="00A97B53">
        <w:rPr>
          <w:sz w:val="22"/>
          <w:szCs w:val="22"/>
        </w:rPr>
        <w:t>28 июня</w:t>
      </w:r>
      <w:r w:rsidRPr="00A97B53" w:rsidR="00AD288D">
        <w:rPr>
          <w:sz w:val="22"/>
          <w:szCs w:val="22"/>
        </w:rPr>
        <w:t xml:space="preserve"> 202</w:t>
      </w:r>
      <w:r w:rsidRPr="00A97B53">
        <w:rPr>
          <w:sz w:val="22"/>
          <w:szCs w:val="22"/>
        </w:rPr>
        <w:t>2</w:t>
      </w:r>
      <w:r w:rsidRPr="00A97B53">
        <w:rPr>
          <w:sz w:val="22"/>
          <w:szCs w:val="22"/>
        </w:rPr>
        <w:t xml:space="preserve"> года                                                      г. Симферополь</w:t>
      </w:r>
    </w:p>
    <w:p w:rsidR="009466EE" w:rsidRPr="00A97B53" w:rsidP="00331F01">
      <w:pPr>
        <w:tabs>
          <w:tab w:val="left" w:pos="6432"/>
        </w:tabs>
        <w:autoSpaceDE w:val="0"/>
        <w:autoSpaceDN w:val="0"/>
        <w:adjustRightInd w:val="0"/>
        <w:ind w:right="-45" w:firstLine="851"/>
        <w:jc w:val="both"/>
        <w:rPr>
          <w:sz w:val="22"/>
          <w:szCs w:val="22"/>
        </w:rPr>
      </w:pPr>
    </w:p>
    <w:p w:rsidR="00016AED" w:rsidRPr="00A97B53" w:rsidP="00016AED">
      <w:pPr>
        <w:ind w:right="-45" w:firstLine="851"/>
        <w:jc w:val="both"/>
        <w:rPr>
          <w:sz w:val="22"/>
          <w:szCs w:val="22"/>
        </w:rPr>
      </w:pPr>
      <w:r w:rsidRPr="00A97B53">
        <w:rPr>
          <w:sz w:val="22"/>
          <w:szCs w:val="22"/>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016AED" w:rsidRPr="00A97B53" w:rsidP="00016AED">
      <w:pPr>
        <w:ind w:right="-45" w:firstLine="851"/>
        <w:jc w:val="both"/>
        <w:rPr>
          <w:sz w:val="22"/>
          <w:szCs w:val="22"/>
        </w:rPr>
      </w:pPr>
      <w:r w:rsidRPr="00A97B53">
        <w:rPr>
          <w:sz w:val="22"/>
          <w:szCs w:val="22"/>
        </w:rPr>
        <w:t xml:space="preserve">при ведении протокола судебного заседания помощником судьи – Пахль Д.А., </w:t>
      </w:r>
    </w:p>
    <w:p w:rsidR="00016AED" w:rsidRPr="00A97B53" w:rsidP="00016AED">
      <w:pPr>
        <w:ind w:right="-45" w:firstLine="851"/>
        <w:jc w:val="both"/>
        <w:rPr>
          <w:sz w:val="22"/>
          <w:szCs w:val="22"/>
        </w:rPr>
      </w:pPr>
      <w:r w:rsidRPr="00A97B53">
        <w:rPr>
          <w:sz w:val="22"/>
          <w:szCs w:val="22"/>
        </w:rPr>
        <w:t>рассмотрев в открыто</w:t>
      </w:r>
      <w:r w:rsidRPr="00A97B53">
        <w:rPr>
          <w:sz w:val="22"/>
          <w:szCs w:val="22"/>
        </w:rPr>
        <w:t>м судебном заседании гражданское дело по иску Общества с ограниченной ответственностью «Крымская микрокредитная компания» к Ковалеву Михаилу Вячеславовичу о взыскании задолженности по договору займа,</w:t>
      </w:r>
    </w:p>
    <w:p w:rsidR="00EB2862" w:rsidRPr="00A97B53" w:rsidP="00016AED">
      <w:pPr>
        <w:ind w:right="-45"/>
        <w:jc w:val="center"/>
        <w:rPr>
          <w:bCs/>
          <w:sz w:val="22"/>
          <w:szCs w:val="22"/>
        </w:rPr>
      </w:pPr>
      <w:r w:rsidRPr="00A97B53">
        <w:rPr>
          <w:bCs/>
          <w:sz w:val="22"/>
          <w:szCs w:val="22"/>
        </w:rPr>
        <w:t>УСТАНОВИЛ:</w:t>
      </w:r>
    </w:p>
    <w:p w:rsidR="00303A41" w:rsidRPr="00A97B53" w:rsidP="00303A41">
      <w:pPr>
        <w:ind w:right="-45" w:firstLine="851"/>
        <w:jc w:val="both"/>
        <w:rPr>
          <w:bCs/>
          <w:sz w:val="22"/>
          <w:szCs w:val="22"/>
        </w:rPr>
      </w:pPr>
      <w:r w:rsidRPr="00A97B53">
        <w:rPr>
          <w:bCs/>
          <w:sz w:val="22"/>
          <w:szCs w:val="22"/>
        </w:rPr>
        <w:t>Обществ</w:t>
      </w:r>
      <w:r w:rsidRPr="00A97B53">
        <w:rPr>
          <w:bCs/>
          <w:sz w:val="22"/>
          <w:szCs w:val="22"/>
        </w:rPr>
        <w:t>о</w:t>
      </w:r>
      <w:r w:rsidRPr="00A97B53">
        <w:rPr>
          <w:bCs/>
          <w:sz w:val="22"/>
          <w:szCs w:val="22"/>
        </w:rPr>
        <w:t xml:space="preserve"> с ограниченной ответственностью </w:t>
      </w:r>
      <w:r w:rsidRPr="00A97B53" w:rsidR="00016AED">
        <w:rPr>
          <w:bCs/>
          <w:sz w:val="22"/>
          <w:szCs w:val="22"/>
        </w:rPr>
        <w:t xml:space="preserve">«Крымская микрокредитная компания» </w:t>
      </w:r>
      <w:r w:rsidRPr="00A97B53">
        <w:rPr>
          <w:bCs/>
          <w:sz w:val="22"/>
          <w:szCs w:val="22"/>
        </w:rPr>
        <w:t xml:space="preserve">(далее </w:t>
      </w:r>
      <w:r w:rsidRPr="00A97B53" w:rsidR="00A8007C">
        <w:rPr>
          <w:bCs/>
          <w:sz w:val="22"/>
          <w:szCs w:val="22"/>
        </w:rPr>
        <w:t xml:space="preserve">ООО </w:t>
      </w:r>
      <w:r w:rsidRPr="00A97B53" w:rsidR="00AD288D">
        <w:rPr>
          <w:bCs/>
          <w:sz w:val="22"/>
          <w:szCs w:val="22"/>
        </w:rPr>
        <w:t>«</w:t>
      </w:r>
      <w:r w:rsidRPr="00A97B53" w:rsidR="00016AED">
        <w:rPr>
          <w:bCs/>
          <w:sz w:val="22"/>
          <w:szCs w:val="22"/>
        </w:rPr>
        <w:t>Крымская МКК</w:t>
      </w:r>
      <w:r w:rsidRPr="00A97B53" w:rsidR="00A8007C">
        <w:rPr>
          <w:bCs/>
          <w:sz w:val="22"/>
          <w:szCs w:val="22"/>
        </w:rPr>
        <w:t>», истец</w:t>
      </w:r>
      <w:r w:rsidRPr="00A97B53" w:rsidR="000C5268">
        <w:rPr>
          <w:bCs/>
          <w:sz w:val="22"/>
          <w:szCs w:val="22"/>
        </w:rPr>
        <w:t>, займодавец</w:t>
      </w:r>
      <w:r w:rsidRPr="00A97B53">
        <w:rPr>
          <w:bCs/>
          <w:sz w:val="22"/>
          <w:szCs w:val="22"/>
        </w:rPr>
        <w:t>) обратил</w:t>
      </w:r>
      <w:r w:rsidRPr="00A97B53" w:rsidR="00A8007C">
        <w:rPr>
          <w:bCs/>
          <w:sz w:val="22"/>
          <w:szCs w:val="22"/>
        </w:rPr>
        <w:t>о</w:t>
      </w:r>
      <w:r w:rsidRPr="00A97B53">
        <w:rPr>
          <w:bCs/>
          <w:sz w:val="22"/>
          <w:szCs w:val="22"/>
        </w:rPr>
        <w:t xml:space="preserve">сь в суд с иском к </w:t>
      </w:r>
      <w:r w:rsidRPr="00A97B53" w:rsidR="00016AED">
        <w:rPr>
          <w:bCs/>
          <w:sz w:val="22"/>
          <w:szCs w:val="22"/>
        </w:rPr>
        <w:t xml:space="preserve">Ковалеву Михаилу Вячеславовичу </w:t>
      </w:r>
      <w:r w:rsidRPr="00A97B53" w:rsidR="00A8007C">
        <w:rPr>
          <w:bCs/>
          <w:sz w:val="22"/>
          <w:szCs w:val="22"/>
        </w:rPr>
        <w:t xml:space="preserve">(далее </w:t>
      </w:r>
      <w:r w:rsidRPr="00A97B53" w:rsidR="00016AED">
        <w:rPr>
          <w:bCs/>
          <w:sz w:val="22"/>
          <w:szCs w:val="22"/>
        </w:rPr>
        <w:t>Ковалев М.В</w:t>
      </w:r>
      <w:r w:rsidRPr="00A97B53" w:rsidR="00A8007C">
        <w:rPr>
          <w:bCs/>
          <w:sz w:val="22"/>
          <w:szCs w:val="22"/>
        </w:rPr>
        <w:t>., ответчик</w:t>
      </w:r>
      <w:r w:rsidRPr="00A97B53" w:rsidR="000C5268">
        <w:rPr>
          <w:bCs/>
          <w:sz w:val="22"/>
          <w:szCs w:val="22"/>
        </w:rPr>
        <w:t>, заемщик</w:t>
      </w:r>
      <w:r w:rsidRPr="00A97B53" w:rsidR="00A8007C">
        <w:rPr>
          <w:bCs/>
          <w:sz w:val="22"/>
          <w:szCs w:val="22"/>
        </w:rPr>
        <w:t>)</w:t>
      </w:r>
      <w:r w:rsidRPr="00A97B53">
        <w:rPr>
          <w:bCs/>
          <w:sz w:val="22"/>
          <w:szCs w:val="22"/>
        </w:rPr>
        <w:t xml:space="preserve">, в котором просит взыскать с </w:t>
      </w:r>
      <w:r w:rsidRPr="00A97B53" w:rsidR="00016AED">
        <w:rPr>
          <w:bCs/>
          <w:sz w:val="22"/>
          <w:szCs w:val="22"/>
        </w:rPr>
        <w:t>Ковалева М.В.</w:t>
      </w:r>
      <w:r w:rsidRPr="00A97B53">
        <w:rPr>
          <w:bCs/>
          <w:sz w:val="22"/>
          <w:szCs w:val="22"/>
        </w:rPr>
        <w:t xml:space="preserve"> в пользу </w:t>
      </w:r>
      <w:r w:rsidRPr="00A97B53" w:rsidR="00AD288D">
        <w:rPr>
          <w:bCs/>
          <w:sz w:val="22"/>
          <w:szCs w:val="22"/>
        </w:rPr>
        <w:t>ООО «</w:t>
      </w:r>
      <w:r w:rsidRPr="00A97B53" w:rsidR="00016AED">
        <w:rPr>
          <w:bCs/>
          <w:sz w:val="22"/>
          <w:szCs w:val="22"/>
        </w:rPr>
        <w:t>Крымская МКК</w:t>
      </w:r>
      <w:r w:rsidRPr="00A97B53" w:rsidR="00A8007C">
        <w:rPr>
          <w:bCs/>
          <w:sz w:val="22"/>
          <w:szCs w:val="22"/>
        </w:rPr>
        <w:t xml:space="preserve">» </w:t>
      </w:r>
      <w:r w:rsidRPr="00A97B53">
        <w:rPr>
          <w:bCs/>
          <w:sz w:val="22"/>
          <w:szCs w:val="22"/>
        </w:rPr>
        <w:t xml:space="preserve">задолженность по договору </w:t>
      </w:r>
      <w:r w:rsidRPr="00A97B53" w:rsidR="00016AED">
        <w:rPr>
          <w:bCs/>
          <w:sz w:val="22"/>
          <w:szCs w:val="22"/>
        </w:rPr>
        <w:t>микро</w:t>
      </w:r>
      <w:r w:rsidRPr="00A97B53">
        <w:rPr>
          <w:bCs/>
          <w:sz w:val="22"/>
          <w:szCs w:val="22"/>
        </w:rPr>
        <w:t xml:space="preserve">займа </w:t>
      </w:r>
      <w:r w:rsidRPr="00A97B53" w:rsidR="00016AED">
        <w:rPr>
          <w:bCs/>
          <w:sz w:val="22"/>
          <w:szCs w:val="22"/>
        </w:rPr>
        <w:t>№195-07/2017</w:t>
      </w:r>
      <w:r w:rsidRPr="00A97B53" w:rsidR="00A8007C">
        <w:rPr>
          <w:bCs/>
          <w:sz w:val="22"/>
          <w:szCs w:val="22"/>
        </w:rPr>
        <w:t xml:space="preserve"> от </w:t>
      </w:r>
      <w:r w:rsidRPr="00A97B53" w:rsidR="00016AED">
        <w:rPr>
          <w:bCs/>
          <w:sz w:val="22"/>
          <w:szCs w:val="22"/>
        </w:rPr>
        <w:t>12.04.2017</w:t>
      </w:r>
      <w:r w:rsidRPr="00A97B53" w:rsidR="00AD288D">
        <w:rPr>
          <w:bCs/>
          <w:sz w:val="22"/>
          <w:szCs w:val="22"/>
        </w:rPr>
        <w:t xml:space="preserve"> в размере </w:t>
      </w:r>
      <w:r w:rsidRPr="00A97B53" w:rsidR="00016AED">
        <w:rPr>
          <w:bCs/>
          <w:sz w:val="22"/>
          <w:szCs w:val="22"/>
        </w:rPr>
        <w:t>6 000,00</w:t>
      </w:r>
      <w:r w:rsidRPr="00A97B53" w:rsidR="00AD288D">
        <w:rPr>
          <w:bCs/>
          <w:sz w:val="22"/>
          <w:szCs w:val="22"/>
        </w:rPr>
        <w:t xml:space="preserve"> рублей, из них </w:t>
      </w:r>
      <w:r w:rsidRPr="00A97B53" w:rsidR="00016AED">
        <w:rPr>
          <w:bCs/>
          <w:sz w:val="22"/>
          <w:szCs w:val="22"/>
        </w:rPr>
        <w:t>2 000,00</w:t>
      </w:r>
      <w:r w:rsidRPr="00A97B53" w:rsidR="00AD288D">
        <w:rPr>
          <w:bCs/>
          <w:sz w:val="22"/>
          <w:szCs w:val="22"/>
        </w:rPr>
        <w:t xml:space="preserve"> рублей – сумма</w:t>
      </w:r>
      <w:r w:rsidRPr="00A97B53" w:rsidR="00AD288D">
        <w:rPr>
          <w:bCs/>
          <w:sz w:val="22"/>
          <w:szCs w:val="22"/>
        </w:rPr>
        <w:t xml:space="preserve"> основного долга, </w:t>
      </w:r>
      <w:r w:rsidRPr="00A97B53" w:rsidR="00016AED">
        <w:rPr>
          <w:bCs/>
          <w:sz w:val="22"/>
          <w:szCs w:val="22"/>
        </w:rPr>
        <w:t>4 000,00</w:t>
      </w:r>
      <w:r w:rsidRPr="00A97B53" w:rsidR="00AD288D">
        <w:rPr>
          <w:bCs/>
          <w:sz w:val="22"/>
          <w:szCs w:val="22"/>
        </w:rPr>
        <w:t xml:space="preserve"> рублей -</w:t>
      </w:r>
      <w:r w:rsidRPr="00A97B53" w:rsidR="000C5268">
        <w:rPr>
          <w:bCs/>
          <w:sz w:val="22"/>
          <w:szCs w:val="22"/>
        </w:rPr>
        <w:t xml:space="preserve"> </w:t>
      </w:r>
      <w:r w:rsidRPr="00A97B53" w:rsidR="00A8007C">
        <w:rPr>
          <w:bCs/>
          <w:sz w:val="22"/>
          <w:szCs w:val="22"/>
        </w:rPr>
        <w:t xml:space="preserve">проценты за пользование </w:t>
      </w:r>
      <w:r w:rsidRPr="00A97B53" w:rsidR="00AD288D">
        <w:rPr>
          <w:bCs/>
          <w:sz w:val="22"/>
          <w:szCs w:val="22"/>
        </w:rPr>
        <w:t>суммой основного долга</w:t>
      </w:r>
      <w:r w:rsidRPr="00A97B53" w:rsidR="008941A4">
        <w:rPr>
          <w:bCs/>
          <w:sz w:val="22"/>
          <w:szCs w:val="22"/>
        </w:rPr>
        <w:t>.</w:t>
      </w:r>
      <w:r w:rsidRPr="00A97B53" w:rsidR="00A8007C">
        <w:rPr>
          <w:bCs/>
          <w:sz w:val="22"/>
          <w:szCs w:val="22"/>
        </w:rPr>
        <w:t xml:space="preserve"> </w:t>
      </w:r>
    </w:p>
    <w:p w:rsidR="00303A41" w:rsidRPr="00A97B53" w:rsidP="009466EE">
      <w:pPr>
        <w:ind w:right="-45" w:firstLine="851"/>
        <w:jc w:val="both"/>
        <w:rPr>
          <w:bCs/>
          <w:sz w:val="22"/>
          <w:szCs w:val="22"/>
        </w:rPr>
      </w:pPr>
      <w:r w:rsidRPr="00A97B53">
        <w:rPr>
          <w:bCs/>
          <w:sz w:val="22"/>
          <w:szCs w:val="22"/>
        </w:rPr>
        <w:t xml:space="preserve">Исковые требования мотивированы тем, что между </w:t>
      </w:r>
      <w:r w:rsidRPr="00A97B53" w:rsidR="00A8007C">
        <w:rPr>
          <w:bCs/>
          <w:sz w:val="22"/>
          <w:szCs w:val="22"/>
        </w:rPr>
        <w:t xml:space="preserve">ООО </w:t>
      </w:r>
      <w:r w:rsidRPr="00A97B53" w:rsidR="00AD288D">
        <w:rPr>
          <w:bCs/>
          <w:sz w:val="22"/>
          <w:szCs w:val="22"/>
        </w:rPr>
        <w:t>«</w:t>
      </w:r>
      <w:r w:rsidRPr="00A97B53" w:rsidR="008941A4">
        <w:rPr>
          <w:bCs/>
          <w:sz w:val="22"/>
          <w:szCs w:val="22"/>
        </w:rPr>
        <w:t>Крымская МКК»</w:t>
      </w:r>
      <w:r w:rsidRPr="00A97B53">
        <w:rPr>
          <w:bCs/>
          <w:sz w:val="22"/>
          <w:szCs w:val="22"/>
        </w:rPr>
        <w:t xml:space="preserve"> и </w:t>
      </w:r>
      <w:r w:rsidRPr="00A97B53" w:rsidR="008941A4">
        <w:rPr>
          <w:bCs/>
          <w:sz w:val="22"/>
          <w:szCs w:val="22"/>
        </w:rPr>
        <w:t>Ковалевым М.В</w:t>
      </w:r>
      <w:r w:rsidRPr="00A97B53" w:rsidR="00331F01">
        <w:rPr>
          <w:bCs/>
          <w:sz w:val="22"/>
          <w:szCs w:val="22"/>
        </w:rPr>
        <w:t>.</w:t>
      </w:r>
      <w:r w:rsidRPr="00A97B53" w:rsidR="00C2508F">
        <w:rPr>
          <w:bCs/>
          <w:sz w:val="22"/>
          <w:szCs w:val="22"/>
        </w:rPr>
        <w:t xml:space="preserve"> </w:t>
      </w:r>
      <w:r w:rsidRPr="00A97B53" w:rsidR="008941A4">
        <w:rPr>
          <w:bCs/>
          <w:sz w:val="22"/>
          <w:szCs w:val="22"/>
        </w:rPr>
        <w:t>12.04.2017</w:t>
      </w:r>
      <w:r w:rsidRPr="00A97B53">
        <w:rPr>
          <w:bCs/>
          <w:sz w:val="22"/>
          <w:szCs w:val="22"/>
        </w:rPr>
        <w:t xml:space="preserve"> заключен договор </w:t>
      </w:r>
      <w:r w:rsidRPr="00A97B53" w:rsidR="008941A4">
        <w:rPr>
          <w:bCs/>
          <w:sz w:val="22"/>
          <w:szCs w:val="22"/>
        </w:rPr>
        <w:t>микро</w:t>
      </w:r>
      <w:r w:rsidRPr="00A97B53">
        <w:rPr>
          <w:bCs/>
          <w:sz w:val="22"/>
          <w:szCs w:val="22"/>
        </w:rPr>
        <w:t xml:space="preserve">займа </w:t>
      </w:r>
      <w:r w:rsidRPr="00A97B53" w:rsidR="008941A4">
        <w:rPr>
          <w:bCs/>
          <w:sz w:val="22"/>
          <w:szCs w:val="22"/>
        </w:rPr>
        <w:t>№195-07/2017</w:t>
      </w:r>
      <w:r w:rsidRPr="00A97B53">
        <w:rPr>
          <w:bCs/>
          <w:sz w:val="22"/>
          <w:szCs w:val="22"/>
        </w:rPr>
        <w:t xml:space="preserve">, в </w:t>
      </w:r>
      <w:r w:rsidRPr="00A97B53">
        <w:rPr>
          <w:bCs/>
          <w:sz w:val="22"/>
          <w:szCs w:val="22"/>
        </w:rPr>
        <w:t>соответствии</w:t>
      </w:r>
      <w:r w:rsidRPr="00A97B53">
        <w:rPr>
          <w:bCs/>
          <w:sz w:val="22"/>
          <w:szCs w:val="22"/>
        </w:rPr>
        <w:t xml:space="preserve"> с условиями которого Займодавец передал Заемщику денежные средства в размере </w:t>
      </w:r>
      <w:r w:rsidRPr="00A97B53" w:rsidR="008941A4">
        <w:rPr>
          <w:bCs/>
          <w:sz w:val="22"/>
          <w:szCs w:val="22"/>
        </w:rPr>
        <w:t>2 000</w:t>
      </w:r>
      <w:r w:rsidRPr="00A97B53" w:rsidR="009466EE">
        <w:rPr>
          <w:bCs/>
          <w:sz w:val="22"/>
          <w:szCs w:val="22"/>
        </w:rPr>
        <w:t>,00</w:t>
      </w:r>
      <w:r w:rsidRPr="00A97B53">
        <w:rPr>
          <w:bCs/>
          <w:sz w:val="22"/>
          <w:szCs w:val="22"/>
        </w:rPr>
        <w:t xml:space="preserve"> рублей на срок </w:t>
      </w:r>
      <w:r w:rsidRPr="00A97B53" w:rsidR="008941A4">
        <w:rPr>
          <w:bCs/>
          <w:sz w:val="22"/>
          <w:szCs w:val="22"/>
        </w:rPr>
        <w:t>до 01.05.2017</w:t>
      </w:r>
      <w:r w:rsidRPr="00A97B53">
        <w:rPr>
          <w:bCs/>
          <w:sz w:val="22"/>
          <w:szCs w:val="22"/>
        </w:rPr>
        <w:t xml:space="preserve"> с начислением процентов за пользование займом исходя из ставки</w:t>
      </w:r>
      <w:r w:rsidRPr="00A97B53" w:rsidR="00AD288D">
        <w:rPr>
          <w:bCs/>
          <w:sz w:val="22"/>
          <w:szCs w:val="22"/>
        </w:rPr>
        <w:t xml:space="preserve"> </w:t>
      </w:r>
      <w:r w:rsidRPr="00A97B53" w:rsidR="008941A4">
        <w:rPr>
          <w:bCs/>
          <w:sz w:val="22"/>
          <w:szCs w:val="22"/>
        </w:rPr>
        <w:t>620,5</w:t>
      </w:r>
      <w:r w:rsidRPr="00A97B53">
        <w:rPr>
          <w:bCs/>
          <w:sz w:val="22"/>
          <w:szCs w:val="22"/>
        </w:rPr>
        <w:t xml:space="preserve">% годовых, а Заемщик взял на себя обязательства возвратить сумму займа с процентами в установленный договором срок. В нарушение условий договора ответчик взятые на себя обязательства </w:t>
      </w:r>
      <w:r w:rsidRPr="00A97B53" w:rsidR="000C5268">
        <w:rPr>
          <w:bCs/>
          <w:sz w:val="22"/>
          <w:szCs w:val="22"/>
        </w:rPr>
        <w:t xml:space="preserve">в установленный договором срок </w:t>
      </w:r>
      <w:r w:rsidRPr="00A97B53">
        <w:rPr>
          <w:bCs/>
          <w:sz w:val="22"/>
          <w:szCs w:val="22"/>
        </w:rPr>
        <w:t xml:space="preserve">не исполнил, в </w:t>
      </w:r>
      <w:r w:rsidRPr="00A97B53">
        <w:rPr>
          <w:bCs/>
          <w:sz w:val="22"/>
          <w:szCs w:val="22"/>
        </w:rPr>
        <w:t>связи</w:t>
      </w:r>
      <w:r w:rsidRPr="00A97B53">
        <w:rPr>
          <w:bCs/>
          <w:sz w:val="22"/>
          <w:szCs w:val="22"/>
        </w:rPr>
        <w:t xml:space="preserve"> с чем истец на основании ст. ст. 309, 310, 314, 810 Гражданского кодекса Российской Федерации, в соответствии с условиями договора, просит взыскать возникшую задолженность в сумме </w:t>
      </w:r>
      <w:r w:rsidRPr="00A97B53" w:rsidR="008941A4">
        <w:rPr>
          <w:bCs/>
          <w:sz w:val="22"/>
          <w:szCs w:val="22"/>
        </w:rPr>
        <w:t>6 000</w:t>
      </w:r>
      <w:r w:rsidRPr="00A97B53" w:rsidR="009466EE">
        <w:rPr>
          <w:bCs/>
          <w:sz w:val="22"/>
          <w:szCs w:val="22"/>
        </w:rPr>
        <w:t>,00</w:t>
      </w:r>
      <w:r w:rsidRPr="00A97B53" w:rsidR="00A8007C">
        <w:rPr>
          <w:bCs/>
          <w:sz w:val="22"/>
          <w:szCs w:val="22"/>
        </w:rPr>
        <w:t xml:space="preserve"> рублей</w:t>
      </w:r>
      <w:r w:rsidRPr="00A97B53">
        <w:rPr>
          <w:bCs/>
          <w:sz w:val="22"/>
          <w:szCs w:val="22"/>
        </w:rPr>
        <w:t>.</w:t>
      </w:r>
    </w:p>
    <w:p w:rsidR="00C2508F" w:rsidRPr="00A97B53" w:rsidP="00AD288D">
      <w:pPr>
        <w:ind w:right="-45" w:firstLine="851"/>
        <w:jc w:val="both"/>
        <w:rPr>
          <w:bCs/>
          <w:sz w:val="22"/>
          <w:szCs w:val="22"/>
        </w:rPr>
      </w:pPr>
      <w:r w:rsidRPr="00A97B53">
        <w:rPr>
          <w:bCs/>
          <w:sz w:val="22"/>
          <w:szCs w:val="22"/>
        </w:rPr>
        <w:t xml:space="preserve">В судебное </w:t>
      </w:r>
      <w:r w:rsidRPr="00A97B53">
        <w:rPr>
          <w:bCs/>
          <w:sz w:val="22"/>
          <w:szCs w:val="22"/>
        </w:rPr>
        <w:t>заседание представител</w:t>
      </w:r>
      <w:r w:rsidRPr="00A97B53" w:rsidR="00A8007C">
        <w:rPr>
          <w:bCs/>
          <w:sz w:val="22"/>
          <w:szCs w:val="22"/>
        </w:rPr>
        <w:t xml:space="preserve">ь истца </w:t>
      </w:r>
      <w:r w:rsidRPr="00A97B53" w:rsidR="00AD288D">
        <w:rPr>
          <w:bCs/>
          <w:sz w:val="22"/>
          <w:szCs w:val="22"/>
        </w:rPr>
        <w:t xml:space="preserve"> </w:t>
      </w:r>
      <w:r w:rsidRPr="00A97B53">
        <w:rPr>
          <w:bCs/>
          <w:sz w:val="22"/>
          <w:szCs w:val="22"/>
        </w:rPr>
        <w:t xml:space="preserve"> не явился, </w:t>
      </w:r>
      <w:r w:rsidRPr="00A97B53">
        <w:rPr>
          <w:bCs/>
          <w:sz w:val="22"/>
          <w:szCs w:val="22"/>
        </w:rPr>
        <w:t>о времени и месте судебного заседания извещен надлежащим образом, просил рассмотреть дело в отсутствие представителя истца.</w:t>
      </w:r>
    </w:p>
    <w:p w:rsidR="008941A4" w:rsidRPr="00A97B53" w:rsidP="008941A4">
      <w:pPr>
        <w:ind w:right="-45" w:firstLine="851"/>
        <w:jc w:val="both"/>
        <w:rPr>
          <w:bCs/>
          <w:sz w:val="22"/>
          <w:szCs w:val="22"/>
        </w:rPr>
      </w:pPr>
      <w:r w:rsidRPr="00A97B53">
        <w:rPr>
          <w:bCs/>
          <w:sz w:val="22"/>
          <w:szCs w:val="22"/>
        </w:rPr>
        <w:t xml:space="preserve">Ответчик </w:t>
      </w:r>
      <w:r w:rsidRPr="00A97B53">
        <w:rPr>
          <w:bCs/>
          <w:sz w:val="22"/>
          <w:szCs w:val="22"/>
        </w:rPr>
        <w:t>Ковалев М.В</w:t>
      </w:r>
      <w:r w:rsidRPr="00A97B53">
        <w:rPr>
          <w:bCs/>
          <w:sz w:val="22"/>
          <w:szCs w:val="22"/>
        </w:rPr>
        <w:t>. в судебное заседание не явил</w:t>
      </w:r>
      <w:r w:rsidRPr="00A97B53">
        <w:rPr>
          <w:bCs/>
          <w:sz w:val="22"/>
          <w:szCs w:val="22"/>
        </w:rPr>
        <w:t>ся, о рассмотрении дела извещен</w:t>
      </w:r>
      <w:r w:rsidRPr="00A97B53">
        <w:rPr>
          <w:bCs/>
          <w:sz w:val="22"/>
          <w:szCs w:val="22"/>
        </w:rPr>
        <w:t xml:space="preserve"> судом н</w:t>
      </w:r>
      <w:r w:rsidRPr="00A97B53">
        <w:rPr>
          <w:bCs/>
          <w:sz w:val="22"/>
          <w:szCs w:val="22"/>
        </w:rPr>
        <w:t>адлежащим образом, мнение по иску не выразил, о рассмотрении дела в е</w:t>
      </w:r>
      <w:r w:rsidRPr="00A97B53">
        <w:rPr>
          <w:bCs/>
          <w:sz w:val="22"/>
          <w:szCs w:val="22"/>
        </w:rPr>
        <w:t>го</w:t>
      </w:r>
      <w:r w:rsidRPr="00A97B53">
        <w:rPr>
          <w:bCs/>
          <w:sz w:val="22"/>
          <w:szCs w:val="22"/>
        </w:rPr>
        <w:t xml:space="preserve"> отсутствие не просил. </w:t>
      </w:r>
    </w:p>
    <w:p w:rsidR="008941A4" w:rsidRPr="00A97B53" w:rsidP="008941A4">
      <w:pPr>
        <w:ind w:right="-45" w:firstLine="851"/>
        <w:jc w:val="both"/>
        <w:rPr>
          <w:bCs/>
          <w:sz w:val="22"/>
          <w:szCs w:val="22"/>
        </w:rPr>
      </w:pPr>
      <w:r w:rsidRPr="00A97B53">
        <w:rPr>
          <w:bCs/>
          <w:sz w:val="22"/>
          <w:szCs w:val="22"/>
        </w:rPr>
        <w:t>По смыслу п. 1 ст. 165.1 ГК РФ юридически значимое сообщение, адресованное гражданину, должно быть направлено по адресу его регистрации по месту жительства или п</w:t>
      </w:r>
      <w:r w:rsidRPr="00A97B53">
        <w:rPr>
          <w:bCs/>
          <w:sz w:val="22"/>
          <w:szCs w:val="22"/>
        </w:rPr>
        <w:t>ребывания либо по адресу, который гражданин указал сам.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w:t>
      </w:r>
      <w:r w:rsidRPr="00A97B53">
        <w:rPr>
          <w:bCs/>
          <w:sz w:val="22"/>
          <w:szCs w:val="22"/>
        </w:rPr>
        <w:t xml:space="preserve">ился с ним (п. 1 ст. 165.1 ГК РФ). Например, сообщение считается доставленным, если адресат уклонился от получения корреспонденции в отделении связи, в </w:t>
      </w:r>
      <w:r w:rsidRPr="00A97B53">
        <w:rPr>
          <w:bCs/>
          <w:sz w:val="22"/>
          <w:szCs w:val="22"/>
        </w:rPr>
        <w:t>связи</w:t>
      </w:r>
      <w:r w:rsidRPr="00A97B53">
        <w:rPr>
          <w:bCs/>
          <w:sz w:val="22"/>
          <w:szCs w:val="22"/>
        </w:rPr>
        <w:t xml:space="preserve"> с чем она была возвращена по истечении срока хранения (п. п. 63, 67 Постановления пленума Верховно</w:t>
      </w:r>
      <w:r w:rsidRPr="00A97B53">
        <w:rPr>
          <w:bCs/>
          <w:sz w:val="22"/>
          <w:szCs w:val="22"/>
        </w:rPr>
        <w:t xml:space="preserve">го суда РФ от 23.06.2015 N 25). </w:t>
      </w:r>
    </w:p>
    <w:p w:rsidR="008941A4" w:rsidRPr="00A97B53" w:rsidP="008941A4">
      <w:pPr>
        <w:ind w:right="-45" w:firstLine="851"/>
        <w:jc w:val="both"/>
        <w:rPr>
          <w:bCs/>
          <w:sz w:val="22"/>
          <w:szCs w:val="22"/>
        </w:rPr>
      </w:pPr>
      <w:r w:rsidRPr="00A97B53">
        <w:rPr>
          <w:bCs/>
          <w:sz w:val="22"/>
          <w:szCs w:val="22"/>
        </w:rPr>
        <w:t>Ответчику направлялось извещение о рассмотрении дела</w:t>
      </w:r>
      <w:r w:rsidRPr="00A97B53">
        <w:rPr>
          <w:bCs/>
          <w:sz w:val="22"/>
          <w:szCs w:val="22"/>
        </w:rPr>
        <w:t xml:space="preserve"> по адресу его регистрации, который был указан истцом при подач</w:t>
      </w:r>
      <w:r w:rsidRPr="00A97B53" w:rsidR="00182A7A">
        <w:rPr>
          <w:bCs/>
          <w:sz w:val="22"/>
          <w:szCs w:val="22"/>
        </w:rPr>
        <w:t>е</w:t>
      </w:r>
      <w:r w:rsidRPr="00A97B53">
        <w:rPr>
          <w:bCs/>
          <w:sz w:val="22"/>
          <w:szCs w:val="22"/>
        </w:rPr>
        <w:t xml:space="preserve"> искового заявления, и который совпадает </w:t>
      </w:r>
      <w:r w:rsidRPr="00A97B53" w:rsidR="004B5D6D">
        <w:rPr>
          <w:bCs/>
          <w:sz w:val="22"/>
          <w:szCs w:val="22"/>
        </w:rPr>
        <w:t>с адресом, указанным в ответе МВД по Республике Крым, направленному в суд по запросу</w:t>
      </w:r>
      <w:r w:rsidRPr="00A97B53">
        <w:rPr>
          <w:bCs/>
          <w:sz w:val="22"/>
          <w:szCs w:val="22"/>
        </w:rPr>
        <w:t xml:space="preserve">. Адресат уклонился от получения корреспонденции в отделении связи, в </w:t>
      </w:r>
      <w:r w:rsidRPr="00A97B53">
        <w:rPr>
          <w:bCs/>
          <w:sz w:val="22"/>
          <w:szCs w:val="22"/>
        </w:rPr>
        <w:t>связи</w:t>
      </w:r>
      <w:r w:rsidRPr="00A97B53">
        <w:rPr>
          <w:bCs/>
          <w:sz w:val="22"/>
          <w:szCs w:val="22"/>
        </w:rPr>
        <w:t xml:space="preserve"> с чем она была возвращена по истечении срока хранения. Судом приняты все необходимые и достаточные меры для обеспечения реализации права ответчиками на участие в </w:t>
      </w:r>
      <w:r w:rsidRPr="00A97B53">
        <w:rPr>
          <w:bCs/>
          <w:sz w:val="22"/>
          <w:szCs w:val="22"/>
        </w:rPr>
        <w:t xml:space="preserve">судебном заседании. </w:t>
      </w:r>
    </w:p>
    <w:p w:rsidR="008941A4" w:rsidRPr="00A97B53" w:rsidP="008941A4">
      <w:pPr>
        <w:ind w:right="-45" w:firstLine="851"/>
        <w:jc w:val="both"/>
        <w:rPr>
          <w:bCs/>
          <w:sz w:val="22"/>
          <w:szCs w:val="22"/>
        </w:rPr>
      </w:pPr>
      <w:r w:rsidRPr="00A97B53">
        <w:rPr>
          <w:bCs/>
          <w:sz w:val="22"/>
          <w:szCs w:val="22"/>
        </w:rPr>
        <w:t>Суд, руководствуясь положениями статьи 167 Гражданского процессуального кодекса Российской Федерации, считает возможным рассмотреть дело в отсутствие представителя истца и ответчика.</w:t>
      </w:r>
    </w:p>
    <w:p w:rsidR="008941A4" w:rsidRPr="00A97B53" w:rsidP="008941A4">
      <w:pPr>
        <w:ind w:right="-45" w:firstLine="851"/>
        <w:jc w:val="both"/>
        <w:rPr>
          <w:bCs/>
          <w:sz w:val="22"/>
          <w:szCs w:val="22"/>
        </w:rPr>
      </w:pPr>
      <w:r w:rsidRPr="00A97B53">
        <w:rPr>
          <w:bCs/>
          <w:sz w:val="22"/>
          <w:szCs w:val="22"/>
        </w:rPr>
        <w:t>Исследовав материалы дела, суд пришел к выводу, о то</w:t>
      </w:r>
      <w:r w:rsidRPr="00A97B53">
        <w:rPr>
          <w:bCs/>
          <w:sz w:val="22"/>
          <w:szCs w:val="22"/>
        </w:rPr>
        <w:t>м, что исковые требования подлежат удовлетворению по следующим основаниям.</w:t>
      </w:r>
    </w:p>
    <w:p w:rsidR="004B5D6D" w:rsidRPr="00A97B53" w:rsidP="008941A4">
      <w:pPr>
        <w:ind w:right="-45" w:firstLine="851"/>
        <w:jc w:val="both"/>
        <w:rPr>
          <w:bCs/>
          <w:sz w:val="22"/>
          <w:szCs w:val="22"/>
        </w:rPr>
      </w:pPr>
      <w:r w:rsidRPr="00A97B53">
        <w:rPr>
          <w:bCs/>
          <w:sz w:val="22"/>
          <w:szCs w:val="22"/>
        </w:rPr>
        <w:t>В соответствии с п.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w:t>
      </w:r>
      <w:r w:rsidRPr="00A97B53">
        <w:rPr>
          <w:bCs/>
          <w:sz w:val="22"/>
          <w:szCs w:val="22"/>
        </w:rPr>
        <w:t xml:space="preserve">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257FAA" w:rsidRPr="00A97B53" w:rsidP="008941A4">
      <w:pPr>
        <w:ind w:right="-45" w:firstLine="851"/>
        <w:jc w:val="both"/>
        <w:rPr>
          <w:bCs/>
          <w:sz w:val="22"/>
          <w:szCs w:val="22"/>
        </w:rPr>
      </w:pPr>
      <w:r w:rsidRPr="00A97B53">
        <w:rPr>
          <w:bCs/>
          <w:sz w:val="22"/>
          <w:szCs w:val="22"/>
        </w:rPr>
        <w:t xml:space="preserve">Согласно ст. 307 ГК РФ, в силу обязательства одно лицо (должник) обязано совершить в </w:t>
      </w:r>
      <w:r w:rsidRPr="00A97B53">
        <w:rPr>
          <w:bCs/>
          <w:sz w:val="22"/>
          <w:szCs w:val="22"/>
        </w:rPr>
        <w:t>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Обязательства</w:t>
      </w:r>
      <w:r w:rsidRPr="00A97B53">
        <w:rPr>
          <w:bCs/>
          <w:sz w:val="22"/>
          <w:szCs w:val="22"/>
        </w:rPr>
        <w:t xml:space="preserve"> возникают из договора.</w:t>
      </w:r>
    </w:p>
    <w:p w:rsidR="00257FAA" w:rsidRPr="00A97B53" w:rsidP="00257FAA">
      <w:pPr>
        <w:ind w:right="-45" w:firstLine="851"/>
        <w:jc w:val="both"/>
        <w:rPr>
          <w:bCs/>
          <w:sz w:val="22"/>
          <w:szCs w:val="22"/>
        </w:rPr>
      </w:pPr>
      <w:r w:rsidRPr="00A97B53">
        <w:rPr>
          <w:bCs/>
          <w:sz w:val="22"/>
          <w:szCs w:val="22"/>
        </w:rPr>
        <w:t xml:space="preserve">В силу ст. 807 ГК РФ, по договору займа одна сторона (займодавец) передает в собственность другой стороне (заемщику) деньги или другие вещи, определенные родовыми </w:t>
      </w:r>
      <w:r w:rsidRPr="00A97B53">
        <w:rPr>
          <w:bCs/>
          <w:sz w:val="22"/>
          <w:szCs w:val="22"/>
        </w:rPr>
        <w:t xml:space="preserve">признаками, а заемщик обязуется возвратить займодавцу такую же сумму </w:t>
      </w:r>
      <w:r w:rsidRPr="00A97B53">
        <w:rPr>
          <w:bCs/>
          <w:sz w:val="22"/>
          <w:szCs w:val="22"/>
        </w:rPr>
        <w:t>денег (сумму займа) или равное количество других полученных им вещей того же рода и качества.</w:t>
      </w:r>
    </w:p>
    <w:p w:rsidR="00257FAA" w:rsidRPr="00A97B53" w:rsidP="00257FAA">
      <w:pPr>
        <w:ind w:right="-45" w:firstLine="851"/>
        <w:jc w:val="both"/>
        <w:rPr>
          <w:bCs/>
          <w:sz w:val="22"/>
          <w:szCs w:val="22"/>
        </w:rPr>
      </w:pPr>
      <w:r w:rsidRPr="00A97B53">
        <w:rPr>
          <w:bCs/>
          <w:sz w:val="22"/>
          <w:szCs w:val="22"/>
        </w:rPr>
        <w:t>Статьей 808 ГК РФ установлено, что договор займа между гражданами должен быть заключен в письменной форме, если его сумма превышает не менее чем в десять раз уста</w:t>
      </w:r>
      <w:r w:rsidRPr="00A97B53">
        <w:rPr>
          <w:bCs/>
          <w:sz w:val="22"/>
          <w:szCs w:val="22"/>
        </w:rPr>
        <w:t xml:space="preserve">новленный законом минимальный </w:t>
      </w:r>
      <w:r w:rsidRPr="00A97B53">
        <w:rPr>
          <w:bCs/>
          <w:sz w:val="22"/>
          <w:szCs w:val="22"/>
        </w:rPr>
        <w:t>размер оплаты труда</w:t>
      </w:r>
      <w:r w:rsidRPr="00A97B53">
        <w:rPr>
          <w:bCs/>
          <w:sz w:val="22"/>
          <w:szCs w:val="22"/>
        </w:rPr>
        <w:t>.</w:t>
      </w:r>
    </w:p>
    <w:p w:rsidR="00257FAA" w:rsidRPr="00A97B53" w:rsidP="00257FAA">
      <w:pPr>
        <w:ind w:right="-45" w:firstLine="851"/>
        <w:jc w:val="both"/>
        <w:rPr>
          <w:bCs/>
          <w:sz w:val="22"/>
          <w:szCs w:val="22"/>
        </w:rPr>
      </w:pPr>
      <w:r w:rsidRPr="00A97B53">
        <w:rPr>
          <w:bCs/>
          <w:sz w:val="22"/>
          <w:szCs w:val="22"/>
        </w:rPr>
        <w:t>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w:t>
      </w:r>
      <w:r w:rsidRPr="00A97B53">
        <w:rPr>
          <w:bCs/>
          <w:sz w:val="22"/>
          <w:szCs w:val="22"/>
        </w:rPr>
        <w:t>щей.</w:t>
      </w:r>
    </w:p>
    <w:p w:rsidR="00257FAA" w:rsidRPr="00A97B53" w:rsidP="00257FAA">
      <w:pPr>
        <w:ind w:right="-45" w:firstLine="851"/>
        <w:jc w:val="both"/>
        <w:rPr>
          <w:bCs/>
          <w:sz w:val="22"/>
          <w:szCs w:val="22"/>
        </w:rPr>
      </w:pPr>
      <w:r w:rsidRPr="00A97B53">
        <w:rPr>
          <w:bCs/>
          <w:sz w:val="22"/>
          <w:szCs w:val="22"/>
        </w:rPr>
        <w:t>В соответствии со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w:t>
      </w:r>
      <w:r w:rsidRPr="00A97B53">
        <w:rPr>
          <w:bCs/>
          <w:sz w:val="22"/>
          <w:szCs w:val="22"/>
        </w:rPr>
        <w:t>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w:t>
      </w:r>
      <w:r w:rsidRPr="00A97B53">
        <w:rPr>
          <w:bCs/>
          <w:sz w:val="22"/>
          <w:szCs w:val="22"/>
        </w:rPr>
        <w:t>ствующей части. При отсутствии иного соглашения проценты выплачиваются ежемесячно до дня возврата суммы займа.</w:t>
      </w:r>
    </w:p>
    <w:p w:rsidR="00257FAA" w:rsidRPr="00A97B53" w:rsidP="00257FAA">
      <w:pPr>
        <w:ind w:right="-45" w:firstLine="851"/>
        <w:jc w:val="both"/>
        <w:rPr>
          <w:bCs/>
          <w:sz w:val="22"/>
          <w:szCs w:val="22"/>
        </w:rPr>
      </w:pPr>
      <w:r w:rsidRPr="00A97B53">
        <w:rPr>
          <w:bCs/>
          <w:sz w:val="22"/>
          <w:szCs w:val="22"/>
        </w:rPr>
        <w:t>Согласно ст. 810 ГК РФ, заемщик обязан возвратить займодавцу полученную сумму займа в срок и в порядке, которые предусмотрены договором займа.</w:t>
      </w:r>
    </w:p>
    <w:p w:rsidR="00257FAA" w:rsidRPr="00A97B53" w:rsidP="00257FAA">
      <w:pPr>
        <w:ind w:right="-45" w:firstLine="851"/>
        <w:jc w:val="both"/>
        <w:rPr>
          <w:bCs/>
          <w:sz w:val="22"/>
          <w:szCs w:val="22"/>
        </w:rPr>
      </w:pPr>
      <w:r w:rsidRPr="00A97B53">
        <w:rPr>
          <w:bCs/>
          <w:sz w:val="22"/>
          <w:szCs w:val="22"/>
        </w:rPr>
        <w:t>На</w:t>
      </w:r>
      <w:r w:rsidRPr="00A97B53">
        <w:rPr>
          <w:bCs/>
          <w:sz w:val="22"/>
          <w:szCs w:val="22"/>
        </w:rPr>
        <w:t xml:space="preserve"> основании ст. 309 ГК РФ, обязательства должны исполняться надлежащим образом в соответствии с условиями обязательства и требованиями закона, иных правовых актов.</w:t>
      </w:r>
    </w:p>
    <w:p w:rsidR="00257FAA" w:rsidRPr="00A97B53" w:rsidP="00257FAA">
      <w:pPr>
        <w:ind w:right="-45" w:firstLine="851"/>
        <w:jc w:val="both"/>
        <w:rPr>
          <w:bCs/>
          <w:sz w:val="22"/>
          <w:szCs w:val="22"/>
        </w:rPr>
      </w:pPr>
      <w:r w:rsidRPr="00A97B53">
        <w:rPr>
          <w:bCs/>
          <w:sz w:val="22"/>
          <w:szCs w:val="22"/>
        </w:rPr>
        <w:t>В соответствии со ст. 310 ГК РФ, не допускается односторонний отказ от исполнения обязательст</w:t>
      </w:r>
      <w:r w:rsidRPr="00A97B53">
        <w:rPr>
          <w:bCs/>
          <w:sz w:val="22"/>
          <w:szCs w:val="22"/>
        </w:rPr>
        <w:t>в.</w:t>
      </w:r>
    </w:p>
    <w:p w:rsidR="00257FAA" w:rsidRPr="00A97B53" w:rsidP="00257FAA">
      <w:pPr>
        <w:ind w:right="-45" w:firstLine="851"/>
        <w:jc w:val="both"/>
        <w:rPr>
          <w:bCs/>
          <w:sz w:val="22"/>
          <w:szCs w:val="22"/>
        </w:rPr>
      </w:pPr>
      <w:r w:rsidRPr="00A97B53">
        <w:rPr>
          <w:bCs/>
          <w:sz w:val="22"/>
          <w:szCs w:val="22"/>
        </w:rPr>
        <w:t>В силу п. 1 ст. 408 ГК РФ, обязательство прекращается надлежащим исполнением.</w:t>
      </w:r>
    </w:p>
    <w:p w:rsidR="00257FAA" w:rsidRPr="00A97B53" w:rsidP="00257FAA">
      <w:pPr>
        <w:ind w:right="-45" w:firstLine="851"/>
        <w:jc w:val="both"/>
        <w:rPr>
          <w:bCs/>
          <w:sz w:val="22"/>
          <w:szCs w:val="22"/>
        </w:rPr>
      </w:pPr>
      <w:r w:rsidRPr="00A97B53">
        <w:rPr>
          <w:bCs/>
          <w:sz w:val="22"/>
          <w:szCs w:val="22"/>
        </w:rPr>
        <w:t>Согласно ст. 2 Федерального закона от 02.07.2010 N 151-ФЗ "О микрофинансовой деятельности и микрофинансовых организациях", микрофинансовая организация - юридическое лицо, заре</w:t>
      </w:r>
      <w:r w:rsidRPr="00A97B53">
        <w:rPr>
          <w:bCs/>
          <w:sz w:val="22"/>
          <w:szCs w:val="22"/>
        </w:rPr>
        <w:t>гистрированное в форме фонда, автономной некоммерческой организации, учреждения (за исключением казенного учреждения), некоммерческого партнерства, хозяйственного общества или товарищества, осуществляющее микрофинансовую деятельность и внесенное в государс</w:t>
      </w:r>
      <w:r w:rsidRPr="00A97B53">
        <w:rPr>
          <w:bCs/>
          <w:sz w:val="22"/>
          <w:szCs w:val="22"/>
        </w:rPr>
        <w:t>твенный реестр микрофинансовых организаций в порядке, предусмотренном настоящим Федеральным законом;</w:t>
      </w:r>
      <w:r w:rsidRPr="00A97B53">
        <w:rPr>
          <w:bCs/>
          <w:sz w:val="22"/>
          <w:szCs w:val="22"/>
        </w:rPr>
        <w:t xml:space="preserve"> микрозаем - заем, предоставляемый заимодавцем заемщику на условиях, предусмотренных договором займа, в сумме, не превышающей один миллион рублей.</w:t>
      </w:r>
    </w:p>
    <w:p w:rsidR="00257FAA" w:rsidRPr="00A97B53" w:rsidP="00257FAA">
      <w:pPr>
        <w:ind w:right="-45" w:firstLine="851"/>
        <w:jc w:val="both"/>
        <w:rPr>
          <w:bCs/>
          <w:sz w:val="22"/>
          <w:szCs w:val="22"/>
        </w:rPr>
      </w:pPr>
      <w:r w:rsidRPr="00A97B53">
        <w:rPr>
          <w:bCs/>
          <w:sz w:val="22"/>
          <w:szCs w:val="22"/>
        </w:rPr>
        <w:t>Из привед</w:t>
      </w:r>
      <w:r w:rsidRPr="00A97B53">
        <w:rPr>
          <w:bCs/>
          <w:sz w:val="22"/>
          <w:szCs w:val="22"/>
        </w:rPr>
        <w:t xml:space="preserve">енных положений закона следует, что микрофинансовые организации имеют специфический правовой статус, что приводит к различиям условий кредитования микрофинансовых организаций и банков. Процентная ставка по договору микрозайма является источником получения </w:t>
      </w:r>
      <w:r w:rsidRPr="00A97B53">
        <w:rPr>
          <w:bCs/>
          <w:sz w:val="22"/>
          <w:szCs w:val="22"/>
        </w:rPr>
        <w:t xml:space="preserve">прибыли данной организацией и определяется по соглашению сторон на приемлемых для клиента условиях. В противном случае отказ клиентов влечет за собой убытки для организации, которая не имеет иных дополнительных доходов в виде привлеченных денежных средств </w:t>
      </w:r>
      <w:r w:rsidRPr="00A97B53">
        <w:rPr>
          <w:bCs/>
          <w:sz w:val="22"/>
          <w:szCs w:val="22"/>
        </w:rPr>
        <w:t>во вклады как банки.</w:t>
      </w:r>
    </w:p>
    <w:p w:rsidR="00257FAA" w:rsidRPr="00A97B53" w:rsidP="00257FAA">
      <w:pPr>
        <w:ind w:right="-45" w:firstLine="851"/>
        <w:jc w:val="both"/>
        <w:rPr>
          <w:bCs/>
          <w:sz w:val="22"/>
          <w:szCs w:val="22"/>
        </w:rPr>
      </w:pPr>
      <w:r w:rsidRPr="00A97B53">
        <w:rPr>
          <w:bCs/>
          <w:sz w:val="22"/>
          <w:szCs w:val="22"/>
        </w:rPr>
        <w:t>Согласно ст. 421 ГК РФ, граждане и юридические лица свободны в заключени</w:t>
      </w:r>
      <w:r w:rsidRPr="00A97B53">
        <w:rPr>
          <w:bCs/>
          <w:sz w:val="22"/>
          <w:szCs w:val="22"/>
        </w:rPr>
        <w:t>и</w:t>
      </w:r>
      <w:r w:rsidRPr="00A97B53">
        <w:rPr>
          <w:bCs/>
          <w:sz w:val="22"/>
          <w:szCs w:val="22"/>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4B5D6D" w:rsidRPr="00A97B53" w:rsidP="004B5D6D">
      <w:pPr>
        <w:ind w:right="-45" w:firstLine="851"/>
        <w:jc w:val="both"/>
        <w:rPr>
          <w:bCs/>
          <w:sz w:val="22"/>
          <w:szCs w:val="22"/>
        </w:rPr>
      </w:pPr>
      <w:r w:rsidRPr="00A97B53">
        <w:rPr>
          <w:bCs/>
          <w:sz w:val="22"/>
          <w:szCs w:val="22"/>
        </w:rPr>
        <w:t xml:space="preserve">В судебном заседании из письменных материалов дела установлено, что </w:t>
      </w:r>
      <w:r w:rsidRPr="00A97B53">
        <w:rPr>
          <w:bCs/>
          <w:sz w:val="22"/>
          <w:szCs w:val="22"/>
        </w:rPr>
        <w:t>12 апреля 2017</w:t>
      </w:r>
      <w:r w:rsidRPr="00A97B53">
        <w:rPr>
          <w:bCs/>
          <w:sz w:val="22"/>
          <w:szCs w:val="22"/>
        </w:rPr>
        <w:t xml:space="preserve"> года м</w:t>
      </w:r>
      <w:r w:rsidRPr="00A97B53">
        <w:rPr>
          <w:bCs/>
          <w:sz w:val="22"/>
          <w:szCs w:val="22"/>
        </w:rPr>
        <w:t>ежд</w:t>
      </w:r>
      <w:r w:rsidRPr="00A97B53">
        <w:rPr>
          <w:bCs/>
          <w:sz w:val="22"/>
          <w:szCs w:val="22"/>
        </w:rPr>
        <w:t xml:space="preserve">у </w:t>
      </w:r>
      <w:r w:rsidRPr="00A97B53">
        <w:rPr>
          <w:bCs/>
          <w:sz w:val="22"/>
          <w:szCs w:val="22"/>
        </w:rPr>
        <w:t>ООО</w:t>
      </w:r>
      <w:r w:rsidRPr="00A97B53">
        <w:rPr>
          <w:bCs/>
          <w:sz w:val="22"/>
          <w:szCs w:val="22"/>
        </w:rPr>
        <w:t xml:space="preserve"> «Крымская МКК»</w:t>
      </w:r>
      <w:r w:rsidRPr="00A97B53">
        <w:rPr>
          <w:bCs/>
          <w:sz w:val="22"/>
          <w:szCs w:val="22"/>
        </w:rPr>
        <w:t xml:space="preserve"> и </w:t>
      </w:r>
      <w:r w:rsidRPr="00A97B53">
        <w:rPr>
          <w:bCs/>
          <w:sz w:val="22"/>
          <w:szCs w:val="22"/>
        </w:rPr>
        <w:t>Ковалевым М.В</w:t>
      </w:r>
      <w:r w:rsidRPr="00A97B53">
        <w:rPr>
          <w:bCs/>
          <w:sz w:val="22"/>
          <w:szCs w:val="22"/>
        </w:rPr>
        <w:t xml:space="preserve">. был заключен договор микрозайма </w:t>
      </w:r>
      <w:r w:rsidRPr="00A97B53">
        <w:rPr>
          <w:bCs/>
          <w:sz w:val="22"/>
          <w:szCs w:val="22"/>
        </w:rPr>
        <w:t>№195-07/2017</w:t>
      </w:r>
      <w:r w:rsidRPr="00A97B53">
        <w:rPr>
          <w:bCs/>
          <w:sz w:val="22"/>
          <w:szCs w:val="22"/>
        </w:rPr>
        <w:t>.</w:t>
      </w:r>
    </w:p>
    <w:p w:rsidR="004B5D6D" w:rsidRPr="00A97B53" w:rsidP="004B5D6D">
      <w:pPr>
        <w:ind w:right="-45" w:firstLine="851"/>
        <w:jc w:val="both"/>
        <w:rPr>
          <w:bCs/>
          <w:sz w:val="22"/>
          <w:szCs w:val="22"/>
        </w:rPr>
      </w:pPr>
      <w:r w:rsidRPr="00A97B53">
        <w:rPr>
          <w:bCs/>
          <w:sz w:val="22"/>
          <w:szCs w:val="22"/>
        </w:rPr>
        <w:t xml:space="preserve">В соответствии с п. 1.1, п. 1.2, п. 1.4 Договора истец предоставил ответчику денежные средства в размере </w:t>
      </w:r>
      <w:r w:rsidRPr="00A97B53">
        <w:rPr>
          <w:bCs/>
          <w:sz w:val="22"/>
          <w:szCs w:val="22"/>
        </w:rPr>
        <w:t>2 000,00 рублей</w:t>
      </w:r>
      <w:r w:rsidRPr="00A97B53">
        <w:rPr>
          <w:bCs/>
          <w:sz w:val="22"/>
          <w:szCs w:val="22"/>
        </w:rPr>
        <w:t xml:space="preserve"> сроком до </w:t>
      </w:r>
      <w:r w:rsidRPr="00A97B53">
        <w:rPr>
          <w:bCs/>
          <w:sz w:val="22"/>
          <w:szCs w:val="22"/>
        </w:rPr>
        <w:t>01 мая 2017 под 620,5</w:t>
      </w:r>
      <w:r w:rsidRPr="00A97B53">
        <w:rPr>
          <w:bCs/>
          <w:sz w:val="22"/>
          <w:szCs w:val="22"/>
        </w:rPr>
        <w:t>% годовых или 1,</w:t>
      </w:r>
      <w:r w:rsidRPr="00A97B53">
        <w:rPr>
          <w:bCs/>
          <w:sz w:val="22"/>
          <w:szCs w:val="22"/>
        </w:rPr>
        <w:t>7</w:t>
      </w:r>
      <w:r w:rsidRPr="00A97B53">
        <w:rPr>
          <w:bCs/>
          <w:sz w:val="22"/>
          <w:szCs w:val="22"/>
        </w:rPr>
        <w:t>% в день.</w:t>
      </w:r>
    </w:p>
    <w:p w:rsidR="004B5D6D" w:rsidRPr="00A97B53" w:rsidP="004B5D6D">
      <w:pPr>
        <w:ind w:right="-45" w:firstLine="851"/>
        <w:jc w:val="both"/>
        <w:rPr>
          <w:bCs/>
          <w:sz w:val="22"/>
          <w:szCs w:val="22"/>
        </w:rPr>
      </w:pPr>
      <w:r w:rsidRPr="00A97B53">
        <w:rPr>
          <w:bCs/>
          <w:sz w:val="22"/>
          <w:szCs w:val="22"/>
        </w:rPr>
        <w:t xml:space="preserve">Согласно п. 1.6, п. 1.7 договора платежи погашаются единовременным (разовым) платежом в срок </w:t>
      </w:r>
      <w:r w:rsidRPr="00A97B53">
        <w:rPr>
          <w:bCs/>
          <w:sz w:val="22"/>
          <w:szCs w:val="22"/>
        </w:rPr>
        <w:t>–</w:t>
      </w:r>
      <w:r w:rsidRPr="00A97B53">
        <w:rPr>
          <w:bCs/>
          <w:sz w:val="22"/>
          <w:szCs w:val="22"/>
        </w:rPr>
        <w:t xml:space="preserve"> </w:t>
      </w:r>
      <w:r w:rsidRPr="00A97B53">
        <w:rPr>
          <w:bCs/>
          <w:sz w:val="22"/>
          <w:szCs w:val="22"/>
        </w:rPr>
        <w:t>01.05.2017</w:t>
      </w:r>
      <w:r w:rsidRPr="00A97B53">
        <w:rPr>
          <w:bCs/>
          <w:sz w:val="22"/>
          <w:szCs w:val="22"/>
        </w:rPr>
        <w:t>. Проценты начисляются по день возврата суммы микрозайма (его части), включительно.</w:t>
      </w:r>
    </w:p>
    <w:p w:rsidR="004B5D6D" w:rsidRPr="00A97B53" w:rsidP="004B5D6D">
      <w:pPr>
        <w:ind w:right="-45" w:firstLine="851"/>
        <w:jc w:val="both"/>
        <w:rPr>
          <w:bCs/>
          <w:sz w:val="22"/>
          <w:szCs w:val="22"/>
        </w:rPr>
      </w:pPr>
      <w:r w:rsidRPr="00A97B53">
        <w:rPr>
          <w:bCs/>
          <w:sz w:val="22"/>
          <w:szCs w:val="22"/>
        </w:rPr>
        <w:t>Из материалов дела следует, что ответчик обязательства по</w:t>
      </w:r>
      <w:r w:rsidRPr="00A97B53">
        <w:rPr>
          <w:bCs/>
          <w:sz w:val="22"/>
          <w:szCs w:val="22"/>
        </w:rPr>
        <w:t xml:space="preserve"> возврату займа в установленный договором срок не исполнил.</w:t>
      </w:r>
    </w:p>
    <w:p w:rsidR="004B5D6D" w:rsidRPr="00A97B53" w:rsidP="004B5D6D">
      <w:pPr>
        <w:ind w:right="-45" w:firstLine="851"/>
        <w:jc w:val="both"/>
        <w:rPr>
          <w:bCs/>
          <w:sz w:val="22"/>
          <w:szCs w:val="22"/>
        </w:rPr>
      </w:pPr>
      <w:r w:rsidRPr="00A97B53">
        <w:rPr>
          <w:bCs/>
          <w:sz w:val="22"/>
          <w:szCs w:val="22"/>
        </w:rPr>
        <w:t>Договор займа не прекращен, недействительным не признан, соглашение о расторжении договоров сторонами не заключалось, истец вправе требовать с ответчика уплаты установленных договором процентов за</w:t>
      </w:r>
      <w:r w:rsidRPr="00A97B53">
        <w:rPr>
          <w:bCs/>
          <w:sz w:val="22"/>
          <w:szCs w:val="22"/>
        </w:rPr>
        <w:t xml:space="preserve"> пользование заемными денежными средствами.</w:t>
      </w:r>
    </w:p>
    <w:p w:rsidR="005B5F68" w:rsidRPr="00A97B53" w:rsidP="004B5D6D">
      <w:pPr>
        <w:ind w:right="-45" w:firstLine="851"/>
        <w:jc w:val="both"/>
        <w:rPr>
          <w:bCs/>
          <w:sz w:val="22"/>
          <w:szCs w:val="22"/>
        </w:rPr>
      </w:pPr>
      <w:r w:rsidRPr="00A97B53">
        <w:rPr>
          <w:bCs/>
          <w:sz w:val="22"/>
          <w:szCs w:val="22"/>
        </w:rPr>
        <w:t xml:space="preserve">Проверяя расчет процентов, суд принимает его, признавая верным, исходя из следующего. </w:t>
      </w:r>
    </w:p>
    <w:p w:rsidR="00460D21" w:rsidRPr="00A97B53" w:rsidP="00460D21">
      <w:pPr>
        <w:ind w:right="-45" w:firstLine="851"/>
        <w:jc w:val="both"/>
        <w:rPr>
          <w:bCs/>
          <w:sz w:val="22"/>
          <w:szCs w:val="22"/>
        </w:rPr>
      </w:pPr>
      <w:r w:rsidRPr="00A97B53">
        <w:rPr>
          <w:bCs/>
          <w:sz w:val="22"/>
          <w:szCs w:val="22"/>
        </w:rPr>
        <w:t>Согласно части 6 статьи 11 от 29 апреля Указанием Банка России 2014 года N 3249-У "О порядке определения Банком России катего</w:t>
      </w:r>
      <w:r w:rsidRPr="00A97B53">
        <w:rPr>
          <w:bCs/>
          <w:sz w:val="22"/>
          <w:szCs w:val="22"/>
        </w:rPr>
        <w:t xml:space="preserve">рий потребительских кредитов (займов) и о порядке ежеквартального расчета и опубликования средне рыночного значения полной стоимости потребительского кредита (займа)", где указанно, что на момент заключения договора потребительского кредита (займа) полная </w:t>
      </w:r>
      <w:r w:rsidRPr="00A97B53">
        <w:rPr>
          <w:bCs/>
          <w:sz w:val="22"/>
          <w:szCs w:val="22"/>
        </w:rPr>
        <w:t xml:space="preserve">стоимость потребительского кредита (займа) не может </w:t>
      </w:r>
      <w:r w:rsidRPr="00A97B53">
        <w:rPr>
          <w:bCs/>
          <w:sz w:val="22"/>
          <w:szCs w:val="22"/>
        </w:rPr>
        <w:t>превышать рассчитанное Банком России</w:t>
      </w:r>
      <w:r w:rsidRPr="00A97B53">
        <w:rPr>
          <w:bCs/>
          <w:sz w:val="22"/>
          <w:szCs w:val="22"/>
        </w:rPr>
        <w:t xml:space="preserve"> средне 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w:t>
      </w:r>
      <w:r w:rsidRPr="00A97B53">
        <w:rPr>
          <w:bCs/>
          <w:sz w:val="22"/>
          <w:szCs w:val="22"/>
        </w:rPr>
        <w:t xml:space="preserve">лендарном квартале, более чем на одну треть. Таким образом, указанная в договоре процентная ставка </w:t>
      </w:r>
      <w:r w:rsidRPr="00A97B53" w:rsidR="003556AF">
        <w:rPr>
          <w:bCs/>
          <w:sz w:val="22"/>
          <w:szCs w:val="22"/>
        </w:rPr>
        <w:t>620,5</w:t>
      </w:r>
      <w:r w:rsidRPr="00A97B53">
        <w:rPr>
          <w:bCs/>
          <w:sz w:val="22"/>
          <w:szCs w:val="22"/>
        </w:rPr>
        <w:t xml:space="preserve">% соответствует требованиям Указания Банка России 2014 года N 3249-У и опубликованного средне рыночного значения полной стоимости потребительского </w:t>
      </w:r>
      <w:r w:rsidRPr="00A97B53">
        <w:rPr>
          <w:bCs/>
          <w:sz w:val="22"/>
          <w:szCs w:val="22"/>
        </w:rPr>
        <w:t>кредита (займа) и не превышает его предельной стоимости.</w:t>
      </w:r>
    </w:p>
    <w:p w:rsidR="00460D21" w:rsidRPr="00A97B53" w:rsidP="00460D21">
      <w:pPr>
        <w:ind w:right="-45" w:firstLine="851"/>
        <w:jc w:val="both"/>
        <w:rPr>
          <w:bCs/>
          <w:sz w:val="22"/>
          <w:szCs w:val="22"/>
        </w:rPr>
      </w:pPr>
      <w:r w:rsidRPr="00A97B53">
        <w:rPr>
          <w:bCs/>
          <w:sz w:val="22"/>
          <w:szCs w:val="22"/>
        </w:rPr>
        <w:t xml:space="preserve">Договор состоит из двух частей: первая часть - индивидуальные условия договора потребительского микрозайма, в пункте 1.4 которого указана процентная ставка </w:t>
      </w:r>
      <w:r w:rsidRPr="00A97B53" w:rsidR="003556AF">
        <w:rPr>
          <w:bCs/>
          <w:sz w:val="22"/>
          <w:szCs w:val="22"/>
        </w:rPr>
        <w:t>620,5</w:t>
      </w:r>
      <w:r w:rsidRPr="00A97B53">
        <w:rPr>
          <w:bCs/>
          <w:sz w:val="22"/>
          <w:szCs w:val="22"/>
        </w:rPr>
        <w:t xml:space="preserve"> процентов годовых, которая была согла</w:t>
      </w:r>
      <w:r w:rsidRPr="00A97B53">
        <w:rPr>
          <w:bCs/>
          <w:sz w:val="22"/>
          <w:szCs w:val="22"/>
        </w:rPr>
        <w:t>сованна с ответчиком индивидуально и вторая часть - общие условия, которые являются типовыми.</w:t>
      </w:r>
    </w:p>
    <w:p w:rsidR="00460D21" w:rsidRPr="00A97B53" w:rsidP="00460D21">
      <w:pPr>
        <w:ind w:right="-45" w:firstLine="851"/>
        <w:jc w:val="both"/>
        <w:rPr>
          <w:bCs/>
          <w:sz w:val="22"/>
          <w:szCs w:val="22"/>
        </w:rPr>
      </w:pPr>
      <w:r w:rsidRPr="00A97B53">
        <w:rPr>
          <w:bCs/>
          <w:sz w:val="22"/>
          <w:szCs w:val="22"/>
        </w:rPr>
        <w:t>В п. 15 Постановления Пленума Верховного Суда РФ N 13, Пленума ВАС РФ N 14 от 08.10.1998 "О порядке применения положений Гражданского кодекса Российской Федерации</w:t>
      </w:r>
      <w:r w:rsidRPr="00A97B53">
        <w:rPr>
          <w:bCs/>
          <w:sz w:val="22"/>
          <w:szCs w:val="22"/>
        </w:rPr>
        <w:t xml:space="preserve"> о процентах за пользование чужими денежными средствами" даны разъяснения: 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 что проценты, упла</w:t>
      </w:r>
      <w:r w:rsidRPr="00A97B53">
        <w:rPr>
          <w:bCs/>
          <w:sz w:val="22"/>
          <w:szCs w:val="22"/>
        </w:rPr>
        <w:t>чиваемые заемщиком на сумму</w:t>
      </w:r>
      <w:r w:rsidRPr="00A97B53">
        <w:rPr>
          <w:bCs/>
          <w:sz w:val="22"/>
          <w:szCs w:val="22"/>
        </w:rPr>
        <w:t xml:space="preserve"> займа в размере и в порядке, определенных п. 1 ст. 809 ГК РФ, являются платой за пользование денежными средствами и подлежат уплате должником по правилам об основном денежном долге.</w:t>
      </w:r>
    </w:p>
    <w:p w:rsidR="00460D21" w:rsidRPr="00A97B53" w:rsidP="00460D21">
      <w:pPr>
        <w:ind w:right="-45" w:firstLine="851"/>
        <w:jc w:val="both"/>
        <w:rPr>
          <w:bCs/>
          <w:sz w:val="22"/>
          <w:szCs w:val="22"/>
        </w:rPr>
      </w:pPr>
      <w:r w:rsidRPr="00A97B53">
        <w:rPr>
          <w:bCs/>
          <w:sz w:val="22"/>
          <w:szCs w:val="22"/>
        </w:rPr>
        <w:t xml:space="preserve">В соответствии со ст. 12.1. </w:t>
      </w:r>
      <w:r w:rsidRPr="00A97B53">
        <w:rPr>
          <w:bCs/>
          <w:sz w:val="22"/>
          <w:szCs w:val="22"/>
        </w:rPr>
        <w:t>Федерального закон</w:t>
      </w:r>
      <w:r w:rsidRPr="00A97B53">
        <w:rPr>
          <w:bCs/>
          <w:sz w:val="22"/>
          <w:szCs w:val="22"/>
        </w:rPr>
        <w:t>а от 02.07.2010 года N 151 ФЗ "О микрофинансовой деятельности и микрофинансовых организациях" (в редакции</w:t>
      </w:r>
      <w:r w:rsidRPr="00A97B53" w:rsidR="00182A7A">
        <w:rPr>
          <w:bCs/>
          <w:sz w:val="22"/>
          <w:szCs w:val="22"/>
        </w:rPr>
        <w:t>,</w:t>
      </w:r>
      <w:r w:rsidRPr="00A97B53">
        <w:rPr>
          <w:bCs/>
          <w:sz w:val="22"/>
          <w:szCs w:val="22"/>
        </w:rPr>
        <w:t xml:space="preserve"> действовавшей на момент возникновения правоотношений) после возникновения просрочки исполнения обязательства заемщика - физического лица по возврату </w:t>
      </w:r>
      <w:r w:rsidRPr="00A97B53">
        <w:rPr>
          <w:bCs/>
          <w:sz w:val="22"/>
          <w:szCs w:val="22"/>
        </w:rPr>
        <w:t>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w:t>
      </w:r>
      <w:r w:rsidRPr="00A97B53">
        <w:rPr>
          <w:bCs/>
          <w:sz w:val="22"/>
          <w:szCs w:val="22"/>
        </w:rPr>
        <w:t xml:space="preserve"> проценты т</w:t>
      </w:r>
      <w:r w:rsidRPr="00A97B53">
        <w:rPr>
          <w:bCs/>
          <w:sz w:val="22"/>
          <w:szCs w:val="22"/>
        </w:rPr>
        <w:t>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w:t>
      </w:r>
      <w:r w:rsidRPr="00A97B53">
        <w:rPr>
          <w:bCs/>
          <w:sz w:val="22"/>
          <w:szCs w:val="22"/>
        </w:rPr>
        <w:t>айма.</w:t>
      </w:r>
    </w:p>
    <w:p w:rsidR="00460D21" w:rsidRPr="00A97B53" w:rsidP="00460D21">
      <w:pPr>
        <w:ind w:right="-45" w:firstLine="851"/>
        <w:jc w:val="both"/>
        <w:rPr>
          <w:bCs/>
          <w:sz w:val="22"/>
          <w:szCs w:val="22"/>
        </w:rPr>
      </w:pPr>
      <w:r w:rsidRPr="00A97B53">
        <w:rPr>
          <w:bCs/>
          <w:sz w:val="22"/>
          <w:szCs w:val="22"/>
        </w:rPr>
        <w:t xml:space="preserve">Согласно п. 2 ст. 422 ГК </w:t>
      </w:r>
      <w:r w:rsidRPr="00A97B53">
        <w:rPr>
          <w:bCs/>
          <w:sz w:val="22"/>
          <w:szCs w:val="22"/>
        </w:rPr>
        <w:t>РФ</w:t>
      </w:r>
      <w:r w:rsidRPr="00A97B53">
        <w:rPr>
          <w:bCs/>
          <w:sz w:val="22"/>
          <w:szCs w:val="22"/>
        </w:rPr>
        <w:t xml:space="preserve">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w:t>
      </w:r>
      <w:r w:rsidRPr="00A97B53">
        <w:rPr>
          <w:bCs/>
          <w:sz w:val="22"/>
          <w:szCs w:val="22"/>
        </w:rPr>
        <w:t>аконе установлено, что его действие распространяется на отношения, возникшие из ранее заключенных договоров.</w:t>
      </w:r>
    </w:p>
    <w:p w:rsidR="005B5F68" w:rsidRPr="00A97B53" w:rsidP="00460D21">
      <w:pPr>
        <w:ind w:right="-45" w:firstLine="851"/>
        <w:jc w:val="both"/>
        <w:rPr>
          <w:bCs/>
          <w:sz w:val="22"/>
          <w:szCs w:val="22"/>
        </w:rPr>
      </w:pPr>
      <w:r w:rsidRPr="00A97B53">
        <w:rPr>
          <w:bCs/>
          <w:sz w:val="22"/>
          <w:szCs w:val="22"/>
        </w:rPr>
        <w:t xml:space="preserve">Таким образом, на момент заключения договора микрозайма с </w:t>
      </w:r>
      <w:r w:rsidRPr="00A97B53" w:rsidR="003556AF">
        <w:rPr>
          <w:bCs/>
          <w:sz w:val="22"/>
          <w:szCs w:val="22"/>
        </w:rPr>
        <w:t>Ковалевым М.В</w:t>
      </w:r>
      <w:r w:rsidRPr="00A97B53">
        <w:rPr>
          <w:bCs/>
          <w:sz w:val="22"/>
          <w:szCs w:val="22"/>
        </w:rPr>
        <w:t>.</w:t>
      </w:r>
      <w:r w:rsidRPr="00A97B53">
        <w:rPr>
          <w:bCs/>
          <w:sz w:val="22"/>
          <w:szCs w:val="22"/>
        </w:rPr>
        <w:t xml:space="preserve"> </w:t>
      </w:r>
      <w:r w:rsidRPr="00A97B53">
        <w:rPr>
          <w:bCs/>
          <w:sz w:val="22"/>
          <w:szCs w:val="22"/>
        </w:rPr>
        <w:t>–</w:t>
      </w:r>
      <w:r w:rsidRPr="00A97B53">
        <w:rPr>
          <w:bCs/>
          <w:sz w:val="22"/>
          <w:szCs w:val="22"/>
        </w:rPr>
        <w:t xml:space="preserve"> </w:t>
      </w:r>
      <w:r w:rsidRPr="00A97B53" w:rsidR="003556AF">
        <w:rPr>
          <w:bCs/>
          <w:sz w:val="22"/>
          <w:szCs w:val="22"/>
        </w:rPr>
        <w:t>12.04.2017</w:t>
      </w:r>
      <w:r w:rsidRPr="00A97B53">
        <w:rPr>
          <w:bCs/>
          <w:sz w:val="22"/>
          <w:szCs w:val="22"/>
        </w:rPr>
        <w:t xml:space="preserve"> действовали специальные ограничения деятельности микрофинансо</w:t>
      </w:r>
      <w:r w:rsidRPr="00A97B53">
        <w:rPr>
          <w:bCs/>
          <w:sz w:val="22"/>
          <w:szCs w:val="22"/>
        </w:rPr>
        <w:t xml:space="preserve">вых организаций в части начисления </w:t>
      </w:r>
      <w:r w:rsidRPr="00A97B53" w:rsidR="003556AF">
        <w:rPr>
          <w:bCs/>
          <w:sz w:val="22"/>
          <w:szCs w:val="22"/>
        </w:rPr>
        <w:t>процентов за пользование займом</w:t>
      </w:r>
      <w:r w:rsidRPr="00A97B53">
        <w:rPr>
          <w:bCs/>
          <w:sz w:val="22"/>
          <w:szCs w:val="22"/>
        </w:rPr>
        <w:t xml:space="preserve">. </w:t>
      </w:r>
    </w:p>
    <w:p w:rsidR="005B5F68" w:rsidRPr="00A97B53" w:rsidP="00257FAA">
      <w:pPr>
        <w:ind w:right="-45" w:firstLine="851"/>
        <w:jc w:val="both"/>
        <w:rPr>
          <w:bCs/>
          <w:sz w:val="22"/>
          <w:szCs w:val="22"/>
        </w:rPr>
      </w:pPr>
      <w:r w:rsidRPr="00A97B53">
        <w:rPr>
          <w:bCs/>
          <w:sz w:val="22"/>
          <w:szCs w:val="22"/>
        </w:rPr>
        <w:t>Р</w:t>
      </w:r>
      <w:r w:rsidRPr="00A97B53">
        <w:rPr>
          <w:bCs/>
          <w:sz w:val="22"/>
          <w:szCs w:val="22"/>
        </w:rPr>
        <w:t xml:space="preserve">азмер процентов, рассчитанный истцом в размере </w:t>
      </w:r>
      <w:r w:rsidRPr="00A97B53" w:rsidR="003556AF">
        <w:rPr>
          <w:bCs/>
          <w:sz w:val="22"/>
          <w:szCs w:val="22"/>
        </w:rPr>
        <w:t>4 000,00</w:t>
      </w:r>
      <w:r w:rsidRPr="00A97B53">
        <w:rPr>
          <w:bCs/>
          <w:sz w:val="22"/>
          <w:szCs w:val="22"/>
        </w:rPr>
        <w:t xml:space="preserve"> рублей</w:t>
      </w:r>
      <w:r w:rsidRPr="00A97B53">
        <w:rPr>
          <w:bCs/>
          <w:sz w:val="22"/>
          <w:szCs w:val="22"/>
        </w:rPr>
        <w:t xml:space="preserve"> не превышает </w:t>
      </w:r>
      <w:r w:rsidRPr="00A97B53" w:rsidR="003556AF">
        <w:rPr>
          <w:bCs/>
          <w:sz w:val="22"/>
          <w:szCs w:val="22"/>
        </w:rPr>
        <w:t>двукратного</w:t>
      </w:r>
      <w:r w:rsidRPr="00A97B53">
        <w:rPr>
          <w:bCs/>
          <w:sz w:val="22"/>
          <w:szCs w:val="22"/>
        </w:rPr>
        <w:t xml:space="preserve"> размера непогашенной </w:t>
      </w:r>
      <w:r w:rsidRPr="00A97B53" w:rsidR="00182A7A">
        <w:rPr>
          <w:bCs/>
          <w:sz w:val="22"/>
          <w:szCs w:val="22"/>
        </w:rPr>
        <w:t>суммы</w:t>
      </w:r>
      <w:r w:rsidRPr="00A97B53">
        <w:rPr>
          <w:bCs/>
          <w:sz w:val="22"/>
          <w:szCs w:val="22"/>
        </w:rPr>
        <w:t xml:space="preserve"> займа, </w:t>
      </w:r>
      <w:r w:rsidRPr="00A97B53">
        <w:rPr>
          <w:bCs/>
          <w:sz w:val="22"/>
          <w:szCs w:val="22"/>
        </w:rPr>
        <w:t xml:space="preserve">в </w:t>
      </w:r>
      <w:r w:rsidRPr="00A97B53">
        <w:rPr>
          <w:bCs/>
          <w:sz w:val="22"/>
          <w:szCs w:val="22"/>
        </w:rPr>
        <w:t>связи</w:t>
      </w:r>
      <w:r w:rsidRPr="00A97B53">
        <w:rPr>
          <w:bCs/>
          <w:sz w:val="22"/>
          <w:szCs w:val="22"/>
        </w:rPr>
        <w:t xml:space="preserve"> с чем </w:t>
      </w:r>
      <w:r w:rsidRPr="00A97B53">
        <w:rPr>
          <w:bCs/>
          <w:sz w:val="22"/>
          <w:szCs w:val="22"/>
        </w:rPr>
        <w:t>суд взыскивает указанную сумму процентов с ответчи</w:t>
      </w:r>
      <w:r w:rsidRPr="00A97B53">
        <w:rPr>
          <w:bCs/>
          <w:sz w:val="22"/>
          <w:szCs w:val="22"/>
        </w:rPr>
        <w:t>ка в пользу истца в полном объеме.</w:t>
      </w:r>
    </w:p>
    <w:p w:rsidR="00257FAA" w:rsidRPr="00A97B53" w:rsidP="00257FAA">
      <w:pPr>
        <w:ind w:right="-45" w:firstLine="851"/>
        <w:jc w:val="both"/>
        <w:rPr>
          <w:bCs/>
          <w:sz w:val="22"/>
          <w:szCs w:val="22"/>
        </w:rPr>
      </w:pPr>
      <w:r w:rsidRPr="00A97B53">
        <w:rPr>
          <w:bCs/>
          <w:sz w:val="22"/>
          <w:szCs w:val="22"/>
        </w:rPr>
        <w:t xml:space="preserve">Поскольку каких-либо доказательств, опровергающих размер заявленных требований, как в части основного долга, так и процентов, </w:t>
      </w:r>
      <w:r w:rsidRPr="00A97B53" w:rsidR="003556AF">
        <w:rPr>
          <w:bCs/>
          <w:sz w:val="22"/>
          <w:szCs w:val="22"/>
        </w:rPr>
        <w:t>Ковалевым М.В</w:t>
      </w:r>
      <w:r w:rsidRPr="00A97B53" w:rsidR="00182A7A">
        <w:rPr>
          <w:bCs/>
          <w:sz w:val="22"/>
          <w:szCs w:val="22"/>
        </w:rPr>
        <w:t>. не представлено, суд</w:t>
      </w:r>
      <w:r w:rsidRPr="00A97B53">
        <w:rPr>
          <w:bCs/>
          <w:sz w:val="22"/>
          <w:szCs w:val="22"/>
        </w:rPr>
        <w:t xml:space="preserve"> приходит к выводу, что исковые требования ООО «</w:t>
      </w:r>
      <w:r w:rsidRPr="00A97B53" w:rsidR="003556AF">
        <w:rPr>
          <w:bCs/>
          <w:sz w:val="22"/>
          <w:szCs w:val="22"/>
        </w:rPr>
        <w:t>Крымская МКК</w:t>
      </w:r>
      <w:r w:rsidRPr="00A97B53">
        <w:rPr>
          <w:bCs/>
          <w:sz w:val="22"/>
          <w:szCs w:val="22"/>
        </w:rPr>
        <w:t xml:space="preserve">» являются обоснованными, с ответчика в пользу истца подлежит взысканию сумма задолженности по договору микрозайма в погашение основного долга по кредиту в размере </w:t>
      </w:r>
      <w:r w:rsidRPr="00A97B53" w:rsidR="003556AF">
        <w:rPr>
          <w:bCs/>
          <w:sz w:val="22"/>
          <w:szCs w:val="22"/>
        </w:rPr>
        <w:t>2 000</w:t>
      </w:r>
      <w:r w:rsidRPr="00A97B53" w:rsidR="004A7962">
        <w:rPr>
          <w:bCs/>
          <w:sz w:val="22"/>
          <w:szCs w:val="22"/>
        </w:rPr>
        <w:t>,00</w:t>
      </w:r>
      <w:r w:rsidRPr="00A97B53">
        <w:rPr>
          <w:bCs/>
          <w:sz w:val="22"/>
          <w:szCs w:val="22"/>
        </w:rPr>
        <w:t xml:space="preserve"> рублей и проценты за пользование займом</w:t>
      </w:r>
      <w:r w:rsidRPr="00A97B53">
        <w:rPr>
          <w:bCs/>
          <w:sz w:val="22"/>
          <w:szCs w:val="22"/>
        </w:rPr>
        <w:t xml:space="preserve"> в размере </w:t>
      </w:r>
      <w:r w:rsidRPr="00A97B53" w:rsidR="003556AF">
        <w:rPr>
          <w:bCs/>
          <w:sz w:val="22"/>
          <w:szCs w:val="22"/>
        </w:rPr>
        <w:t>4 000</w:t>
      </w:r>
      <w:r w:rsidRPr="00A97B53" w:rsidR="004A7962">
        <w:rPr>
          <w:bCs/>
          <w:sz w:val="22"/>
          <w:szCs w:val="22"/>
        </w:rPr>
        <w:t>,00</w:t>
      </w:r>
      <w:r w:rsidRPr="00A97B53">
        <w:rPr>
          <w:bCs/>
          <w:sz w:val="22"/>
          <w:szCs w:val="22"/>
        </w:rPr>
        <w:t xml:space="preserve"> рублей</w:t>
      </w:r>
      <w:r w:rsidRPr="00A97B53" w:rsidR="004A7962">
        <w:rPr>
          <w:bCs/>
          <w:sz w:val="22"/>
          <w:szCs w:val="22"/>
        </w:rPr>
        <w:t>.</w:t>
      </w:r>
    </w:p>
    <w:p w:rsidR="0024371A" w:rsidRPr="00A97B53" w:rsidP="00257FAA">
      <w:pPr>
        <w:ind w:right="-45" w:firstLine="851"/>
        <w:jc w:val="both"/>
        <w:rPr>
          <w:bCs/>
          <w:sz w:val="22"/>
          <w:szCs w:val="22"/>
        </w:rPr>
      </w:pPr>
      <w:r w:rsidRPr="00A97B53">
        <w:rPr>
          <w:bCs/>
          <w:sz w:val="22"/>
          <w:szCs w:val="22"/>
        </w:rPr>
        <w:t>В соответствии с</w:t>
      </w:r>
      <w:r w:rsidRPr="00A97B53">
        <w:rPr>
          <w:bCs/>
          <w:sz w:val="22"/>
          <w:szCs w:val="22"/>
        </w:rPr>
        <w:t xml:space="preserve">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w:t>
      </w:r>
      <w:r w:rsidRPr="00A97B53">
        <w:rPr>
          <w:bCs/>
          <w:sz w:val="22"/>
          <w:szCs w:val="22"/>
        </w:rPr>
        <w:t xml:space="preserve">орой статьи 96 настоящего Кодекса. </w:t>
      </w:r>
    </w:p>
    <w:p w:rsidR="0024371A" w:rsidRPr="00A97B53" w:rsidP="0024371A">
      <w:pPr>
        <w:ind w:right="-45" w:firstLine="851"/>
        <w:jc w:val="both"/>
        <w:rPr>
          <w:bCs/>
          <w:sz w:val="22"/>
          <w:szCs w:val="22"/>
        </w:rPr>
      </w:pPr>
      <w:r w:rsidRPr="00A97B53">
        <w:rPr>
          <w:bCs/>
          <w:sz w:val="22"/>
          <w:szCs w:val="22"/>
        </w:rPr>
        <w:t>Согласно ч. 1 ст.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331F01" w:rsidRPr="00A97B53" w:rsidP="00331F01">
      <w:pPr>
        <w:ind w:right="-45" w:firstLine="851"/>
        <w:jc w:val="both"/>
        <w:rPr>
          <w:bCs/>
          <w:sz w:val="22"/>
          <w:szCs w:val="22"/>
        </w:rPr>
      </w:pPr>
      <w:r w:rsidRPr="00A97B53">
        <w:rPr>
          <w:bCs/>
          <w:sz w:val="22"/>
          <w:szCs w:val="22"/>
        </w:rPr>
        <w:t xml:space="preserve">Учитывая </w:t>
      </w:r>
      <w:r w:rsidRPr="00A97B53">
        <w:rPr>
          <w:bCs/>
          <w:sz w:val="22"/>
          <w:szCs w:val="22"/>
        </w:rPr>
        <w:t>изложенное</w:t>
      </w:r>
      <w:r w:rsidRPr="00A97B53">
        <w:rPr>
          <w:bCs/>
          <w:sz w:val="22"/>
          <w:szCs w:val="22"/>
        </w:rPr>
        <w:t xml:space="preserve">, </w:t>
      </w:r>
      <w:r w:rsidRPr="00A97B53">
        <w:rPr>
          <w:bCs/>
          <w:sz w:val="22"/>
          <w:szCs w:val="22"/>
        </w:rPr>
        <w:t xml:space="preserve">с ответчика в пользу истца подлежит взысканию государственная пошлина в размере </w:t>
      </w:r>
      <w:r w:rsidRPr="00A97B53" w:rsidR="003556AF">
        <w:rPr>
          <w:bCs/>
          <w:sz w:val="22"/>
          <w:szCs w:val="22"/>
        </w:rPr>
        <w:t>400,00</w:t>
      </w:r>
      <w:r w:rsidRPr="00A97B53">
        <w:rPr>
          <w:bCs/>
          <w:sz w:val="22"/>
          <w:szCs w:val="22"/>
        </w:rPr>
        <w:t xml:space="preserve"> рублей</w:t>
      </w:r>
      <w:r w:rsidRPr="00A97B53">
        <w:rPr>
          <w:bCs/>
          <w:sz w:val="22"/>
          <w:szCs w:val="22"/>
        </w:rPr>
        <w:t>.</w:t>
      </w:r>
    </w:p>
    <w:p w:rsidR="00EB2862" w:rsidRPr="00A97B53" w:rsidP="002376A2">
      <w:pPr>
        <w:ind w:right="-45" w:firstLine="851"/>
        <w:jc w:val="both"/>
        <w:rPr>
          <w:bCs/>
          <w:sz w:val="22"/>
          <w:szCs w:val="22"/>
        </w:rPr>
      </w:pPr>
      <w:r w:rsidRPr="00A97B53">
        <w:rPr>
          <w:bCs/>
          <w:sz w:val="22"/>
          <w:szCs w:val="22"/>
        </w:rPr>
        <w:t xml:space="preserve">На основании изложенного, руководствуясь статьями 194-199, 321 Гражданского процессуального кодекса Российской Федерации, </w:t>
      </w:r>
      <w:r w:rsidRPr="00A97B53">
        <w:rPr>
          <w:bCs/>
          <w:sz w:val="22"/>
          <w:szCs w:val="22"/>
        </w:rPr>
        <w:t>суд</w:t>
      </w:r>
      <w:r w:rsidRPr="00A97B53">
        <w:rPr>
          <w:bCs/>
          <w:sz w:val="22"/>
          <w:szCs w:val="22"/>
        </w:rPr>
        <w:t xml:space="preserve"> </w:t>
      </w:r>
      <w:r w:rsidRPr="00A97B53">
        <w:rPr>
          <w:bCs/>
          <w:sz w:val="22"/>
          <w:szCs w:val="22"/>
        </w:rPr>
        <w:t xml:space="preserve">– </w:t>
      </w:r>
    </w:p>
    <w:p w:rsidR="00EB2862" w:rsidRPr="00A97B53" w:rsidP="002376A2">
      <w:pPr>
        <w:ind w:right="-45"/>
        <w:jc w:val="center"/>
        <w:rPr>
          <w:sz w:val="22"/>
          <w:szCs w:val="22"/>
        </w:rPr>
      </w:pPr>
      <w:r w:rsidRPr="00A97B53">
        <w:rPr>
          <w:sz w:val="22"/>
          <w:szCs w:val="22"/>
        </w:rPr>
        <w:t>РЕШИЛ:</w:t>
      </w:r>
    </w:p>
    <w:p w:rsidR="00246445" w:rsidRPr="00A97B53" w:rsidP="00246445">
      <w:pPr>
        <w:ind w:right="-45" w:firstLine="851"/>
        <w:jc w:val="both"/>
        <w:rPr>
          <w:sz w:val="22"/>
          <w:szCs w:val="22"/>
        </w:rPr>
      </w:pPr>
      <w:r w:rsidRPr="00A97B53">
        <w:rPr>
          <w:sz w:val="22"/>
          <w:szCs w:val="22"/>
        </w:rPr>
        <w:t>Иск Общества с ограниченной ответственностью «Крымская микрокредитная компания» к Ковалеву Михаилу Вячеславовичу о взыскании задолженности по договору займа – удовлетворить.</w:t>
      </w:r>
    </w:p>
    <w:p w:rsidR="00246445" w:rsidRPr="00A97B53" w:rsidP="00246445">
      <w:pPr>
        <w:ind w:right="-45" w:firstLine="851"/>
        <w:jc w:val="both"/>
        <w:rPr>
          <w:sz w:val="22"/>
          <w:szCs w:val="22"/>
        </w:rPr>
      </w:pPr>
      <w:r w:rsidRPr="00A97B53">
        <w:rPr>
          <w:sz w:val="22"/>
          <w:szCs w:val="22"/>
        </w:rPr>
        <w:t>Взыскать с Ковалева Михаила Вячеславовича в пользу Общества с ограниченной ответст</w:t>
      </w:r>
      <w:r w:rsidRPr="00A97B53">
        <w:rPr>
          <w:sz w:val="22"/>
          <w:szCs w:val="22"/>
        </w:rPr>
        <w:t>венностью «Крымская микрокредитная компания»  задолженность по договору займа от 12.04.2017 в размере 6 000 (шести тысяч) рублей 00 копеек, в том числе: основной долг в размере 2 000 (двух тысяч) рублей 00 копеек, проценты по договору займа в размере 4 000</w:t>
      </w:r>
      <w:r w:rsidRPr="00A97B53">
        <w:rPr>
          <w:sz w:val="22"/>
          <w:szCs w:val="22"/>
        </w:rPr>
        <w:t xml:space="preserve"> (четырех тысяч) рублей 00 копеек.</w:t>
      </w:r>
    </w:p>
    <w:p w:rsidR="00246445" w:rsidRPr="00A97B53" w:rsidP="00246445">
      <w:pPr>
        <w:ind w:right="-45" w:firstLine="851"/>
        <w:jc w:val="both"/>
        <w:rPr>
          <w:sz w:val="22"/>
          <w:szCs w:val="22"/>
        </w:rPr>
      </w:pPr>
      <w:r w:rsidRPr="00A97B53">
        <w:rPr>
          <w:sz w:val="22"/>
          <w:szCs w:val="22"/>
        </w:rPr>
        <w:t>Взыскать с Ковалева Михаила Вячеславовича в пользу Общества с ограниченной ответственностью «Крымская микрокредитная компания»  судебные расходы по оплате государственной пошлины в размере 400 (четырехсот) рублей 00 копее</w:t>
      </w:r>
      <w:r w:rsidRPr="00A97B53">
        <w:rPr>
          <w:sz w:val="22"/>
          <w:szCs w:val="22"/>
        </w:rPr>
        <w:t>к.</w:t>
      </w:r>
    </w:p>
    <w:p w:rsidR="00246445" w:rsidRPr="00A97B53" w:rsidP="00246445">
      <w:pPr>
        <w:ind w:right="-45" w:firstLine="851"/>
        <w:jc w:val="both"/>
        <w:rPr>
          <w:sz w:val="22"/>
          <w:szCs w:val="22"/>
        </w:rPr>
      </w:pPr>
      <w:r w:rsidRPr="00A97B53">
        <w:rPr>
          <w:sz w:val="22"/>
          <w:szCs w:val="22"/>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246445" w:rsidRPr="00A97B53" w:rsidP="00246445">
      <w:pPr>
        <w:ind w:right="-45" w:firstLine="851"/>
        <w:jc w:val="both"/>
        <w:rPr>
          <w:sz w:val="22"/>
          <w:szCs w:val="22"/>
        </w:rPr>
      </w:pPr>
      <w:r w:rsidRPr="00A97B53">
        <w:rPr>
          <w:sz w:val="22"/>
          <w:szCs w:val="22"/>
        </w:rPr>
        <w:t>Лица, участвующие в деле, их пред</w:t>
      </w:r>
      <w:r w:rsidRPr="00A97B53">
        <w:rPr>
          <w:sz w:val="22"/>
          <w:szCs w:val="22"/>
        </w:rPr>
        <w:t>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246445" w:rsidRPr="00A97B53" w:rsidP="00246445">
      <w:pPr>
        <w:ind w:right="-45" w:firstLine="851"/>
        <w:jc w:val="both"/>
        <w:rPr>
          <w:sz w:val="22"/>
          <w:szCs w:val="22"/>
        </w:rPr>
      </w:pPr>
      <w:r w:rsidRPr="00A97B53">
        <w:rPr>
          <w:sz w:val="22"/>
          <w:szCs w:val="22"/>
        </w:rPr>
        <w:t>Мировой судья составляет мотивированное решение суда в течен</w:t>
      </w:r>
      <w:r w:rsidRPr="00A97B53">
        <w:rPr>
          <w:sz w:val="22"/>
          <w:szCs w:val="22"/>
        </w:rPr>
        <w:t>ие пяти дней со дня поступления от лиц, участвующих в деле и их представителей заявления о составлении мотивированного решения суда.</w:t>
      </w:r>
    </w:p>
    <w:p w:rsidR="009466EE" w:rsidRPr="00A97B53" w:rsidP="00246445">
      <w:pPr>
        <w:ind w:right="-45" w:firstLine="851"/>
        <w:jc w:val="both"/>
        <w:rPr>
          <w:sz w:val="22"/>
          <w:szCs w:val="22"/>
        </w:rPr>
      </w:pPr>
      <w:r w:rsidRPr="00A97B53">
        <w:rPr>
          <w:sz w:val="22"/>
          <w:szCs w:val="22"/>
        </w:rPr>
        <w:t xml:space="preserve">Решение может быть обжаловано в Центральный районный суд города Симферополя Республики Крым через мирового судью судебного </w:t>
      </w:r>
      <w:r w:rsidRPr="00A97B53">
        <w:rPr>
          <w:sz w:val="22"/>
          <w:szCs w:val="22"/>
        </w:rPr>
        <w:t>участка №19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246445" w:rsidRPr="00A97B53" w:rsidP="00246445">
      <w:pPr>
        <w:ind w:right="-45" w:firstLine="851"/>
        <w:jc w:val="both"/>
        <w:rPr>
          <w:sz w:val="22"/>
          <w:szCs w:val="22"/>
        </w:rPr>
      </w:pPr>
    </w:p>
    <w:p w:rsidR="00246445" w:rsidRPr="00A97B53" w:rsidP="00303A41">
      <w:pPr>
        <w:ind w:right="-45" w:firstLine="851"/>
        <w:jc w:val="both"/>
        <w:rPr>
          <w:sz w:val="22"/>
          <w:szCs w:val="22"/>
        </w:rPr>
      </w:pPr>
    </w:p>
    <w:p w:rsidR="009466EE" w:rsidRPr="00A97B53" w:rsidP="00303A41">
      <w:pPr>
        <w:ind w:right="-45" w:firstLine="851"/>
        <w:jc w:val="both"/>
        <w:rPr>
          <w:sz w:val="22"/>
          <w:szCs w:val="22"/>
        </w:rPr>
      </w:pPr>
      <w:r w:rsidRPr="00A97B53">
        <w:rPr>
          <w:sz w:val="22"/>
          <w:szCs w:val="22"/>
        </w:rPr>
        <w:t xml:space="preserve">Мировой судья                                             </w:t>
      </w:r>
      <w:r w:rsidRPr="00A97B53">
        <w:rPr>
          <w:sz w:val="22"/>
          <w:szCs w:val="22"/>
        </w:rPr>
        <w:t xml:space="preserve">          </w:t>
      </w:r>
      <w:r w:rsidRPr="00A97B53">
        <w:rPr>
          <w:sz w:val="22"/>
          <w:szCs w:val="22"/>
        </w:rPr>
        <w:t xml:space="preserve">Л.А. Шуб </w:t>
      </w:r>
    </w:p>
    <w:p w:rsidR="00303A41" w:rsidRPr="00A97B53" w:rsidP="00303A41">
      <w:pPr>
        <w:ind w:right="-45" w:firstLine="851"/>
        <w:jc w:val="both"/>
        <w:rPr>
          <w:sz w:val="22"/>
          <w:szCs w:val="22"/>
        </w:rPr>
      </w:pPr>
      <w:r w:rsidRPr="00A97B53">
        <w:rPr>
          <w:sz w:val="22"/>
          <w:szCs w:val="22"/>
        </w:rPr>
        <w:t xml:space="preserve"> </w:t>
      </w:r>
    </w:p>
    <w:p w:rsidR="00331F01" w:rsidRPr="00A97B53" w:rsidP="009A4048">
      <w:pPr>
        <w:ind w:right="-45" w:firstLine="851"/>
        <w:jc w:val="both"/>
        <w:rPr>
          <w:sz w:val="22"/>
          <w:szCs w:val="22"/>
        </w:rPr>
      </w:pPr>
    </w:p>
    <w:p w:rsidR="002C5A43" w:rsidRPr="00A97B53" w:rsidP="009A4048">
      <w:pPr>
        <w:ind w:right="-45" w:firstLine="851"/>
        <w:jc w:val="both"/>
        <w:rPr>
          <w:sz w:val="22"/>
          <w:szCs w:val="22"/>
        </w:rPr>
      </w:pPr>
      <w:r w:rsidRPr="00A97B53">
        <w:rPr>
          <w:sz w:val="22"/>
          <w:szCs w:val="22"/>
        </w:rPr>
        <w:t xml:space="preserve">Решение в окончательной форме изготовлено </w:t>
      </w:r>
      <w:r w:rsidRPr="00A97B53" w:rsidR="00246445">
        <w:rPr>
          <w:sz w:val="22"/>
          <w:szCs w:val="22"/>
        </w:rPr>
        <w:t>0</w:t>
      </w:r>
      <w:r w:rsidRPr="00A97B53" w:rsidR="00182A7A">
        <w:rPr>
          <w:sz w:val="22"/>
          <w:szCs w:val="22"/>
        </w:rPr>
        <w:t>9</w:t>
      </w:r>
      <w:r w:rsidRPr="00A97B53" w:rsidR="009466EE">
        <w:rPr>
          <w:sz w:val="22"/>
          <w:szCs w:val="22"/>
        </w:rPr>
        <w:t>.08</w:t>
      </w:r>
      <w:r w:rsidRPr="00A97B53" w:rsidR="00EB2862">
        <w:rPr>
          <w:sz w:val="22"/>
          <w:szCs w:val="22"/>
        </w:rPr>
        <w:t>.202</w:t>
      </w:r>
      <w:r w:rsidRPr="00A97B53" w:rsidR="00246445">
        <w:rPr>
          <w:sz w:val="22"/>
          <w:szCs w:val="22"/>
        </w:rPr>
        <w:t>2</w:t>
      </w:r>
      <w:r w:rsidRPr="00A97B53">
        <w:rPr>
          <w:sz w:val="22"/>
          <w:szCs w:val="22"/>
        </w:rPr>
        <w:t>.</w:t>
      </w:r>
    </w:p>
    <w:sectPr w:rsidSect="00A97B53">
      <w:headerReference w:type="even" r:id="rId4"/>
      <w:headerReference w:type="default" r:id="rId5"/>
      <w:footerReference w:type="default" r:id="rId6"/>
      <w:pgSz w:w="11906" w:h="16838"/>
      <w:pgMar w:top="567" w:right="567" w:bottom="567" w:left="1701" w:header="709" w:footer="41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2165334"/>
      <w:docPartObj>
        <w:docPartGallery w:val="Page Numbers (Bottom of Page)"/>
        <w:docPartUnique/>
      </w:docPartObj>
    </w:sdtPr>
    <w:sdtContent>
      <w:p w:rsidR="00CA56ED">
        <w:pPr>
          <w:pStyle w:val="Footer"/>
          <w:jc w:val="right"/>
        </w:pPr>
        <w:r>
          <w:fldChar w:fldCharType="begin"/>
        </w:r>
        <w:r>
          <w:instrText>PAGE   \* MERGEFORMAT</w:instrText>
        </w:r>
        <w:r>
          <w:fldChar w:fldCharType="separate"/>
        </w:r>
        <w:r w:rsidR="00A97B53">
          <w:rPr>
            <w:noProof/>
          </w:rPr>
          <w:t>4</w:t>
        </w:r>
        <w:r>
          <w:fldChar w:fldCharType="end"/>
        </w:r>
      </w:p>
    </w:sdtContent>
  </w:sdt>
  <w:p w:rsidR="00CA56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41"/>
    <w:rsid w:val="000145F4"/>
    <w:rsid w:val="00016AED"/>
    <w:rsid w:val="000977C7"/>
    <w:rsid w:val="000C5268"/>
    <w:rsid w:val="00153942"/>
    <w:rsid w:val="00182A7A"/>
    <w:rsid w:val="001C4C08"/>
    <w:rsid w:val="00211E26"/>
    <w:rsid w:val="002376A2"/>
    <w:rsid w:val="0024371A"/>
    <w:rsid w:val="00246445"/>
    <w:rsid w:val="00257FAA"/>
    <w:rsid w:val="002C3772"/>
    <w:rsid w:val="002C5A43"/>
    <w:rsid w:val="002D7A14"/>
    <w:rsid w:val="00303A41"/>
    <w:rsid w:val="00326552"/>
    <w:rsid w:val="00331F01"/>
    <w:rsid w:val="003556AF"/>
    <w:rsid w:val="0038629E"/>
    <w:rsid w:val="00391046"/>
    <w:rsid w:val="003B0C74"/>
    <w:rsid w:val="004551B9"/>
    <w:rsid w:val="00460D21"/>
    <w:rsid w:val="004A7962"/>
    <w:rsid w:val="004B5D6D"/>
    <w:rsid w:val="004C27BF"/>
    <w:rsid w:val="005B5F68"/>
    <w:rsid w:val="005B7D07"/>
    <w:rsid w:val="005F23EE"/>
    <w:rsid w:val="00667F17"/>
    <w:rsid w:val="007051C3"/>
    <w:rsid w:val="00864194"/>
    <w:rsid w:val="008941A4"/>
    <w:rsid w:val="008E093A"/>
    <w:rsid w:val="00937589"/>
    <w:rsid w:val="009466EE"/>
    <w:rsid w:val="00987BC8"/>
    <w:rsid w:val="009A4048"/>
    <w:rsid w:val="00A8007C"/>
    <w:rsid w:val="00A97B53"/>
    <w:rsid w:val="00AD288D"/>
    <w:rsid w:val="00AF6758"/>
    <w:rsid w:val="00B602AC"/>
    <w:rsid w:val="00B66D72"/>
    <w:rsid w:val="00B9153D"/>
    <w:rsid w:val="00C2508F"/>
    <w:rsid w:val="00C545F8"/>
    <w:rsid w:val="00C7270B"/>
    <w:rsid w:val="00C80AC2"/>
    <w:rsid w:val="00CA56ED"/>
    <w:rsid w:val="00D05EA3"/>
    <w:rsid w:val="00D119FC"/>
    <w:rsid w:val="00D805B5"/>
    <w:rsid w:val="00DA15E7"/>
    <w:rsid w:val="00DC442E"/>
    <w:rsid w:val="00E84F77"/>
    <w:rsid w:val="00E93083"/>
    <w:rsid w:val="00EA49D1"/>
    <w:rsid w:val="00EB2862"/>
    <w:rsid w:val="00ED0C6B"/>
    <w:rsid w:val="00F348C4"/>
    <w:rsid w:val="00F479CE"/>
    <w:rsid w:val="00F90BA5"/>
    <w:rsid w:val="00F96436"/>
    <w:rsid w:val="00FB2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4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03A41"/>
    <w:pPr>
      <w:tabs>
        <w:tab w:val="center" w:pos="4677"/>
        <w:tab w:val="right" w:pos="9355"/>
      </w:tabs>
    </w:pPr>
  </w:style>
  <w:style w:type="character" w:customStyle="1" w:styleId="a">
    <w:name w:val="Верхний колонтитул Знак"/>
    <w:basedOn w:val="DefaultParagraphFont"/>
    <w:link w:val="Header"/>
    <w:rsid w:val="00303A41"/>
    <w:rPr>
      <w:rFonts w:ascii="Times New Roman" w:eastAsia="Times New Roman" w:hAnsi="Times New Roman" w:cs="Times New Roman"/>
      <w:sz w:val="24"/>
      <w:szCs w:val="24"/>
      <w:lang w:eastAsia="ru-RU"/>
    </w:rPr>
  </w:style>
  <w:style w:type="character" w:styleId="PageNumber">
    <w:name w:val="page number"/>
    <w:basedOn w:val="DefaultParagraphFont"/>
    <w:rsid w:val="00303A41"/>
  </w:style>
  <w:style w:type="paragraph" w:styleId="Footer">
    <w:name w:val="footer"/>
    <w:basedOn w:val="Normal"/>
    <w:link w:val="a0"/>
    <w:uiPriority w:val="99"/>
    <w:unhideWhenUsed/>
    <w:rsid w:val="00CA56ED"/>
    <w:pPr>
      <w:tabs>
        <w:tab w:val="center" w:pos="4677"/>
        <w:tab w:val="right" w:pos="9355"/>
      </w:tabs>
    </w:pPr>
  </w:style>
  <w:style w:type="character" w:customStyle="1" w:styleId="a0">
    <w:name w:val="Нижний колонтитул Знак"/>
    <w:basedOn w:val="DefaultParagraphFont"/>
    <w:link w:val="Footer"/>
    <w:uiPriority w:val="99"/>
    <w:rsid w:val="00CA56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