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61DE" w:rsidP="00C4305F">
      <w:pPr>
        <w:tabs>
          <w:tab w:val="left" w:pos="6432"/>
        </w:tabs>
        <w:autoSpaceDE w:val="0"/>
        <w:autoSpaceDN w:val="0"/>
        <w:adjustRightInd w:val="0"/>
        <w:ind w:right="-45"/>
        <w:jc w:val="right"/>
        <w:rPr>
          <w:b/>
          <w:sz w:val="28"/>
          <w:szCs w:val="28"/>
        </w:rPr>
      </w:pPr>
    </w:p>
    <w:p w:rsidR="00C4305F" w:rsidRPr="001E61DE" w:rsidP="00C4305F">
      <w:pPr>
        <w:tabs>
          <w:tab w:val="left" w:pos="6432"/>
        </w:tabs>
        <w:autoSpaceDE w:val="0"/>
        <w:autoSpaceDN w:val="0"/>
        <w:adjustRightInd w:val="0"/>
        <w:ind w:right="-45"/>
        <w:jc w:val="right"/>
        <w:rPr>
          <w:b/>
          <w:sz w:val="28"/>
          <w:szCs w:val="28"/>
        </w:rPr>
      </w:pPr>
      <w:r w:rsidRPr="001E61DE">
        <w:rPr>
          <w:b/>
          <w:sz w:val="28"/>
          <w:szCs w:val="28"/>
        </w:rPr>
        <w:t>Дело № 02-</w:t>
      </w:r>
      <w:r w:rsidRPr="001E61DE" w:rsidR="00EB1F8F">
        <w:rPr>
          <w:b/>
          <w:sz w:val="28"/>
          <w:szCs w:val="28"/>
        </w:rPr>
        <w:t>0</w:t>
      </w:r>
      <w:r w:rsidR="004C3CFC">
        <w:rPr>
          <w:b/>
          <w:sz w:val="28"/>
          <w:szCs w:val="28"/>
        </w:rPr>
        <w:t>963</w:t>
      </w:r>
      <w:r w:rsidRPr="001E61DE" w:rsidR="00EB1F8F">
        <w:rPr>
          <w:b/>
          <w:sz w:val="28"/>
          <w:szCs w:val="28"/>
        </w:rPr>
        <w:t>/19/202</w:t>
      </w:r>
      <w:r w:rsidR="004C3CFC">
        <w:rPr>
          <w:b/>
          <w:sz w:val="28"/>
          <w:szCs w:val="28"/>
        </w:rPr>
        <w:t>3</w:t>
      </w:r>
    </w:p>
    <w:p w:rsidR="00C4305F" w:rsidRPr="001E61DE" w:rsidP="00C4305F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b/>
          <w:sz w:val="28"/>
          <w:szCs w:val="28"/>
        </w:rPr>
      </w:pPr>
    </w:p>
    <w:p w:rsidR="00C4305F" w:rsidRPr="001E61DE" w:rsidP="00C4305F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b/>
          <w:sz w:val="28"/>
          <w:szCs w:val="28"/>
        </w:rPr>
      </w:pPr>
      <w:r w:rsidRPr="001E61DE">
        <w:rPr>
          <w:b/>
          <w:sz w:val="28"/>
          <w:szCs w:val="28"/>
        </w:rPr>
        <w:t>РЕШЕНИЕ</w:t>
      </w:r>
    </w:p>
    <w:p w:rsidR="000170FA" w:rsidRPr="00C84E5E" w:rsidP="00C84E5E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b/>
          <w:sz w:val="28"/>
          <w:szCs w:val="28"/>
        </w:rPr>
      </w:pPr>
      <w:r w:rsidRPr="001E61DE">
        <w:rPr>
          <w:b/>
          <w:sz w:val="28"/>
          <w:szCs w:val="28"/>
        </w:rPr>
        <w:t>ИМЕНЕМ РОССИЙСКОЙ ФЕДЕРАЦИИ</w:t>
      </w:r>
    </w:p>
    <w:p w:rsidR="004C3CFC" w:rsidRPr="004C3CFC" w:rsidP="00C84E5E">
      <w:pPr>
        <w:tabs>
          <w:tab w:val="left" w:pos="6432"/>
        </w:tabs>
        <w:autoSpaceDE w:val="0"/>
        <w:autoSpaceDN w:val="0"/>
        <w:adjustRightInd w:val="0"/>
        <w:ind w:right="-45" w:firstLine="851"/>
        <w:rPr>
          <w:sz w:val="28"/>
          <w:szCs w:val="28"/>
        </w:rPr>
      </w:pPr>
      <w:r w:rsidRPr="004C3CFC">
        <w:rPr>
          <w:sz w:val="28"/>
          <w:szCs w:val="28"/>
        </w:rPr>
        <w:t xml:space="preserve">28 сентября 2023 года                                           </w:t>
      </w:r>
      <w:r>
        <w:rPr>
          <w:sz w:val="28"/>
          <w:szCs w:val="28"/>
        </w:rPr>
        <w:t xml:space="preserve">              </w:t>
      </w:r>
      <w:r w:rsidRPr="004C3CFC">
        <w:rPr>
          <w:sz w:val="28"/>
          <w:szCs w:val="28"/>
        </w:rPr>
        <w:t xml:space="preserve">     г. Симферополь</w:t>
      </w:r>
    </w:p>
    <w:p w:rsidR="004C3CFC" w:rsidRPr="004C3CFC" w:rsidP="004C3CF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4C3CFC">
        <w:rPr>
          <w:sz w:val="28"/>
          <w:szCs w:val="28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 </w:t>
      </w:r>
    </w:p>
    <w:p w:rsidR="004C3CFC" w:rsidRPr="004C3CFC" w:rsidP="004C3CF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4C3CFC">
        <w:rPr>
          <w:sz w:val="28"/>
          <w:szCs w:val="28"/>
        </w:rPr>
        <w:t>при ведении протокола судебного заседания и аудиопротоколирования администратором судебного у</w:t>
      </w:r>
      <w:r w:rsidRPr="004C3CFC">
        <w:rPr>
          <w:sz w:val="28"/>
          <w:szCs w:val="28"/>
        </w:rPr>
        <w:t xml:space="preserve">частка – Пахль Д.А., </w:t>
      </w:r>
    </w:p>
    <w:p w:rsidR="004C3CFC" w:rsidRPr="004C3CFC" w:rsidP="004C3CF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4C3CFC">
        <w:rPr>
          <w:sz w:val="28"/>
          <w:szCs w:val="28"/>
        </w:rPr>
        <w:t>с участием:</w:t>
      </w:r>
    </w:p>
    <w:p w:rsidR="004C3CFC" w:rsidRPr="004C3CFC" w:rsidP="004C3CF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4C3CFC">
        <w:rPr>
          <w:sz w:val="28"/>
          <w:szCs w:val="28"/>
        </w:rPr>
        <w:t>истца – Наумчук А.Ж.,</w:t>
      </w:r>
    </w:p>
    <w:p w:rsidR="004C3CFC" w:rsidRPr="004C3CFC" w:rsidP="004C3CF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4C3CFC">
        <w:rPr>
          <w:sz w:val="28"/>
          <w:szCs w:val="28"/>
        </w:rPr>
        <w:t xml:space="preserve">представителей ответчика – Киселева А.Я., Бессмертной А.В.,  </w:t>
      </w:r>
    </w:p>
    <w:p w:rsidR="004C3CFC" w:rsidP="004C3CF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4C3CFC">
        <w:rPr>
          <w:sz w:val="28"/>
          <w:szCs w:val="28"/>
        </w:rPr>
        <w:t>рассмотрев в открытом судебном заседании гражданское дело по иску Наумчук Анатолия Жоржовича к Некоммерческой организации «Региональный фо</w:t>
      </w:r>
      <w:r w:rsidRPr="004C3CFC">
        <w:rPr>
          <w:sz w:val="28"/>
          <w:szCs w:val="28"/>
        </w:rPr>
        <w:t xml:space="preserve">нд капитального ремонта многоквартирных домов Республики Крым» об обязании списать задолженность, </w:t>
      </w:r>
    </w:p>
    <w:p w:rsidR="00754D10" w:rsidP="004C3CFC">
      <w:pPr>
        <w:tabs>
          <w:tab w:val="left" w:pos="6432"/>
        </w:tabs>
        <w:autoSpaceDE w:val="0"/>
        <w:autoSpaceDN w:val="0"/>
        <w:adjustRightInd w:val="0"/>
        <w:ind w:right="-45" w:firstLine="851"/>
        <w:jc w:val="center"/>
        <w:rPr>
          <w:b/>
          <w:sz w:val="28"/>
          <w:szCs w:val="28"/>
        </w:rPr>
      </w:pPr>
      <w:r w:rsidRPr="00754D10">
        <w:rPr>
          <w:b/>
          <w:sz w:val="28"/>
          <w:szCs w:val="28"/>
        </w:rPr>
        <w:t>УСТАНОВИЛ:</w:t>
      </w:r>
    </w:p>
    <w:p w:rsidR="00754D10" w:rsidRPr="00754D10" w:rsidP="00754D1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4C3CFC">
        <w:rPr>
          <w:sz w:val="28"/>
          <w:szCs w:val="28"/>
        </w:rPr>
        <w:t>Наумчук Анатоли</w:t>
      </w:r>
      <w:r>
        <w:rPr>
          <w:sz w:val="28"/>
          <w:szCs w:val="28"/>
        </w:rPr>
        <w:t>й</w:t>
      </w:r>
      <w:r w:rsidRPr="004C3CFC">
        <w:rPr>
          <w:sz w:val="28"/>
          <w:szCs w:val="28"/>
        </w:rPr>
        <w:t xml:space="preserve"> Жоржович </w:t>
      </w:r>
      <w:r w:rsidRPr="00754D10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Наумчук А.Ж</w:t>
      </w:r>
      <w:r w:rsidRPr="00754D10">
        <w:rPr>
          <w:sz w:val="28"/>
          <w:szCs w:val="28"/>
        </w:rPr>
        <w:t xml:space="preserve">., истец) обратился в суд с иском к </w:t>
      </w:r>
      <w:r w:rsidRPr="004C3CFC">
        <w:rPr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754D10">
        <w:rPr>
          <w:sz w:val="28"/>
          <w:szCs w:val="28"/>
        </w:rPr>
        <w:t xml:space="preserve">(далее </w:t>
      </w:r>
      <w:r w:rsidR="000E5A2E">
        <w:rPr>
          <w:sz w:val="28"/>
          <w:szCs w:val="28"/>
        </w:rPr>
        <w:t>НО «</w:t>
      </w:r>
      <w:r w:rsidRPr="000E5A2E" w:rsidR="000E5A2E">
        <w:rPr>
          <w:sz w:val="28"/>
          <w:szCs w:val="28"/>
        </w:rPr>
        <w:t>Региональный фонд капитального ремонта многоквартирных домов Республики Крым»</w:t>
      </w:r>
      <w:r w:rsidRPr="00754D10">
        <w:rPr>
          <w:sz w:val="28"/>
          <w:szCs w:val="28"/>
        </w:rPr>
        <w:t>, ответчик)</w:t>
      </w:r>
      <w:r w:rsidR="000E5A2E">
        <w:rPr>
          <w:sz w:val="28"/>
          <w:szCs w:val="28"/>
        </w:rPr>
        <w:t>, в котором просит обязать ответчика списать задолженность на лицевом счете №1090528891 в размере 14 354,45 рублей</w:t>
      </w:r>
      <w:r w:rsidR="00C83112">
        <w:rPr>
          <w:sz w:val="28"/>
          <w:szCs w:val="28"/>
        </w:rPr>
        <w:t xml:space="preserve"> за период с сентября 2016 года по октябрь 2019 года (возникшую вне сроков исковой давности), а также начисленную на данную задолженность пеню; обязать ответчика исключить из платежных документов на оплату взносов на капитальный ремонт по лицевому счету №1090528891 задолженность в размере </w:t>
      </w:r>
      <w:r w:rsidRPr="00C83112" w:rsidR="00C83112">
        <w:rPr>
          <w:sz w:val="28"/>
          <w:szCs w:val="28"/>
        </w:rPr>
        <w:t>14 354,45 рублей за период с сентября 2016 года по октябрь 2019 года (возникшую вне сроков исковой давности), а также начисленную на данную задолженность пеню</w:t>
      </w:r>
      <w:r w:rsidR="00C83112">
        <w:rPr>
          <w:sz w:val="28"/>
          <w:szCs w:val="28"/>
        </w:rPr>
        <w:t xml:space="preserve">. </w:t>
      </w:r>
    </w:p>
    <w:p w:rsidR="00C11DB6" w:rsidP="00C831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754D10">
        <w:rPr>
          <w:sz w:val="28"/>
          <w:szCs w:val="28"/>
        </w:rPr>
        <w:t xml:space="preserve">В обоснование заявленных требований </w:t>
      </w:r>
      <w:r w:rsidR="007601E0">
        <w:rPr>
          <w:sz w:val="28"/>
          <w:szCs w:val="28"/>
        </w:rPr>
        <w:t xml:space="preserve">истец </w:t>
      </w:r>
      <w:r w:rsidRPr="00754D10">
        <w:rPr>
          <w:sz w:val="28"/>
          <w:szCs w:val="28"/>
        </w:rPr>
        <w:t>указал, что</w:t>
      </w:r>
      <w:r w:rsidR="000607E9">
        <w:rPr>
          <w:sz w:val="28"/>
          <w:szCs w:val="28"/>
        </w:rPr>
        <w:t xml:space="preserve"> </w:t>
      </w:r>
      <w:r w:rsidR="00C83112">
        <w:rPr>
          <w:sz w:val="28"/>
          <w:szCs w:val="28"/>
        </w:rPr>
        <w:t>НО «</w:t>
      </w:r>
      <w:r w:rsidRPr="00C83112" w:rsidR="00C83112">
        <w:rPr>
          <w:sz w:val="28"/>
          <w:szCs w:val="28"/>
        </w:rPr>
        <w:t>Региональный фонд капитального ремонта многоквартирных домов Республики Крым»</w:t>
      </w:r>
      <w:r w:rsidR="00C83112">
        <w:rPr>
          <w:sz w:val="28"/>
          <w:szCs w:val="28"/>
        </w:rPr>
        <w:t xml:space="preserve"> были заявлены требования о взыскании с него задолженности по уплате взносов на капитальный ремонт общего имущества многоквартирного жилого дома, а также пени за период с сентября 2016 года по октябрь 2022 года. 15.05.2023 мировым судьей судебного участка №38 Евпаторийского судебного района исковые требования были частично удовлетворены, взыскана задолженность в переделах срока исковой давности за период с октября 2019 года по октябрь 2022 года в размере 18 452,10 рублей, а также пеня за период с 23.12.2019 по 15.05.2023 в размере 2 728,36 рублей. 24.06.2023 истцом была оплачена сумма задолженности согласно решения суда в размере 18 452,10 рублей за период с</w:t>
      </w:r>
      <w:r w:rsidRPr="00C83112" w:rsidR="00C83112">
        <w:t xml:space="preserve"> </w:t>
      </w:r>
      <w:r w:rsidRPr="00C83112" w:rsidR="00C83112">
        <w:rPr>
          <w:sz w:val="28"/>
          <w:szCs w:val="28"/>
        </w:rPr>
        <w:t>октября 2019 года по октябрь 2022 года</w:t>
      </w:r>
      <w:r w:rsidR="00C83112">
        <w:rPr>
          <w:sz w:val="28"/>
          <w:szCs w:val="28"/>
        </w:rPr>
        <w:t xml:space="preserve">, а также пеня в размере 2 728,36 рублей за период с 23.12.2019 по 15.05.2023. </w:t>
      </w:r>
      <w:r w:rsidR="00134D9C">
        <w:rPr>
          <w:sz w:val="28"/>
          <w:szCs w:val="28"/>
        </w:rPr>
        <w:t xml:space="preserve">Несмотря на погашение задолженности и пени, на лицевом счете продолжает учитываться задолженность в размере 14 354,10 рублей, а также продолжает начисляться </w:t>
      </w:r>
      <w:r w:rsidR="00134D9C">
        <w:rPr>
          <w:sz w:val="28"/>
          <w:szCs w:val="28"/>
        </w:rPr>
        <w:t xml:space="preserve">пеня. 24.06.2023 истцом в адрес ответчика была направлена претензия о списании с лицевого счета задолженности вне срока исковой давности, а также пени. 03.07.2023 в адрес истца поступил ответ НО </w:t>
      </w:r>
      <w:r w:rsidRPr="00134D9C" w:rsidR="00134D9C">
        <w:rPr>
          <w:sz w:val="28"/>
          <w:szCs w:val="28"/>
        </w:rPr>
        <w:t>«Региональный фонд капитального ремонта многоквартирных домов Республики Крым»</w:t>
      </w:r>
      <w:r w:rsidR="00134D9C">
        <w:rPr>
          <w:sz w:val="28"/>
          <w:szCs w:val="28"/>
        </w:rPr>
        <w:t xml:space="preserve"> об отсутствии законных оснований для произведения перерасчета по лицевому счету истца, в связи с чем последний обратился в суд с настоящим исковым заявлением.  </w:t>
      </w:r>
    </w:p>
    <w:p w:rsidR="00677758" w:rsidP="00754D1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Определением от </w:t>
      </w:r>
      <w:r w:rsidR="00134D9C">
        <w:rPr>
          <w:sz w:val="28"/>
          <w:szCs w:val="28"/>
        </w:rPr>
        <w:t>04.09.2023</w:t>
      </w:r>
      <w:r w:rsidR="00C11D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указанное исковое заявление было принято к производству и назначено к рассмотрению на </w:t>
      </w:r>
      <w:r w:rsidR="00134D9C">
        <w:rPr>
          <w:sz w:val="28"/>
          <w:szCs w:val="28"/>
        </w:rPr>
        <w:t>28.09.2023</w:t>
      </w:r>
      <w:r>
        <w:rPr>
          <w:sz w:val="28"/>
          <w:szCs w:val="28"/>
        </w:rPr>
        <w:t>.</w:t>
      </w:r>
    </w:p>
    <w:p w:rsidR="005D69E8" w:rsidP="00754D1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5D69E8">
        <w:rPr>
          <w:sz w:val="28"/>
          <w:szCs w:val="28"/>
        </w:rPr>
        <w:t>Истец в судебно</w:t>
      </w:r>
      <w:r w:rsidR="00C11DB6">
        <w:rPr>
          <w:sz w:val="28"/>
          <w:szCs w:val="28"/>
        </w:rPr>
        <w:t>м</w:t>
      </w:r>
      <w:r w:rsidRPr="005D69E8">
        <w:rPr>
          <w:sz w:val="28"/>
          <w:szCs w:val="28"/>
        </w:rPr>
        <w:t xml:space="preserve"> заседани</w:t>
      </w:r>
      <w:r w:rsidR="00C11DB6">
        <w:rPr>
          <w:sz w:val="28"/>
          <w:szCs w:val="28"/>
        </w:rPr>
        <w:t>и</w:t>
      </w:r>
      <w:r w:rsidRPr="005D69E8">
        <w:rPr>
          <w:sz w:val="28"/>
          <w:szCs w:val="28"/>
        </w:rPr>
        <w:t xml:space="preserve"> исковые требования поддержал по основаниям,</w:t>
      </w:r>
      <w:r>
        <w:rPr>
          <w:sz w:val="28"/>
          <w:szCs w:val="28"/>
        </w:rPr>
        <w:t xml:space="preserve"> </w:t>
      </w:r>
      <w:r w:rsidR="00134D9C">
        <w:rPr>
          <w:sz w:val="28"/>
          <w:szCs w:val="28"/>
        </w:rPr>
        <w:t xml:space="preserve">указанным в исковом заявлении. </w:t>
      </w:r>
      <w:r w:rsidR="005C47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661794" w:rsidP="00134D9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 о</w:t>
      </w:r>
      <w:r w:rsidRPr="005D69E8" w:rsidR="005D69E8">
        <w:rPr>
          <w:sz w:val="28"/>
          <w:szCs w:val="28"/>
        </w:rPr>
        <w:t>тветчик</w:t>
      </w:r>
      <w:r>
        <w:rPr>
          <w:sz w:val="28"/>
          <w:szCs w:val="28"/>
        </w:rPr>
        <w:t>а</w:t>
      </w:r>
      <w:r w:rsidRPr="005D69E8" w:rsidR="005D69E8">
        <w:rPr>
          <w:sz w:val="28"/>
          <w:szCs w:val="28"/>
        </w:rPr>
        <w:t xml:space="preserve"> в судебно</w:t>
      </w:r>
      <w:r w:rsidR="005C4706">
        <w:rPr>
          <w:sz w:val="28"/>
          <w:szCs w:val="28"/>
        </w:rPr>
        <w:t>м</w:t>
      </w:r>
      <w:r w:rsidRPr="005D69E8" w:rsidR="005D69E8">
        <w:rPr>
          <w:sz w:val="28"/>
          <w:szCs w:val="28"/>
        </w:rPr>
        <w:t xml:space="preserve"> заседани</w:t>
      </w:r>
      <w:r w:rsidR="005C4706">
        <w:rPr>
          <w:sz w:val="28"/>
          <w:szCs w:val="28"/>
        </w:rPr>
        <w:t>и</w:t>
      </w:r>
      <w:r w:rsidRPr="005D69E8" w:rsidR="005D69E8">
        <w:rPr>
          <w:sz w:val="28"/>
          <w:szCs w:val="28"/>
        </w:rPr>
        <w:t xml:space="preserve"> </w:t>
      </w:r>
      <w:r w:rsidR="005C4706">
        <w:rPr>
          <w:sz w:val="28"/>
          <w:szCs w:val="28"/>
        </w:rPr>
        <w:t>возражал</w:t>
      </w:r>
      <w:r>
        <w:rPr>
          <w:sz w:val="28"/>
          <w:szCs w:val="28"/>
        </w:rPr>
        <w:t>и</w:t>
      </w:r>
      <w:r w:rsidR="005C4706">
        <w:rPr>
          <w:sz w:val="28"/>
          <w:szCs w:val="28"/>
        </w:rPr>
        <w:t xml:space="preserve"> против удо</w:t>
      </w:r>
      <w:r w:rsidR="00D00447">
        <w:rPr>
          <w:sz w:val="28"/>
          <w:szCs w:val="28"/>
        </w:rPr>
        <w:t xml:space="preserve">влетворения исковых требований по доводам, изложенным в письменных возражениях на исковое заявление. </w:t>
      </w:r>
    </w:p>
    <w:p w:rsidR="00D1641A" w:rsidP="0067775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677758">
        <w:rPr>
          <w:sz w:val="28"/>
          <w:szCs w:val="28"/>
        </w:rPr>
        <w:t xml:space="preserve">Выслушав </w:t>
      </w:r>
      <w:r w:rsidR="00D00447">
        <w:rPr>
          <w:sz w:val="28"/>
          <w:szCs w:val="28"/>
        </w:rPr>
        <w:t>пояснения сторон</w:t>
      </w:r>
      <w:r w:rsidRPr="00677758">
        <w:rPr>
          <w:sz w:val="28"/>
          <w:szCs w:val="28"/>
        </w:rPr>
        <w:t xml:space="preserve">, исследовав материалы дела и оценив все собранные доказательства в совокупности, мировой судья считает, что исковые требования </w:t>
      </w:r>
      <w:r w:rsidR="008E0204">
        <w:rPr>
          <w:sz w:val="28"/>
          <w:szCs w:val="28"/>
        </w:rPr>
        <w:t xml:space="preserve">не </w:t>
      </w:r>
      <w:r w:rsidRPr="00677758">
        <w:rPr>
          <w:sz w:val="28"/>
          <w:szCs w:val="28"/>
        </w:rPr>
        <w:t xml:space="preserve">подлежат удовлетворению, исходя из следующего. </w:t>
      </w:r>
    </w:p>
    <w:p w:rsidR="00D00447" w:rsidP="00D0044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D00447">
        <w:rPr>
          <w:sz w:val="28"/>
          <w:szCs w:val="28"/>
        </w:rPr>
        <w:t xml:space="preserve">В судебном заседании установлено, что </w:t>
      </w:r>
      <w:r>
        <w:rPr>
          <w:sz w:val="28"/>
          <w:szCs w:val="28"/>
        </w:rPr>
        <w:t>Наумчук А.Ж. является</w:t>
      </w:r>
      <w:r w:rsidRPr="00D00447">
        <w:rPr>
          <w:sz w:val="28"/>
          <w:szCs w:val="28"/>
        </w:rPr>
        <w:t xml:space="preserve"> собственник</w:t>
      </w:r>
      <w:r>
        <w:rPr>
          <w:sz w:val="28"/>
          <w:szCs w:val="28"/>
        </w:rPr>
        <w:t>ом ква</w:t>
      </w:r>
      <w:r>
        <w:rPr>
          <w:sz w:val="28"/>
          <w:szCs w:val="28"/>
        </w:rPr>
        <w:t xml:space="preserve">ртиры </w:t>
      </w:r>
      <w:r w:rsidRPr="00B51024" w:rsidR="00B51024">
        <w:rPr>
          <w:sz w:val="28"/>
          <w:szCs w:val="28"/>
        </w:rPr>
        <w:t>«данные изъяты»</w:t>
      </w:r>
      <w:r>
        <w:rPr>
          <w:sz w:val="28"/>
          <w:szCs w:val="28"/>
        </w:rPr>
        <w:t>.</w:t>
      </w:r>
      <w:r w:rsidRPr="00D00447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неисполнением обязательств по оплате взносов на капитальный ремонт за Наумчук А.Ж</w:t>
      </w:r>
      <w:r w:rsidRPr="00D00447">
        <w:rPr>
          <w:sz w:val="28"/>
          <w:szCs w:val="28"/>
        </w:rPr>
        <w:t>.</w:t>
      </w:r>
      <w:r>
        <w:rPr>
          <w:sz w:val="28"/>
          <w:szCs w:val="28"/>
        </w:rPr>
        <w:t xml:space="preserve"> образовалась задолженность за период с сентября 2016 года по октябрь 2022 года</w:t>
      </w:r>
      <w:r>
        <w:rPr>
          <w:sz w:val="28"/>
          <w:szCs w:val="28"/>
        </w:rPr>
        <w:t xml:space="preserve"> в размере 36 092,96 рублей, а также пеня в размере 5 317,97 рублей.</w:t>
      </w:r>
      <w:r w:rsidRPr="00D00447">
        <w:rPr>
          <w:sz w:val="28"/>
          <w:szCs w:val="28"/>
        </w:rPr>
        <w:t xml:space="preserve"> </w:t>
      </w:r>
    </w:p>
    <w:p w:rsidR="00D00447" w:rsidP="00D0044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D00447">
        <w:rPr>
          <w:sz w:val="28"/>
          <w:szCs w:val="28"/>
        </w:rPr>
        <w:t>НО «Региональный фонд капитального ремонта многоквартирных домов Республики Крым» обращал</w:t>
      </w:r>
      <w:r>
        <w:rPr>
          <w:sz w:val="28"/>
          <w:szCs w:val="28"/>
        </w:rPr>
        <w:t>ась</w:t>
      </w:r>
      <w:r w:rsidRPr="00D00447">
        <w:rPr>
          <w:sz w:val="28"/>
          <w:szCs w:val="28"/>
        </w:rPr>
        <w:t xml:space="preserve"> в суд с иском к </w:t>
      </w:r>
      <w:r>
        <w:rPr>
          <w:sz w:val="28"/>
          <w:szCs w:val="28"/>
        </w:rPr>
        <w:t>Наумчук А.Ж</w:t>
      </w:r>
      <w:r w:rsidRPr="00D00447">
        <w:rPr>
          <w:sz w:val="28"/>
          <w:szCs w:val="28"/>
        </w:rPr>
        <w:t xml:space="preserve">. о взыскании задолженности </w:t>
      </w:r>
      <w:r>
        <w:rPr>
          <w:sz w:val="28"/>
          <w:szCs w:val="28"/>
        </w:rPr>
        <w:t>по оплате взносов на капитальный ремон</w:t>
      </w:r>
      <w:r>
        <w:rPr>
          <w:sz w:val="28"/>
          <w:szCs w:val="28"/>
        </w:rPr>
        <w:t>т</w:t>
      </w:r>
      <w:r w:rsidRPr="00D00447">
        <w:rPr>
          <w:sz w:val="28"/>
          <w:szCs w:val="28"/>
        </w:rPr>
        <w:t xml:space="preserve"> за период с сентября 2016 года по октябрь 2022 года в размере 36 092,96 рублей, а также пен</w:t>
      </w:r>
      <w:r w:rsidR="00C84E5E">
        <w:rPr>
          <w:sz w:val="28"/>
          <w:szCs w:val="28"/>
        </w:rPr>
        <w:t>и</w:t>
      </w:r>
      <w:r w:rsidRPr="00D00447">
        <w:rPr>
          <w:sz w:val="28"/>
          <w:szCs w:val="28"/>
        </w:rPr>
        <w:t xml:space="preserve"> в размере 5 317,97 рублей. </w:t>
      </w:r>
    </w:p>
    <w:p w:rsidR="00D00447" w:rsidP="00D0044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D00447">
        <w:rPr>
          <w:sz w:val="28"/>
          <w:szCs w:val="28"/>
        </w:rPr>
        <w:t>15.05.2023 мировым судьей судебного участка №38 Евпаторийского судебного района исковые требования были частично удовлетвор</w:t>
      </w:r>
      <w:r w:rsidR="00C84E5E">
        <w:rPr>
          <w:sz w:val="28"/>
          <w:szCs w:val="28"/>
        </w:rPr>
        <w:t>ены, взыскана задолженность в п</w:t>
      </w:r>
      <w:r w:rsidRPr="00D00447">
        <w:rPr>
          <w:sz w:val="28"/>
          <w:szCs w:val="28"/>
        </w:rPr>
        <w:t xml:space="preserve">ределах срока исковой давности за период с октября 2019 года по октябрь 2022 года в размере 18 452,10 рублей, а также пеня за период с 23.12.2019 по 15.05.2023 в размере 2 728,36 рублей. </w:t>
      </w:r>
    </w:p>
    <w:p w:rsidR="00D00447" w:rsidP="00D0044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D00447">
        <w:rPr>
          <w:sz w:val="28"/>
          <w:szCs w:val="28"/>
        </w:rPr>
        <w:t>24.06.2023 истцом была оплачена сумма задолженн</w:t>
      </w:r>
      <w:r w:rsidRPr="00D00447">
        <w:rPr>
          <w:sz w:val="28"/>
          <w:szCs w:val="28"/>
        </w:rPr>
        <w:t>ости согласно решения суда в размере 18 452,10 рублей за период с октября 2019 года по октябрь 2022 года, а также пеня в размере 2 728,36 рублей за период с 23.12.2019 по 15.05.2023.</w:t>
      </w:r>
    </w:p>
    <w:p w:rsidR="00D00447" w:rsidRPr="00D00447" w:rsidP="00D0044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о</w:t>
      </w:r>
      <w:r w:rsidRPr="00D00447">
        <w:rPr>
          <w:sz w:val="28"/>
          <w:szCs w:val="28"/>
        </w:rPr>
        <w:t>тветчик</w:t>
      </w:r>
      <w:r w:rsidR="00C84E5E">
        <w:rPr>
          <w:sz w:val="28"/>
          <w:szCs w:val="28"/>
        </w:rPr>
        <w:t>а</w:t>
      </w:r>
      <w:r w:rsidRPr="00D004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Бессмертная А.В. </w:t>
      </w:r>
      <w:r w:rsidRPr="00D00447">
        <w:rPr>
          <w:sz w:val="28"/>
          <w:szCs w:val="28"/>
        </w:rPr>
        <w:t>в судебном заседании пояснил</w:t>
      </w:r>
      <w:r>
        <w:rPr>
          <w:sz w:val="28"/>
          <w:szCs w:val="28"/>
        </w:rPr>
        <w:t>а</w:t>
      </w:r>
      <w:r w:rsidR="00C84E5E">
        <w:rPr>
          <w:sz w:val="28"/>
          <w:szCs w:val="28"/>
        </w:rPr>
        <w:t xml:space="preserve"> суду, что действительно</w:t>
      </w:r>
      <w:r w:rsidRPr="00D00447">
        <w:rPr>
          <w:sz w:val="28"/>
          <w:szCs w:val="28"/>
        </w:rPr>
        <w:t xml:space="preserve"> </w:t>
      </w:r>
      <w:r>
        <w:rPr>
          <w:sz w:val="28"/>
          <w:szCs w:val="28"/>
        </w:rPr>
        <w:t>Наумчук А.Ж.</w:t>
      </w:r>
      <w:r w:rsidRPr="00D00447">
        <w:rPr>
          <w:sz w:val="28"/>
          <w:szCs w:val="28"/>
        </w:rPr>
        <w:t xml:space="preserve"> погасил задолженность, но только в пределах срока исковой давности. Однако осталась числиться задолженность по лицевому счету за пределами срока исковой давности. Списать данную задолженность НО «Региональный фонд капитал</w:t>
      </w:r>
      <w:r w:rsidRPr="00D00447">
        <w:rPr>
          <w:sz w:val="28"/>
          <w:szCs w:val="28"/>
        </w:rPr>
        <w:t>ьного ремонта многокв</w:t>
      </w:r>
      <w:r>
        <w:rPr>
          <w:sz w:val="28"/>
          <w:szCs w:val="28"/>
        </w:rPr>
        <w:t>артирных домов Республики Крым»</w:t>
      </w:r>
      <w:r w:rsidRPr="00D00447">
        <w:rPr>
          <w:sz w:val="28"/>
          <w:szCs w:val="28"/>
        </w:rPr>
        <w:t xml:space="preserve"> не имеет возможности, так как это не предусмотрено законом. В то же время в связи с истечением срока исковой давности, ответчик не может предъяви</w:t>
      </w:r>
      <w:r>
        <w:rPr>
          <w:sz w:val="28"/>
          <w:szCs w:val="28"/>
        </w:rPr>
        <w:t>ть должнику исковые требования,</w:t>
      </w:r>
      <w:r w:rsidRPr="00D00447">
        <w:rPr>
          <w:sz w:val="28"/>
          <w:szCs w:val="28"/>
        </w:rPr>
        <w:t xml:space="preserve"> </w:t>
      </w:r>
      <w:r>
        <w:rPr>
          <w:sz w:val="28"/>
          <w:szCs w:val="28"/>
        </w:rPr>
        <w:t>поэтому</w:t>
      </w:r>
      <w:r w:rsidRPr="00D00447">
        <w:rPr>
          <w:sz w:val="28"/>
          <w:szCs w:val="28"/>
        </w:rPr>
        <w:t xml:space="preserve"> задолженность буде</w:t>
      </w:r>
      <w:r w:rsidRPr="00D00447">
        <w:rPr>
          <w:sz w:val="28"/>
          <w:szCs w:val="28"/>
        </w:rPr>
        <w:t xml:space="preserve">т числиться по лицевому счету </w:t>
      </w:r>
      <w:r>
        <w:rPr>
          <w:sz w:val="28"/>
          <w:szCs w:val="28"/>
        </w:rPr>
        <w:t xml:space="preserve">№1090528891. Более того, </w:t>
      </w:r>
      <w:r>
        <w:rPr>
          <w:sz w:val="28"/>
          <w:szCs w:val="28"/>
        </w:rPr>
        <w:t xml:space="preserve">данная задолженность не может быть признана безнадежной, поскольку переходит к новому собственнику имущества. </w:t>
      </w:r>
    </w:p>
    <w:p w:rsidR="00D00447" w:rsidRPr="00D00447" w:rsidP="00D0044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представитель ответчика Бессмертная А.В. пояснила, что </w:t>
      </w:r>
      <w:r w:rsidRPr="00DD7076">
        <w:rPr>
          <w:sz w:val="28"/>
          <w:szCs w:val="28"/>
        </w:rPr>
        <w:t>НО «Региональный фонд к</w:t>
      </w:r>
      <w:r w:rsidRPr="00DD7076">
        <w:rPr>
          <w:sz w:val="28"/>
          <w:szCs w:val="28"/>
        </w:rPr>
        <w:t>апитального ремонта многоквартирных домов Республики Крым»</w:t>
      </w:r>
      <w:r>
        <w:rPr>
          <w:sz w:val="28"/>
          <w:szCs w:val="28"/>
        </w:rPr>
        <w:t xml:space="preserve"> </w:t>
      </w:r>
      <w:r w:rsidRPr="00D00447">
        <w:rPr>
          <w:sz w:val="28"/>
          <w:szCs w:val="28"/>
        </w:rPr>
        <w:t xml:space="preserve">осуществляет учет средств, поступающих на счет в виде взносов на капитальный ремонт собственников помещений многоквартирного дома. За собственником </w:t>
      </w:r>
      <w:r w:rsidRPr="00DD7076">
        <w:rPr>
          <w:sz w:val="28"/>
          <w:szCs w:val="28"/>
        </w:rPr>
        <w:t xml:space="preserve">квартиры </w:t>
      </w:r>
      <w:r w:rsidRPr="00B51024" w:rsidR="00B51024">
        <w:rPr>
          <w:sz w:val="28"/>
          <w:szCs w:val="28"/>
        </w:rPr>
        <w:t xml:space="preserve">«данные изъяты» </w:t>
      </w:r>
      <w:r w:rsidRPr="00DD7076">
        <w:rPr>
          <w:sz w:val="28"/>
          <w:szCs w:val="28"/>
        </w:rPr>
        <w:t xml:space="preserve"> </w:t>
      </w:r>
      <w:r w:rsidRPr="00D00447">
        <w:rPr>
          <w:sz w:val="28"/>
          <w:szCs w:val="28"/>
        </w:rPr>
        <w:t xml:space="preserve">числится задолженность с </w:t>
      </w:r>
      <w:r>
        <w:rPr>
          <w:sz w:val="28"/>
          <w:szCs w:val="28"/>
        </w:rPr>
        <w:t xml:space="preserve">сентября 2016 года, при этом ответчик </w:t>
      </w:r>
      <w:r w:rsidRPr="00D00447">
        <w:rPr>
          <w:sz w:val="28"/>
          <w:szCs w:val="28"/>
        </w:rPr>
        <w:t xml:space="preserve"> не предъявля</w:t>
      </w:r>
      <w:r>
        <w:rPr>
          <w:sz w:val="28"/>
          <w:szCs w:val="28"/>
        </w:rPr>
        <w:t>ет</w:t>
      </w:r>
      <w:r w:rsidRPr="00D00447">
        <w:rPr>
          <w:sz w:val="28"/>
          <w:szCs w:val="28"/>
        </w:rPr>
        <w:t xml:space="preserve"> </w:t>
      </w:r>
      <w:r w:rsidRPr="00D00447">
        <w:rPr>
          <w:sz w:val="28"/>
          <w:szCs w:val="28"/>
        </w:rPr>
        <w:t>ко</w:t>
      </w:r>
      <w:r w:rsidRPr="00D00447">
        <w:rPr>
          <w:sz w:val="28"/>
          <w:szCs w:val="28"/>
        </w:rPr>
        <w:t xml:space="preserve"> взысканию задолженность за пределами срока исковой давности, однако данная задолженность так и будет числиться как долг, так как права с</w:t>
      </w:r>
      <w:r w:rsidRPr="00D00447">
        <w:rPr>
          <w:sz w:val="28"/>
          <w:szCs w:val="28"/>
        </w:rPr>
        <w:t xml:space="preserve">писывать задолженность у </w:t>
      </w:r>
      <w:r w:rsidRPr="00DD7076">
        <w:rPr>
          <w:sz w:val="28"/>
          <w:szCs w:val="28"/>
        </w:rPr>
        <w:t xml:space="preserve">квартиры </w:t>
      </w:r>
      <w:r w:rsidRPr="00B51024" w:rsidR="00B51024">
        <w:rPr>
          <w:sz w:val="28"/>
          <w:szCs w:val="28"/>
        </w:rPr>
        <w:t xml:space="preserve">«данные изъяты» </w:t>
      </w:r>
      <w:r w:rsidRPr="00D00447">
        <w:rPr>
          <w:sz w:val="28"/>
          <w:szCs w:val="28"/>
        </w:rPr>
        <w:t>не имеется.</w:t>
      </w:r>
    </w:p>
    <w:p w:rsidR="00D00447" w:rsidRPr="00D00447" w:rsidP="00D0044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D00447">
        <w:rPr>
          <w:sz w:val="28"/>
          <w:szCs w:val="28"/>
        </w:rPr>
        <w:t>В силу ст. 169 Ж</w:t>
      </w:r>
      <w:r w:rsidR="00DD7076">
        <w:rPr>
          <w:sz w:val="28"/>
          <w:szCs w:val="28"/>
        </w:rPr>
        <w:t>илищного кодекса</w:t>
      </w:r>
      <w:r w:rsidRPr="00D00447">
        <w:rPr>
          <w:sz w:val="28"/>
          <w:szCs w:val="28"/>
        </w:rPr>
        <w:t xml:space="preserve"> </w:t>
      </w:r>
      <w:r w:rsidR="00DD7076">
        <w:rPr>
          <w:sz w:val="28"/>
          <w:szCs w:val="28"/>
        </w:rPr>
        <w:t>Российской Федерации</w:t>
      </w:r>
      <w:r w:rsidRPr="00D00447">
        <w:rPr>
          <w:sz w:val="28"/>
          <w:szCs w:val="28"/>
        </w:rPr>
        <w:t xml:space="preserve"> </w:t>
      </w:r>
      <w:r w:rsidR="00DD7076">
        <w:rPr>
          <w:sz w:val="28"/>
          <w:szCs w:val="28"/>
        </w:rPr>
        <w:t>с</w:t>
      </w:r>
      <w:r w:rsidRPr="00D00447">
        <w:rPr>
          <w:sz w:val="28"/>
          <w:szCs w:val="28"/>
        </w:rPr>
        <w:t xml:space="preserve">обственники помещений в многоквартирном доме обязаны уплачивать ежемесячные </w:t>
      </w:r>
      <w:r w:rsidRPr="00D00447">
        <w:rPr>
          <w:sz w:val="28"/>
          <w:szCs w:val="28"/>
        </w:rPr>
        <w:t>взносы на капитальный ремонт общего имущества в многоквартирном доме, за исключением случаев, предусмотренных частью 2 настоящей статьи, частью 8 статьи 170 и частью 5 статьи 181 настоящего Кодекса, в размере, установленном в соответствии с частью 8.1 стат</w:t>
      </w:r>
      <w:r w:rsidRPr="00D00447">
        <w:rPr>
          <w:sz w:val="28"/>
          <w:szCs w:val="28"/>
        </w:rPr>
        <w:t>ьи 156 настоящего Кодекса, или, если соответствующее решение принято общим собранием собственников помещений в многоквартирном доме, в большем размере.</w:t>
      </w:r>
    </w:p>
    <w:p w:rsidR="00D00447" w:rsidRPr="00D00447" w:rsidP="00D0044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D00447">
        <w:rPr>
          <w:sz w:val="28"/>
          <w:szCs w:val="28"/>
        </w:rPr>
        <w:t xml:space="preserve">Таким образом, собственники обязаны нести расходы на содержание общего имущества. Обязанность по оплате </w:t>
      </w:r>
      <w:r w:rsidRPr="00D00447">
        <w:rPr>
          <w:sz w:val="28"/>
          <w:szCs w:val="28"/>
        </w:rPr>
        <w:t>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помещения. При переходе права собственности на помещение в многоквартирном доме к новому собств</w:t>
      </w:r>
      <w:r w:rsidRPr="00D00447">
        <w:rPr>
          <w:sz w:val="28"/>
          <w:szCs w:val="28"/>
        </w:rPr>
        <w:t>еннику переходит обязательство предыдущего собственника по оплате расходов на капитальный ремонт многоквартирного дома, в том числе не исполненная предыдущим собственником обязанность по уплате взносов на капитальный ремонт.</w:t>
      </w:r>
    </w:p>
    <w:p w:rsidR="00D00447" w:rsidRPr="00D00447" w:rsidP="00D0044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D00447">
        <w:rPr>
          <w:sz w:val="28"/>
          <w:szCs w:val="28"/>
        </w:rPr>
        <w:t>Обязанность по уплате взносов н</w:t>
      </w:r>
      <w:r w:rsidRPr="00D00447">
        <w:rPr>
          <w:sz w:val="28"/>
          <w:szCs w:val="28"/>
        </w:rPr>
        <w:t xml:space="preserve">а капитальный ремонт прямо предусмотрена нормами Жилищного кодекса Российской Федерации. При этом, собственники помещений в МКД обязаны уплачивать взносы на капитальный ремонт вне зависимости от того, был заключен договор о формировании фонда капитального </w:t>
      </w:r>
      <w:r w:rsidRPr="00D00447">
        <w:rPr>
          <w:sz w:val="28"/>
          <w:szCs w:val="28"/>
        </w:rPr>
        <w:t>ремонта и об организации проведения капитального ремонта между собственником помещения в многоквартирном доме и региональным оператором.</w:t>
      </w:r>
    </w:p>
    <w:p w:rsidR="00D00447" w:rsidRPr="00D00447" w:rsidP="00D0044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D00447">
        <w:rPr>
          <w:sz w:val="28"/>
          <w:szCs w:val="28"/>
        </w:rPr>
        <w:t xml:space="preserve">По общему правилу в отношении обязательств по уплате взносов на капитальный ремонт действует трехгодичный срок исковой </w:t>
      </w:r>
      <w:r w:rsidRPr="00D00447">
        <w:rPr>
          <w:sz w:val="28"/>
          <w:szCs w:val="28"/>
        </w:rPr>
        <w:t>давности, и региональный оператор вправе принудительно взыскивать денежные средства в пределах корректно рассчитанных сумм задолженности собственников помещений в многоквартирных домах по взносам на капитальный ремонт в пределах срока исковой давности.</w:t>
      </w:r>
    </w:p>
    <w:p w:rsidR="00D00447" w:rsidRPr="00D00447" w:rsidP="00D0044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D00447">
        <w:rPr>
          <w:sz w:val="28"/>
          <w:szCs w:val="28"/>
        </w:rPr>
        <w:t>Опл</w:t>
      </w:r>
      <w:r w:rsidRPr="00D00447">
        <w:rPr>
          <w:sz w:val="28"/>
          <w:szCs w:val="28"/>
        </w:rPr>
        <w:t xml:space="preserve">ачивать взносы на капремонт должны все собственники. Существует два способа сбора взносов: на счет регионального оператора или на спецсчет. </w:t>
      </w:r>
      <w:r w:rsidRPr="00D00447">
        <w:rPr>
          <w:sz w:val="28"/>
          <w:szCs w:val="28"/>
        </w:rPr>
        <w:t xml:space="preserve">Способ выбирают собственники на общем собрании, что предусмотрено ст. 170 </w:t>
      </w:r>
      <w:r w:rsidRPr="00DD7076" w:rsidR="00DD7076">
        <w:rPr>
          <w:sz w:val="28"/>
          <w:szCs w:val="28"/>
        </w:rPr>
        <w:t>Жилищного кодекса Российской Федерации</w:t>
      </w:r>
      <w:r w:rsidRPr="00D00447">
        <w:rPr>
          <w:sz w:val="28"/>
          <w:szCs w:val="28"/>
        </w:rPr>
        <w:t>.</w:t>
      </w:r>
    </w:p>
    <w:p w:rsidR="00D00447" w:rsidRPr="00D00447" w:rsidP="00D0044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D00447">
        <w:rPr>
          <w:sz w:val="28"/>
          <w:szCs w:val="28"/>
        </w:rPr>
        <w:t>Вз</w:t>
      </w:r>
      <w:r w:rsidRPr="00D00447">
        <w:rPr>
          <w:sz w:val="28"/>
          <w:szCs w:val="28"/>
        </w:rPr>
        <w:t xml:space="preserve">носы собирает региональный оператор, правовое положение которого урегулировано ст. 178 </w:t>
      </w:r>
      <w:r w:rsidRPr="00DD7076" w:rsidR="00DD7076">
        <w:rPr>
          <w:sz w:val="28"/>
          <w:szCs w:val="28"/>
        </w:rPr>
        <w:t>Жилищного кодекса Российской Федерации</w:t>
      </w:r>
      <w:r w:rsidRPr="00D00447">
        <w:rPr>
          <w:sz w:val="28"/>
          <w:szCs w:val="28"/>
        </w:rPr>
        <w:t>.</w:t>
      </w:r>
    </w:p>
    <w:p w:rsidR="00D00447" w:rsidRPr="00D00447" w:rsidP="00D0044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D00447">
        <w:rPr>
          <w:sz w:val="28"/>
          <w:szCs w:val="28"/>
        </w:rPr>
        <w:t>Собственник помещения в многоквартирном доме обязан нести расходы на содержание принадлежащего ему помещения, а также участвовать</w:t>
      </w:r>
      <w:r w:rsidRPr="00D00447">
        <w:rPr>
          <w:sz w:val="28"/>
          <w:szCs w:val="28"/>
        </w:rPr>
        <w:t xml:space="preserve">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помещения, взносов на капитальный ремонт, что предусмотрено ч. 1 ст. 158 </w:t>
      </w:r>
      <w:r w:rsidRPr="00DD7076" w:rsidR="00DD7076">
        <w:rPr>
          <w:sz w:val="28"/>
          <w:szCs w:val="28"/>
        </w:rPr>
        <w:t>Жилищного кодекса Российской Федерации</w:t>
      </w:r>
      <w:r w:rsidR="00DD7076">
        <w:rPr>
          <w:sz w:val="28"/>
          <w:szCs w:val="28"/>
        </w:rPr>
        <w:t xml:space="preserve"> и</w:t>
      </w:r>
      <w:r w:rsidRPr="00D00447">
        <w:rPr>
          <w:sz w:val="28"/>
          <w:szCs w:val="28"/>
        </w:rPr>
        <w:t xml:space="preserve"> подтверждено Постановлением Конституционного Суда РФ от 29.01.2018 N 5-П.</w:t>
      </w:r>
    </w:p>
    <w:p w:rsidR="00D00447" w:rsidRPr="00D00447" w:rsidP="00D0044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D00447">
        <w:rPr>
          <w:sz w:val="28"/>
          <w:szCs w:val="28"/>
        </w:rPr>
        <w:t>В настоящее время для расчета минимального взноса используются Методические рекомендации по установлению минимального размера взноса на капитальный р</w:t>
      </w:r>
      <w:r w:rsidRPr="00D00447">
        <w:rPr>
          <w:sz w:val="28"/>
          <w:szCs w:val="28"/>
        </w:rPr>
        <w:t>емонт, утв. Приказом Минстроя России от 27.06.2016 N 454/пр.</w:t>
      </w:r>
    </w:p>
    <w:p w:rsidR="00D00447" w:rsidRPr="00D00447" w:rsidP="00D0044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D00447">
        <w:rPr>
          <w:sz w:val="28"/>
          <w:szCs w:val="28"/>
        </w:rPr>
        <w:t>Для установления минимального размера взносов учитывается множество факторов</w:t>
      </w:r>
      <w:r w:rsidR="00DD7076">
        <w:rPr>
          <w:sz w:val="28"/>
          <w:szCs w:val="28"/>
        </w:rPr>
        <w:t>,</w:t>
      </w:r>
      <w:r w:rsidRPr="00D00447">
        <w:rPr>
          <w:sz w:val="28"/>
          <w:szCs w:val="28"/>
        </w:rPr>
        <w:t xml:space="preserve"> </w:t>
      </w:r>
      <w:r w:rsidR="00DD7076">
        <w:rPr>
          <w:sz w:val="28"/>
          <w:szCs w:val="28"/>
        </w:rPr>
        <w:t>а</w:t>
      </w:r>
      <w:r w:rsidRPr="00D00447">
        <w:rPr>
          <w:sz w:val="28"/>
          <w:szCs w:val="28"/>
        </w:rPr>
        <w:t xml:space="preserve"> при расчете на каждого собственника размер данного взноса рассчитывается исходя из занимаемой общей площади помещен</w:t>
      </w:r>
      <w:r w:rsidRPr="00D00447">
        <w:rPr>
          <w:sz w:val="28"/>
          <w:szCs w:val="28"/>
        </w:rPr>
        <w:t>ия в многоквартирном доме, принадлежащего собственнику такого помещения.</w:t>
      </w:r>
    </w:p>
    <w:p w:rsidR="00D00447" w:rsidRPr="00D00447" w:rsidP="00D0044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D00447">
        <w:rPr>
          <w:sz w:val="28"/>
          <w:szCs w:val="28"/>
        </w:rPr>
        <w:t>Фактически размер взноса устанавливается за квадратный метр квартиры и умножается на количество квадратных метров конкретной квартиры.</w:t>
      </w:r>
    </w:p>
    <w:p w:rsidR="00D00447" w:rsidRPr="00D00447" w:rsidP="00D0044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D00447">
        <w:rPr>
          <w:sz w:val="28"/>
          <w:szCs w:val="28"/>
        </w:rPr>
        <w:t xml:space="preserve">Часть 3 ст. 158 </w:t>
      </w:r>
      <w:r w:rsidRPr="00DD7076" w:rsidR="00DD7076">
        <w:rPr>
          <w:sz w:val="28"/>
          <w:szCs w:val="28"/>
        </w:rPr>
        <w:t xml:space="preserve">Жилищного кодекса Российской Федерации </w:t>
      </w:r>
      <w:r w:rsidRPr="00D00447">
        <w:rPr>
          <w:sz w:val="28"/>
          <w:szCs w:val="28"/>
        </w:rPr>
        <w:t>прямо указывает, что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доме.</w:t>
      </w:r>
    </w:p>
    <w:p w:rsidR="00D00447" w:rsidRPr="00D00447" w:rsidP="00D0044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D00447">
        <w:rPr>
          <w:sz w:val="28"/>
          <w:szCs w:val="28"/>
        </w:rPr>
        <w:t>Согл</w:t>
      </w:r>
      <w:r w:rsidRPr="00D00447">
        <w:rPr>
          <w:sz w:val="28"/>
          <w:szCs w:val="28"/>
        </w:rPr>
        <w:t xml:space="preserve">асно этой же норме - ч. 3 ст. 158 </w:t>
      </w:r>
      <w:r w:rsidRPr="00DD7076" w:rsidR="00DD7076">
        <w:rPr>
          <w:sz w:val="28"/>
          <w:szCs w:val="28"/>
        </w:rPr>
        <w:t xml:space="preserve">Жилищного кодекса Российской Федерации </w:t>
      </w:r>
      <w:r w:rsidRPr="00D00447">
        <w:rPr>
          <w:sz w:val="28"/>
          <w:szCs w:val="28"/>
        </w:rPr>
        <w:t>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</w:t>
      </w:r>
      <w:r w:rsidRPr="00D00447">
        <w:rPr>
          <w:sz w:val="28"/>
          <w:szCs w:val="28"/>
        </w:rPr>
        <w:t>щего имущества в многоквартирном доме, в том числе не исполненная предыдущим собственником обязанность по уплате взносов на капитальный ремонт, за исключением такой обязанности, не исполненной Российской Федерацией, субъектом Российской Федерации или муниц</w:t>
      </w:r>
      <w:r w:rsidRPr="00D00447">
        <w:rPr>
          <w:sz w:val="28"/>
          <w:szCs w:val="28"/>
        </w:rPr>
        <w:t>ипальным образованием, являющимися предыдущим собственником помещения в многоквартирном доме.</w:t>
      </w:r>
    </w:p>
    <w:p w:rsidR="00D00447" w:rsidRPr="00D00447" w:rsidP="00D0044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D00447">
        <w:rPr>
          <w:sz w:val="28"/>
          <w:szCs w:val="28"/>
        </w:rPr>
        <w:t>В случае формирования фонда капитального ремонта на счете регионального оператора собственники жилых помещений в многоквартирном доме уплачивают взносы на капитал</w:t>
      </w:r>
      <w:r w:rsidRPr="00D00447">
        <w:rPr>
          <w:sz w:val="28"/>
          <w:szCs w:val="28"/>
        </w:rPr>
        <w:t xml:space="preserve">ьный ремонт на основании платежных документов, представленных региональным оператором, в сроки, установленные для внесения платы за жилое помещение и коммунальные услуги, если иное не установлено законом субъекта РФ (ч. 1 ст. 171 </w:t>
      </w:r>
      <w:r w:rsidRPr="00DD7076" w:rsidR="00DD7076">
        <w:rPr>
          <w:sz w:val="28"/>
          <w:szCs w:val="28"/>
        </w:rPr>
        <w:t>Жилищного кодекса Российской Федерации</w:t>
      </w:r>
      <w:r w:rsidRPr="00D00447">
        <w:rPr>
          <w:sz w:val="28"/>
          <w:szCs w:val="28"/>
        </w:rPr>
        <w:t>).</w:t>
      </w:r>
    </w:p>
    <w:p w:rsidR="00D00447" w:rsidRPr="00D00447" w:rsidP="00D0044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D00447">
        <w:rPr>
          <w:sz w:val="28"/>
          <w:szCs w:val="28"/>
        </w:rPr>
        <w:t xml:space="preserve">Аналогичный порядок уплаты установлен и для случаев формирования фонда капитального ремонта на специальном счете (ч. 2 ст. 171 </w:t>
      </w:r>
      <w:r w:rsidRPr="00DD7076" w:rsidR="00DD7076">
        <w:rPr>
          <w:sz w:val="28"/>
          <w:szCs w:val="28"/>
        </w:rPr>
        <w:t>Жилищного кодекса Российской Федерации</w:t>
      </w:r>
      <w:r w:rsidRPr="00D00447">
        <w:rPr>
          <w:sz w:val="28"/>
          <w:szCs w:val="28"/>
        </w:rPr>
        <w:t>).</w:t>
      </w:r>
    </w:p>
    <w:p w:rsidR="00D00447" w:rsidRPr="00D00447" w:rsidP="00D0044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D00447">
        <w:rPr>
          <w:sz w:val="28"/>
          <w:szCs w:val="28"/>
        </w:rPr>
        <w:t xml:space="preserve">Долги по уплате взносов </w:t>
      </w:r>
      <w:r w:rsidR="00C84E5E">
        <w:rPr>
          <w:sz w:val="28"/>
          <w:szCs w:val="28"/>
        </w:rPr>
        <w:t>переходят от</w:t>
      </w:r>
      <w:r w:rsidRPr="00D00447">
        <w:rPr>
          <w:sz w:val="28"/>
          <w:szCs w:val="28"/>
        </w:rPr>
        <w:t xml:space="preserve"> предыдущ</w:t>
      </w:r>
      <w:r w:rsidR="00C84E5E">
        <w:rPr>
          <w:sz w:val="28"/>
          <w:szCs w:val="28"/>
        </w:rPr>
        <w:t>его</w:t>
      </w:r>
      <w:r w:rsidRPr="00D00447">
        <w:rPr>
          <w:sz w:val="28"/>
          <w:szCs w:val="28"/>
        </w:rPr>
        <w:t xml:space="preserve"> собственник</w:t>
      </w:r>
      <w:r w:rsidR="00C84E5E">
        <w:rPr>
          <w:sz w:val="28"/>
          <w:szCs w:val="28"/>
        </w:rPr>
        <w:t>а</w:t>
      </w:r>
      <w:r w:rsidRPr="00D00447">
        <w:rPr>
          <w:sz w:val="28"/>
          <w:szCs w:val="28"/>
        </w:rPr>
        <w:t>. В соответс</w:t>
      </w:r>
      <w:r w:rsidRPr="00D00447">
        <w:rPr>
          <w:sz w:val="28"/>
          <w:szCs w:val="28"/>
        </w:rPr>
        <w:t xml:space="preserve">твии с нормами </w:t>
      </w:r>
      <w:r w:rsidRPr="00DD7076" w:rsidR="00DD7076">
        <w:rPr>
          <w:sz w:val="28"/>
          <w:szCs w:val="28"/>
        </w:rPr>
        <w:t xml:space="preserve">Жилищного кодекса Российской Федерации </w:t>
      </w:r>
      <w:r w:rsidRPr="00D00447">
        <w:rPr>
          <w:sz w:val="28"/>
          <w:szCs w:val="28"/>
        </w:rPr>
        <w:t>Фонд вправе требовать от нового собственника уплатить все долги (и свои, и предыдущего собственника), а в случае просрочки исполнения - начислить пени. Ответчик обоснованно начисляет взносы за весь пери</w:t>
      </w:r>
      <w:r w:rsidRPr="00D00447">
        <w:rPr>
          <w:sz w:val="28"/>
          <w:szCs w:val="28"/>
        </w:rPr>
        <w:t xml:space="preserve">од существования квартир, отсчитывая начало начислений с момента включения дома в региональную программу капремонта (с применением сроков, установленных ч. 3 ст. 169 </w:t>
      </w:r>
      <w:r w:rsidRPr="00DD7076" w:rsidR="00DD7076">
        <w:rPr>
          <w:sz w:val="28"/>
          <w:szCs w:val="28"/>
        </w:rPr>
        <w:t>Жилищного кодекса Российской Федерации</w:t>
      </w:r>
      <w:r w:rsidRPr="00D00447">
        <w:rPr>
          <w:sz w:val="28"/>
          <w:szCs w:val="28"/>
        </w:rPr>
        <w:t xml:space="preserve"> и ч. 5.1 ст. 170 </w:t>
      </w:r>
      <w:r w:rsidRPr="00DD7076" w:rsidR="00DD7076">
        <w:rPr>
          <w:sz w:val="28"/>
          <w:szCs w:val="28"/>
        </w:rPr>
        <w:t>Жилищного кодекса Российской Федерации</w:t>
      </w:r>
      <w:r w:rsidRPr="00D00447">
        <w:rPr>
          <w:sz w:val="28"/>
          <w:szCs w:val="28"/>
        </w:rPr>
        <w:t>). В случае спора о периодах начисления взносов учитывается начало течения сроков исковой давности, установленных ст. 200 Г</w:t>
      </w:r>
      <w:r w:rsidR="00DD7076">
        <w:rPr>
          <w:sz w:val="28"/>
          <w:szCs w:val="28"/>
        </w:rPr>
        <w:t>ражданского кодекса</w:t>
      </w:r>
      <w:r w:rsidRPr="00D00447">
        <w:rPr>
          <w:sz w:val="28"/>
          <w:szCs w:val="28"/>
        </w:rPr>
        <w:t xml:space="preserve"> </w:t>
      </w:r>
      <w:r w:rsidR="00DD7076">
        <w:rPr>
          <w:sz w:val="28"/>
          <w:szCs w:val="28"/>
        </w:rPr>
        <w:t>Российской Федерации</w:t>
      </w:r>
      <w:r w:rsidRPr="00D00447">
        <w:rPr>
          <w:sz w:val="28"/>
          <w:szCs w:val="28"/>
        </w:rPr>
        <w:t>. Фактически это означает, что срок должен исчисляться не с момента включения дома в реги</w:t>
      </w:r>
      <w:r w:rsidRPr="00D00447">
        <w:rPr>
          <w:sz w:val="28"/>
          <w:szCs w:val="28"/>
        </w:rPr>
        <w:t>ональную программу капремонта и не с момента введения его в эксплуатацию, а со дня получения сведений о собственниках и объектах недвижимости Фондом от Росреестра.</w:t>
      </w:r>
    </w:p>
    <w:p w:rsidR="00D00447" w:rsidRPr="00D00447" w:rsidP="00D0044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D00447">
        <w:rPr>
          <w:sz w:val="28"/>
          <w:szCs w:val="28"/>
        </w:rPr>
        <w:t xml:space="preserve">Таким образом, ответчик учел срок исковой давности и не требует с </w:t>
      </w:r>
      <w:r w:rsidR="00DD7076">
        <w:rPr>
          <w:sz w:val="28"/>
          <w:szCs w:val="28"/>
        </w:rPr>
        <w:t>Наумчук А.Ж</w:t>
      </w:r>
      <w:r w:rsidRPr="00D00447">
        <w:rPr>
          <w:sz w:val="28"/>
          <w:szCs w:val="28"/>
        </w:rPr>
        <w:t>. погашения дол</w:t>
      </w:r>
      <w:r w:rsidRPr="00D00447">
        <w:rPr>
          <w:sz w:val="28"/>
          <w:szCs w:val="28"/>
        </w:rPr>
        <w:t xml:space="preserve">га за </w:t>
      </w:r>
      <w:r w:rsidR="00DD7076">
        <w:rPr>
          <w:sz w:val="28"/>
          <w:szCs w:val="28"/>
        </w:rPr>
        <w:t>период</w:t>
      </w:r>
      <w:r w:rsidRPr="00D00447">
        <w:rPr>
          <w:sz w:val="28"/>
          <w:szCs w:val="28"/>
        </w:rPr>
        <w:t xml:space="preserve">, где срок давности уже истек, однако этот долг числится </w:t>
      </w:r>
      <w:r w:rsidR="00DD7076">
        <w:rPr>
          <w:sz w:val="28"/>
          <w:szCs w:val="28"/>
        </w:rPr>
        <w:t>за квартирой №9 в доме №140 корпус 2 в г. Евпатория Республики Крым</w:t>
      </w:r>
      <w:r w:rsidRPr="00D00447">
        <w:rPr>
          <w:sz w:val="28"/>
          <w:szCs w:val="28"/>
        </w:rPr>
        <w:t>.</w:t>
      </w:r>
    </w:p>
    <w:p w:rsidR="007A4905" w:rsidP="00D0044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D00447">
        <w:rPr>
          <w:sz w:val="28"/>
          <w:szCs w:val="28"/>
        </w:rPr>
        <w:t xml:space="preserve">Денежные средства, оплаченные </w:t>
      </w:r>
      <w:r w:rsidR="00DD7076">
        <w:rPr>
          <w:sz w:val="28"/>
          <w:szCs w:val="28"/>
        </w:rPr>
        <w:t>Наумчук А.Ж</w:t>
      </w:r>
      <w:r>
        <w:rPr>
          <w:sz w:val="28"/>
          <w:szCs w:val="28"/>
        </w:rPr>
        <w:t>. во исполнение решения суда от 15.05.2023</w:t>
      </w:r>
      <w:r w:rsidRPr="00D00447">
        <w:rPr>
          <w:sz w:val="28"/>
          <w:szCs w:val="28"/>
        </w:rPr>
        <w:t xml:space="preserve">, были зачислены </w:t>
      </w:r>
      <w:r w:rsidRPr="007A4905">
        <w:rPr>
          <w:sz w:val="28"/>
          <w:szCs w:val="28"/>
        </w:rPr>
        <w:t xml:space="preserve">НО «Региональный </w:t>
      </w:r>
      <w:r w:rsidRPr="007A4905">
        <w:rPr>
          <w:sz w:val="28"/>
          <w:szCs w:val="28"/>
        </w:rPr>
        <w:t>фонд капитального ремонта многоквартирных домов Республики Крым»</w:t>
      </w:r>
      <w:r>
        <w:rPr>
          <w:sz w:val="28"/>
          <w:szCs w:val="28"/>
        </w:rPr>
        <w:t xml:space="preserve"> </w:t>
      </w:r>
      <w:r w:rsidRPr="00D00447">
        <w:rPr>
          <w:sz w:val="28"/>
          <w:szCs w:val="28"/>
        </w:rPr>
        <w:t xml:space="preserve">в счет погашения задолженности по оплате взносов на капитальный ремонт на лицевой счет </w:t>
      </w:r>
      <w:r>
        <w:rPr>
          <w:sz w:val="28"/>
          <w:szCs w:val="28"/>
        </w:rPr>
        <w:t>1090528891</w:t>
      </w:r>
      <w:r w:rsidRPr="00D00447">
        <w:rPr>
          <w:sz w:val="28"/>
          <w:szCs w:val="28"/>
        </w:rPr>
        <w:t xml:space="preserve">, открытого на имя </w:t>
      </w:r>
      <w:r>
        <w:rPr>
          <w:sz w:val="28"/>
          <w:szCs w:val="28"/>
        </w:rPr>
        <w:t>и</w:t>
      </w:r>
      <w:r w:rsidRPr="00D00447">
        <w:rPr>
          <w:sz w:val="28"/>
          <w:szCs w:val="28"/>
        </w:rPr>
        <w:t xml:space="preserve">стца. </w:t>
      </w:r>
    </w:p>
    <w:p w:rsidR="00D00447" w:rsidRPr="00D00447" w:rsidP="00D0044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D00447">
        <w:rPr>
          <w:sz w:val="28"/>
          <w:szCs w:val="28"/>
        </w:rPr>
        <w:t xml:space="preserve">В соответствии со статьями 169, 171 Жилищного кодекса </w:t>
      </w:r>
      <w:r w:rsidR="007A4905">
        <w:rPr>
          <w:sz w:val="28"/>
          <w:szCs w:val="28"/>
        </w:rPr>
        <w:t>Российской Федерации</w:t>
      </w:r>
      <w:r w:rsidRPr="00D00447">
        <w:rPr>
          <w:sz w:val="28"/>
          <w:szCs w:val="28"/>
        </w:rPr>
        <w:t>, собственники помещений в многоквартирных домах обязаны уплачивать ежемесячные взносы на капитальный ремонт общего имущества многоквартирного дома соразмерно своей доле вправе общей собственности на это имущество по истечении четырех календарных ме</w:t>
      </w:r>
      <w:r w:rsidRPr="00D00447">
        <w:rPr>
          <w:sz w:val="28"/>
          <w:szCs w:val="28"/>
        </w:rPr>
        <w:t>сяцев начиная с месяца, следующего за, месяцем, в котором была официально опубликована утвержденная Региональная программа капитального ремонта</w:t>
      </w:r>
      <w:r w:rsidR="00C84E5E">
        <w:rPr>
          <w:sz w:val="28"/>
          <w:szCs w:val="28"/>
        </w:rPr>
        <w:t>,</w:t>
      </w:r>
      <w:r w:rsidRPr="00D00447">
        <w:rPr>
          <w:sz w:val="28"/>
          <w:szCs w:val="28"/>
        </w:rPr>
        <w:t xml:space="preserve"> в которую включен этот многоквартирный дом. Региональная программа по проведению капитального ремонта общего им</w:t>
      </w:r>
      <w:r w:rsidRPr="00D00447">
        <w:rPr>
          <w:sz w:val="28"/>
          <w:szCs w:val="28"/>
        </w:rPr>
        <w:t xml:space="preserve">ущества в многоквартирных домах на территории </w:t>
      </w:r>
      <w:r w:rsidR="007A4905">
        <w:rPr>
          <w:sz w:val="28"/>
          <w:szCs w:val="28"/>
        </w:rPr>
        <w:t>Республики Крым</w:t>
      </w:r>
      <w:r w:rsidRPr="00D00447">
        <w:rPr>
          <w:sz w:val="28"/>
          <w:szCs w:val="28"/>
        </w:rPr>
        <w:t xml:space="preserve"> на 201</w:t>
      </w:r>
      <w:r w:rsidR="007A4905">
        <w:rPr>
          <w:sz w:val="28"/>
          <w:szCs w:val="28"/>
        </w:rPr>
        <w:t>6</w:t>
      </w:r>
      <w:r w:rsidRPr="00D00447">
        <w:rPr>
          <w:sz w:val="28"/>
          <w:szCs w:val="28"/>
        </w:rPr>
        <w:t xml:space="preserve"> - 20</w:t>
      </w:r>
      <w:r w:rsidR="007A4905">
        <w:rPr>
          <w:sz w:val="28"/>
          <w:szCs w:val="28"/>
        </w:rPr>
        <w:t>45</w:t>
      </w:r>
      <w:r w:rsidRPr="00D00447">
        <w:rPr>
          <w:sz w:val="28"/>
          <w:szCs w:val="28"/>
        </w:rPr>
        <w:t xml:space="preserve"> годы, утверждена Постановлением </w:t>
      </w:r>
      <w:r w:rsidR="007A4905">
        <w:rPr>
          <w:sz w:val="28"/>
          <w:szCs w:val="28"/>
        </w:rPr>
        <w:t>Совета Министров Республики Крым от 30 ноября 2015 года №753.</w:t>
      </w:r>
    </w:p>
    <w:p w:rsidR="00D00447" w:rsidRPr="00D00447" w:rsidP="00D0044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D00447">
        <w:rPr>
          <w:sz w:val="28"/>
          <w:szCs w:val="28"/>
        </w:rPr>
        <w:t xml:space="preserve">На основании Постановления </w:t>
      </w:r>
      <w:r w:rsidR="007A4905">
        <w:rPr>
          <w:sz w:val="28"/>
          <w:szCs w:val="28"/>
        </w:rPr>
        <w:t>администрации города Евпатории Республики Крым</w:t>
      </w:r>
      <w:r w:rsidRPr="00D00447">
        <w:rPr>
          <w:sz w:val="28"/>
          <w:szCs w:val="28"/>
        </w:rPr>
        <w:t xml:space="preserve"> </w:t>
      </w:r>
      <w:r w:rsidR="007A4905">
        <w:rPr>
          <w:sz w:val="28"/>
          <w:szCs w:val="28"/>
        </w:rPr>
        <w:t>№1625-П от 27 июня 2016 года</w:t>
      </w:r>
      <w:r w:rsidRPr="00D00447">
        <w:rPr>
          <w:sz w:val="28"/>
          <w:szCs w:val="28"/>
        </w:rPr>
        <w:t xml:space="preserve">, многоквартирный дом, </w:t>
      </w:r>
      <w:r w:rsidR="007A4905">
        <w:rPr>
          <w:sz w:val="28"/>
          <w:szCs w:val="28"/>
        </w:rPr>
        <w:t xml:space="preserve">по адресу: </w:t>
      </w:r>
      <w:r w:rsidRPr="00B51024" w:rsidR="00B51024">
        <w:rPr>
          <w:sz w:val="28"/>
          <w:szCs w:val="28"/>
        </w:rPr>
        <w:t>«данные изъяты»</w:t>
      </w:r>
      <w:r w:rsidR="007A4905">
        <w:rPr>
          <w:sz w:val="28"/>
          <w:szCs w:val="28"/>
        </w:rPr>
        <w:t>,</w:t>
      </w:r>
      <w:r w:rsidRPr="00D00447">
        <w:rPr>
          <w:sz w:val="28"/>
          <w:szCs w:val="28"/>
        </w:rPr>
        <w:t xml:space="preserve"> был включен в перечень многоквартирных домов</w:t>
      </w:r>
      <w:r w:rsidR="007A4905">
        <w:rPr>
          <w:sz w:val="28"/>
          <w:szCs w:val="28"/>
        </w:rPr>
        <w:t>,</w:t>
      </w:r>
      <w:r w:rsidRPr="00D00447">
        <w:rPr>
          <w:sz w:val="28"/>
          <w:szCs w:val="28"/>
        </w:rPr>
        <w:t xml:space="preserve"> в отношении которых формируется фонд капитального ремонта на счете регионального оператора.</w:t>
      </w:r>
    </w:p>
    <w:p w:rsidR="00D00447" w:rsidRPr="00D00447" w:rsidP="00D0044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D00447">
        <w:rPr>
          <w:sz w:val="28"/>
          <w:szCs w:val="28"/>
        </w:rPr>
        <w:t xml:space="preserve">Таким образом, </w:t>
      </w:r>
      <w:r w:rsidRPr="00D00447">
        <w:rPr>
          <w:sz w:val="28"/>
          <w:szCs w:val="28"/>
        </w:rPr>
        <w:t xml:space="preserve">обязанность по оплате взносов на капитальный ремонт у собственников многоквартирного </w:t>
      </w:r>
      <w:r w:rsidR="007A4905">
        <w:rPr>
          <w:sz w:val="28"/>
          <w:szCs w:val="28"/>
        </w:rPr>
        <w:t>дома</w:t>
      </w:r>
      <w:r w:rsidRPr="00D00447">
        <w:rPr>
          <w:sz w:val="28"/>
          <w:szCs w:val="28"/>
        </w:rPr>
        <w:t xml:space="preserve">, расположенного по адресу: </w:t>
      </w:r>
      <w:r w:rsidRPr="00B51024" w:rsidR="00B51024">
        <w:rPr>
          <w:sz w:val="28"/>
          <w:szCs w:val="28"/>
        </w:rPr>
        <w:t>«данные изъяты»</w:t>
      </w:r>
      <w:r w:rsidRPr="00D00447">
        <w:rPr>
          <w:sz w:val="28"/>
          <w:szCs w:val="28"/>
        </w:rPr>
        <w:t xml:space="preserve">, возникла с </w:t>
      </w:r>
      <w:r w:rsidR="007A4905">
        <w:rPr>
          <w:sz w:val="28"/>
          <w:szCs w:val="28"/>
        </w:rPr>
        <w:t xml:space="preserve">сентября 2016 года. </w:t>
      </w:r>
    </w:p>
    <w:p w:rsidR="00D00447" w:rsidRPr="00D00447" w:rsidP="00D0044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D00447">
        <w:rPr>
          <w:sz w:val="28"/>
          <w:szCs w:val="28"/>
        </w:rPr>
        <w:t xml:space="preserve">Согласно ст. 158 </w:t>
      </w:r>
      <w:r w:rsidR="007A4905">
        <w:rPr>
          <w:sz w:val="28"/>
          <w:szCs w:val="28"/>
        </w:rPr>
        <w:t>Жилищного кодекса Российской Федерации</w:t>
      </w:r>
      <w:r w:rsidRPr="00D00447">
        <w:rPr>
          <w:sz w:val="28"/>
          <w:szCs w:val="28"/>
        </w:rPr>
        <w:t xml:space="preserve"> собственник помещения в многоквартирном доме обязан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</w:t>
      </w:r>
      <w:r w:rsidRPr="00D00447">
        <w:rPr>
          <w:sz w:val="28"/>
          <w:szCs w:val="28"/>
        </w:rPr>
        <w:t>щество путем внесения платы за содержание жилого помещения и взносов на капитальный ремонт.</w:t>
      </w:r>
    </w:p>
    <w:p w:rsidR="00D00447" w:rsidRPr="00D00447" w:rsidP="00D0044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D00447">
        <w:rPr>
          <w:sz w:val="28"/>
          <w:szCs w:val="28"/>
        </w:rPr>
        <w:t xml:space="preserve">В соответствии с ч. 3 ст. 158 </w:t>
      </w:r>
      <w:r w:rsidRPr="007A4905" w:rsidR="007A4905">
        <w:rPr>
          <w:sz w:val="28"/>
          <w:szCs w:val="28"/>
        </w:rPr>
        <w:t xml:space="preserve">Жилищного кодекса Российской Федерации </w:t>
      </w:r>
      <w:r w:rsidRPr="00D00447">
        <w:rPr>
          <w:sz w:val="28"/>
          <w:szCs w:val="28"/>
        </w:rPr>
        <w:t>обязанность по оплате расходов на капитальный ремонт общего имущества в многоквартирном доме ра</w:t>
      </w:r>
      <w:r w:rsidRPr="00D00447">
        <w:rPr>
          <w:sz w:val="28"/>
          <w:szCs w:val="28"/>
        </w:rPr>
        <w:t>спространяется на всех собственников помещений в этом доме с момента возникновения права собственности на помещения в этом доме.</w:t>
      </w:r>
    </w:p>
    <w:p w:rsidR="00D00447" w:rsidRPr="00D00447" w:rsidP="00D0044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D00447">
        <w:rPr>
          <w:sz w:val="28"/>
          <w:szCs w:val="28"/>
        </w:rPr>
        <w:t xml:space="preserve">При переходе права собственности на помещение в многоквартирном доме к новому собственнику переходит обязательство предыдущего </w:t>
      </w:r>
      <w:r w:rsidRPr="00D00447">
        <w:rPr>
          <w:sz w:val="28"/>
          <w:szCs w:val="28"/>
        </w:rPr>
        <w:t>собственника по оплате расходов на капитальный ремонт общего имущества в многоквартирном доме, в том числе не исполненная предыдущим собственником обязанность по уплате взносов на капитальный ремонт, за исключением такой обязанности, не исполненной Российс</w:t>
      </w:r>
      <w:r w:rsidRPr="00D00447">
        <w:rPr>
          <w:sz w:val="28"/>
          <w:szCs w:val="28"/>
        </w:rPr>
        <w:t>кой Федерацией, субъектом Российской Федерации или муниципальным образованием, являющимися предыдущим собственником помещения в многоквартирном доме.</w:t>
      </w:r>
    </w:p>
    <w:p w:rsidR="00D00447" w:rsidRPr="00D00447" w:rsidP="00D0044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D00447">
        <w:rPr>
          <w:sz w:val="28"/>
          <w:szCs w:val="28"/>
        </w:rPr>
        <w:t>Указанная норма права является императивной и расширительному толкованию не подлежит.</w:t>
      </w:r>
    </w:p>
    <w:p w:rsidR="00D00447" w:rsidRPr="00D00447" w:rsidP="00D0044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7A4905">
        <w:rPr>
          <w:sz w:val="28"/>
          <w:szCs w:val="28"/>
        </w:rPr>
        <w:t>Жилищн</w:t>
      </w:r>
      <w:r>
        <w:rPr>
          <w:sz w:val="28"/>
          <w:szCs w:val="28"/>
        </w:rPr>
        <w:t>ый</w:t>
      </w:r>
      <w:r w:rsidRPr="007A4905">
        <w:rPr>
          <w:sz w:val="28"/>
          <w:szCs w:val="28"/>
        </w:rPr>
        <w:t xml:space="preserve"> кодекс Росс</w:t>
      </w:r>
      <w:r w:rsidRPr="007A4905">
        <w:rPr>
          <w:sz w:val="28"/>
          <w:szCs w:val="28"/>
        </w:rPr>
        <w:t xml:space="preserve">ийской Федерации </w:t>
      </w:r>
      <w:r w:rsidRPr="00D00447">
        <w:rPr>
          <w:sz w:val="28"/>
          <w:szCs w:val="28"/>
        </w:rPr>
        <w:t>не содержит указаний на то, что взносы на капитальный ремонт общего имущества в МКД не подлежат начислению за пределами сроков исковой давности, таким образом, сумма задолженности, не оплаченная собственником с даты возникновения обязаннос</w:t>
      </w:r>
      <w:r w:rsidRPr="00D00447">
        <w:rPr>
          <w:sz w:val="28"/>
          <w:szCs w:val="28"/>
        </w:rPr>
        <w:t xml:space="preserve">ти по уплате взносов, т.е. с </w:t>
      </w:r>
      <w:r>
        <w:rPr>
          <w:sz w:val="28"/>
          <w:szCs w:val="28"/>
        </w:rPr>
        <w:t>сентября 2016 года</w:t>
      </w:r>
      <w:r w:rsidRPr="00D00447">
        <w:rPr>
          <w:sz w:val="28"/>
          <w:szCs w:val="28"/>
        </w:rPr>
        <w:t xml:space="preserve">, будет числиться за помещением, в соответствии со ст. 158 </w:t>
      </w:r>
      <w:r w:rsidRPr="007A4905">
        <w:rPr>
          <w:sz w:val="28"/>
          <w:szCs w:val="28"/>
        </w:rPr>
        <w:t>Жилищного кодекса Российской Федерации</w:t>
      </w:r>
      <w:r w:rsidRPr="00D00447">
        <w:rPr>
          <w:sz w:val="28"/>
          <w:szCs w:val="28"/>
        </w:rPr>
        <w:t>.</w:t>
      </w:r>
    </w:p>
    <w:p w:rsidR="00D00447" w:rsidRPr="00D00447" w:rsidP="00D0044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D00447">
        <w:rPr>
          <w:sz w:val="28"/>
          <w:szCs w:val="28"/>
        </w:rPr>
        <w:t>Задолженность за пределами срока исковой давности не подлежит к принудительному взысканию, однако, положения с</w:t>
      </w:r>
      <w:r w:rsidRPr="00D00447">
        <w:rPr>
          <w:sz w:val="28"/>
          <w:szCs w:val="28"/>
        </w:rPr>
        <w:t xml:space="preserve">т. 158 </w:t>
      </w:r>
      <w:r w:rsidRPr="007A4905" w:rsidR="007A4905">
        <w:rPr>
          <w:sz w:val="28"/>
          <w:szCs w:val="28"/>
        </w:rPr>
        <w:t>Жилищного кодекса Российской Федерации</w:t>
      </w:r>
      <w:r w:rsidRPr="00D00447">
        <w:rPr>
          <w:sz w:val="28"/>
          <w:szCs w:val="28"/>
        </w:rPr>
        <w:t>, не предусматривают ее исключение из квитанции.</w:t>
      </w:r>
    </w:p>
    <w:p w:rsidR="00D00447" w:rsidRPr="00D00447" w:rsidP="00D0044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D00447">
        <w:rPr>
          <w:sz w:val="28"/>
          <w:szCs w:val="28"/>
        </w:rPr>
        <w:t xml:space="preserve">При этом, </w:t>
      </w:r>
      <w:r w:rsidR="007A4905">
        <w:rPr>
          <w:sz w:val="28"/>
          <w:szCs w:val="28"/>
        </w:rPr>
        <w:t>о</w:t>
      </w:r>
      <w:r w:rsidRPr="00D00447">
        <w:rPr>
          <w:sz w:val="28"/>
          <w:szCs w:val="28"/>
        </w:rPr>
        <w:t>тветчиком не предъявляются требования о взыскании задолженности за пределами срока исковой давности.</w:t>
      </w:r>
    </w:p>
    <w:p w:rsidR="00D00447" w:rsidRPr="00D00447" w:rsidP="00D0044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D00447">
        <w:rPr>
          <w:sz w:val="28"/>
          <w:szCs w:val="28"/>
        </w:rPr>
        <w:t>В соответствии с абз. 1.1. Постановления Конституц</w:t>
      </w:r>
      <w:r w:rsidRPr="00D00447">
        <w:rPr>
          <w:sz w:val="28"/>
          <w:szCs w:val="28"/>
        </w:rPr>
        <w:t>ионного Суда РФ от 12.04.2016 N 10-П "По делу о проверке конституционности положений части 1 статьи 169, частей 4 и 7 статьи 170 и части 4 статьи 179 Жилищного кодекса Российской Федерации в связи с запросами групп депутатов Государственной Думы", по смысл</w:t>
      </w:r>
      <w:r w:rsidRPr="00D00447">
        <w:rPr>
          <w:sz w:val="28"/>
          <w:szCs w:val="28"/>
        </w:rPr>
        <w:t>у части 1 статьи 174 и части 3 статьи 179 Жилищного кодекса Российской Федерации, региональный оператор сам не формирует фонд капитального ремонта и потому может использовать средства данного фонда для финансирования услуг и (или) работ по капитальному рем</w:t>
      </w:r>
      <w:r w:rsidRPr="00D00447">
        <w:rPr>
          <w:sz w:val="28"/>
          <w:szCs w:val="28"/>
        </w:rPr>
        <w:t>онту общего имущества только в конкретном многоквартирном доме.</w:t>
      </w:r>
    </w:p>
    <w:p w:rsidR="00D00447" w:rsidRPr="00D00447" w:rsidP="00D0044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абзацем </w:t>
      </w:r>
      <w:r w:rsidRPr="00D00447">
        <w:rPr>
          <w:sz w:val="28"/>
          <w:szCs w:val="28"/>
        </w:rPr>
        <w:t>3 Постановления Конституционно</w:t>
      </w:r>
      <w:r>
        <w:rPr>
          <w:sz w:val="28"/>
          <w:szCs w:val="28"/>
        </w:rPr>
        <w:t xml:space="preserve">го Суда РФ от 12.04.2016 N 10-п, </w:t>
      </w:r>
      <w:r w:rsidRPr="00D00447">
        <w:rPr>
          <w:sz w:val="28"/>
          <w:szCs w:val="28"/>
        </w:rPr>
        <w:t xml:space="preserve"> расходы на капитальный ремонт, для каждого из собственников помещений в этом доме - не просто неотъемлемая часть бремени </w:t>
      </w:r>
      <w:r w:rsidRPr="00D00447">
        <w:rPr>
          <w:sz w:val="28"/>
          <w:szCs w:val="28"/>
        </w:rPr>
        <w:t>содержания принадлежащего ему имущества (статья 210 Г</w:t>
      </w:r>
      <w:r>
        <w:rPr>
          <w:sz w:val="28"/>
          <w:szCs w:val="28"/>
        </w:rPr>
        <w:t>ражданского кодекса</w:t>
      </w:r>
      <w:r w:rsidRPr="00D00447">
        <w:rPr>
          <w:sz w:val="28"/>
          <w:szCs w:val="28"/>
        </w:rPr>
        <w:t xml:space="preserve"> Российской Федерации), но и обязанность, которая вытекает из </w:t>
      </w:r>
      <w:r w:rsidRPr="00D00447">
        <w:rPr>
          <w:sz w:val="28"/>
          <w:szCs w:val="28"/>
        </w:rPr>
        <w:t>факта участия вправе собственности на общее имущество и которую участник общей долевой собственности несет, в частности, перед другими ее участниками, чем обеспечивается сохранность как каждого конкретного помещения в многоквартирном доме, так и самого дом</w:t>
      </w:r>
      <w:r w:rsidRPr="00D00447">
        <w:rPr>
          <w:sz w:val="28"/>
          <w:szCs w:val="28"/>
        </w:rPr>
        <w:t>а в целом.</w:t>
      </w:r>
    </w:p>
    <w:p w:rsidR="00D00447" w:rsidRPr="00D00447" w:rsidP="00D0044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D00447">
        <w:rPr>
          <w:sz w:val="28"/>
          <w:szCs w:val="28"/>
        </w:rPr>
        <w:t>бз</w:t>
      </w:r>
      <w:r>
        <w:rPr>
          <w:sz w:val="28"/>
          <w:szCs w:val="28"/>
        </w:rPr>
        <w:t>ацем</w:t>
      </w:r>
      <w:r w:rsidRPr="00D00447">
        <w:rPr>
          <w:sz w:val="28"/>
          <w:szCs w:val="28"/>
        </w:rPr>
        <w:t xml:space="preserve"> 4.1 Постановления Конституционного Суда РФ от 12.04.2016 N 10-П установлено, что в силу общего принципа гражданского законодательства о несении собственником бремени содержания</w:t>
      </w:r>
      <w:r w:rsidRPr="00D00447">
        <w:rPr>
          <w:sz w:val="28"/>
          <w:szCs w:val="28"/>
        </w:rPr>
        <w:t xml:space="preserve"> принадлежащего ему имущества Жилищный кодекс Российской Федерации в ныне действующей редакции устанавливает для всех собственников помещений в многоквартирном доме обязанность с момента возникновения у них права собственности на соответствующие помещения </w:t>
      </w:r>
      <w:r w:rsidRPr="00D00447">
        <w:rPr>
          <w:sz w:val="28"/>
          <w:szCs w:val="28"/>
        </w:rPr>
        <w:t>не только нести расходы на их содержание, но и участвовать в расходах на содержание общего имущества в многоквартирном доме соразмерно своей доле в праве общей собственности на него путем внесения взносов на капитальный ремонт (часть 3 статьи 30, части 1 и</w:t>
      </w:r>
      <w:r w:rsidRPr="00D00447">
        <w:rPr>
          <w:sz w:val="28"/>
          <w:szCs w:val="28"/>
        </w:rPr>
        <w:t xml:space="preserve"> 3 статьи 158</w:t>
      </w:r>
      <w:r>
        <w:rPr>
          <w:sz w:val="28"/>
          <w:szCs w:val="28"/>
        </w:rPr>
        <w:t xml:space="preserve"> Жилищного кодекса Российской Федерации</w:t>
      </w:r>
      <w:r w:rsidRPr="00D00447">
        <w:rPr>
          <w:sz w:val="28"/>
          <w:szCs w:val="28"/>
        </w:rPr>
        <w:t>).</w:t>
      </w:r>
    </w:p>
    <w:p w:rsidR="00D00447" w:rsidRPr="00D00447" w:rsidP="00D0044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D00447">
        <w:rPr>
          <w:sz w:val="28"/>
          <w:szCs w:val="28"/>
        </w:rPr>
        <w:t>Ответчик не является собственником денежных средств, находящихся на счете регионального оператора и уплачиваемых собственниками помещений в качестве взносов на капитальный ремонт и не имеет законных ос</w:t>
      </w:r>
      <w:r w:rsidRPr="00D00447">
        <w:rPr>
          <w:sz w:val="28"/>
          <w:szCs w:val="28"/>
        </w:rPr>
        <w:t>нований на списание задолженности.</w:t>
      </w:r>
    </w:p>
    <w:p w:rsidR="00D00447" w:rsidRPr="00D00447" w:rsidP="00D0044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D00447">
        <w:rPr>
          <w:sz w:val="28"/>
          <w:szCs w:val="28"/>
        </w:rPr>
        <w:t xml:space="preserve">В соответствии с п. 1 ч. 1 ст. 180 </w:t>
      </w:r>
      <w:r w:rsidRPr="007A4905" w:rsidR="007A4905">
        <w:rPr>
          <w:sz w:val="28"/>
          <w:szCs w:val="28"/>
        </w:rPr>
        <w:t>Жилищного кодекса Российской Федерации</w:t>
      </w:r>
      <w:r w:rsidRPr="00D00447">
        <w:rPr>
          <w:sz w:val="28"/>
          <w:szCs w:val="28"/>
        </w:rPr>
        <w:t>, функцией регионального оператора является аккумулирование взносов на капитальный ремонт, уплачиваемых собственниками помещений в многоквартирных д</w:t>
      </w:r>
      <w:r w:rsidRPr="00D00447">
        <w:rPr>
          <w:sz w:val="28"/>
          <w:szCs w:val="28"/>
        </w:rPr>
        <w:t>омах, в отношении которых фонды капитального ремонта формируются на счете, счетах регионального оператора.</w:t>
      </w:r>
    </w:p>
    <w:p w:rsidR="00D00447" w:rsidRPr="00D00447" w:rsidP="00D0044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D00447">
        <w:rPr>
          <w:sz w:val="28"/>
          <w:szCs w:val="28"/>
        </w:rPr>
        <w:t>В соответствии со ст. 407 Г</w:t>
      </w:r>
      <w:r w:rsidR="007A4905">
        <w:rPr>
          <w:sz w:val="28"/>
          <w:szCs w:val="28"/>
        </w:rPr>
        <w:t>ражданского кодекса</w:t>
      </w:r>
      <w:r w:rsidRPr="00D00447">
        <w:rPr>
          <w:sz w:val="28"/>
          <w:szCs w:val="28"/>
        </w:rPr>
        <w:t xml:space="preserve"> </w:t>
      </w:r>
      <w:r w:rsidR="007A4905">
        <w:rPr>
          <w:sz w:val="28"/>
          <w:szCs w:val="28"/>
        </w:rPr>
        <w:t>Российской Федерации</w:t>
      </w:r>
      <w:r w:rsidRPr="00D00447">
        <w:rPr>
          <w:sz w:val="28"/>
          <w:szCs w:val="28"/>
        </w:rPr>
        <w:t>, прекращение обязательства по требованию одной из сторон допускается только в слу</w:t>
      </w:r>
      <w:r w:rsidRPr="00D00447">
        <w:rPr>
          <w:sz w:val="28"/>
          <w:szCs w:val="28"/>
        </w:rPr>
        <w:t>чаях, предусмотренных законом или договором.</w:t>
      </w:r>
    </w:p>
    <w:p w:rsidR="00D00447" w:rsidRPr="00D00447" w:rsidP="00D0044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D00447">
        <w:rPr>
          <w:sz w:val="28"/>
          <w:szCs w:val="28"/>
        </w:rPr>
        <w:t xml:space="preserve">Согласно ст. 408 </w:t>
      </w:r>
      <w:r w:rsidRPr="007A4905" w:rsidR="007A4905">
        <w:rPr>
          <w:sz w:val="28"/>
          <w:szCs w:val="28"/>
        </w:rPr>
        <w:t>Гражданского кодекса Российской Федерации</w:t>
      </w:r>
      <w:r w:rsidRPr="00D00447">
        <w:rPr>
          <w:sz w:val="28"/>
          <w:szCs w:val="28"/>
        </w:rPr>
        <w:t>, обязательство прекращается надлежащим исполнением.</w:t>
      </w:r>
    </w:p>
    <w:p w:rsidR="00D00447" w:rsidRPr="00D00447" w:rsidP="00D0044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D00447">
        <w:rPr>
          <w:sz w:val="28"/>
          <w:szCs w:val="28"/>
        </w:rPr>
        <w:t xml:space="preserve">Таким образом, вышеуказанные требования </w:t>
      </w:r>
      <w:r w:rsidR="007A4905">
        <w:rPr>
          <w:sz w:val="28"/>
          <w:szCs w:val="28"/>
        </w:rPr>
        <w:t>и</w:t>
      </w:r>
      <w:r w:rsidRPr="00D00447">
        <w:rPr>
          <w:sz w:val="28"/>
          <w:szCs w:val="28"/>
        </w:rPr>
        <w:t xml:space="preserve">стца при наличии неисполненных обязательств, установленных </w:t>
      </w:r>
      <w:r w:rsidRPr="00D00447">
        <w:rPr>
          <w:sz w:val="28"/>
          <w:szCs w:val="28"/>
        </w:rPr>
        <w:t xml:space="preserve">ст. 158 </w:t>
      </w:r>
      <w:r w:rsidR="007A4905">
        <w:rPr>
          <w:sz w:val="28"/>
          <w:szCs w:val="28"/>
        </w:rPr>
        <w:t>Жилищного кодекса Российской Федерации</w:t>
      </w:r>
      <w:r w:rsidRPr="00D00447">
        <w:rPr>
          <w:sz w:val="28"/>
          <w:szCs w:val="28"/>
        </w:rPr>
        <w:t xml:space="preserve">, не являются основанием, предусмотренным диспозициями ст. ст. 407, 408 </w:t>
      </w:r>
      <w:r w:rsidRPr="007A4905" w:rsidR="007A4905">
        <w:rPr>
          <w:sz w:val="28"/>
          <w:szCs w:val="28"/>
        </w:rPr>
        <w:t>Гражданского кодекса Российской Федерации</w:t>
      </w:r>
      <w:r w:rsidRPr="00D00447">
        <w:rPr>
          <w:sz w:val="28"/>
          <w:szCs w:val="28"/>
        </w:rPr>
        <w:t>, для списания задолженности по оплате взносов на капитальный ремонт за пределами срока исковой д</w:t>
      </w:r>
      <w:r w:rsidRPr="00D00447">
        <w:rPr>
          <w:sz w:val="28"/>
          <w:szCs w:val="28"/>
        </w:rPr>
        <w:t>авности.</w:t>
      </w:r>
    </w:p>
    <w:p w:rsidR="00D00447" w:rsidRPr="00D00447" w:rsidP="00D0044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D00447">
        <w:rPr>
          <w:sz w:val="28"/>
          <w:szCs w:val="28"/>
        </w:rPr>
        <w:t xml:space="preserve">Диспозиции ст. ст. 153, 158, 169 </w:t>
      </w:r>
      <w:r w:rsidRPr="007A4905" w:rsidR="007A4905">
        <w:rPr>
          <w:sz w:val="28"/>
          <w:szCs w:val="28"/>
        </w:rPr>
        <w:t>Жилищного кодекса Российской Федерации</w:t>
      </w:r>
      <w:r w:rsidRPr="00D00447">
        <w:rPr>
          <w:sz w:val="28"/>
          <w:szCs w:val="28"/>
        </w:rPr>
        <w:t>, закрепляющие правовые основания обязательства по оплате взносов на капитальные ремонт, также не предусматривают иные основания освобождения от обязанности по оплате взносов н</w:t>
      </w:r>
      <w:r w:rsidRPr="00D00447">
        <w:rPr>
          <w:sz w:val="28"/>
          <w:szCs w:val="28"/>
        </w:rPr>
        <w:t>а капитальный ремонт, кроме прекращения права собственности на помещение многоквартирного дома. Основания прекращения обязательств регламентированы главой 26 Гражданского кодекса Российской Федерации.</w:t>
      </w:r>
    </w:p>
    <w:p w:rsidR="00D00447" w:rsidRPr="00D00447" w:rsidP="00D0044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D00447">
        <w:rPr>
          <w:sz w:val="28"/>
          <w:szCs w:val="28"/>
        </w:rPr>
        <w:t>Истечение срока исковой давности не прекращает обязанно</w:t>
      </w:r>
      <w:r w:rsidRPr="00D00447">
        <w:rPr>
          <w:sz w:val="28"/>
          <w:szCs w:val="28"/>
        </w:rPr>
        <w:t>сть по уплате взносов, а может иметь соответствующее значение в рамках судебной защиты прав кредитора.</w:t>
      </w:r>
    </w:p>
    <w:p w:rsidR="00D00447" w:rsidRPr="00D00447" w:rsidP="00D0044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D00447">
        <w:rPr>
          <w:sz w:val="28"/>
          <w:szCs w:val="28"/>
        </w:rPr>
        <w:t xml:space="preserve">Исковая давность - это срок для защиты права по иску лица, право которого нарушено (ст. 195 </w:t>
      </w:r>
      <w:r w:rsidR="0077238E">
        <w:rPr>
          <w:sz w:val="28"/>
          <w:szCs w:val="28"/>
        </w:rPr>
        <w:t>Гражданского кодекса Российской Федерации</w:t>
      </w:r>
      <w:r w:rsidRPr="00D00447">
        <w:rPr>
          <w:sz w:val="28"/>
          <w:szCs w:val="28"/>
        </w:rPr>
        <w:t>). Защите подлежит с</w:t>
      </w:r>
      <w:r w:rsidRPr="00D00447">
        <w:rPr>
          <w:sz w:val="28"/>
          <w:szCs w:val="28"/>
        </w:rPr>
        <w:t>убъективное гражданское право конкретного лица (п. 1 Постановления Пленума Верховного Суда РФ от 29.09.2015 N 43).</w:t>
      </w:r>
    </w:p>
    <w:p w:rsidR="00D00447" w:rsidRPr="00D00447" w:rsidP="00D0044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D00447">
        <w:rPr>
          <w:sz w:val="28"/>
          <w:szCs w:val="28"/>
        </w:rPr>
        <w:t xml:space="preserve">Отражение фактически имеющейся задолженности за предыдущий период в выставляемых собственникам жилых помещений платежных документах не может </w:t>
      </w:r>
      <w:r w:rsidRPr="00D00447">
        <w:rPr>
          <w:sz w:val="28"/>
          <w:szCs w:val="28"/>
        </w:rPr>
        <w:t>быть признано равнозначным обращению регионального оператора в суд за принудительным взысканием задолженности по оплате взносов на капитальный ремонт.</w:t>
      </w:r>
    </w:p>
    <w:p w:rsidR="00D00447" w:rsidRPr="00D00447" w:rsidP="00D0044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D00447">
        <w:rPr>
          <w:sz w:val="28"/>
          <w:szCs w:val="28"/>
        </w:rPr>
        <w:t xml:space="preserve">Таким образом, в настоящее время у </w:t>
      </w:r>
      <w:r w:rsidR="0077238E">
        <w:rPr>
          <w:sz w:val="28"/>
          <w:szCs w:val="28"/>
        </w:rPr>
        <w:t>о</w:t>
      </w:r>
      <w:r w:rsidRPr="00D00447">
        <w:rPr>
          <w:sz w:val="28"/>
          <w:szCs w:val="28"/>
        </w:rPr>
        <w:t xml:space="preserve">тветчика отсутствуют правовые основания для списания задолженности </w:t>
      </w:r>
      <w:r w:rsidR="0077238E">
        <w:rPr>
          <w:sz w:val="28"/>
          <w:szCs w:val="28"/>
        </w:rPr>
        <w:t>и</w:t>
      </w:r>
      <w:r w:rsidRPr="00D00447">
        <w:rPr>
          <w:sz w:val="28"/>
          <w:szCs w:val="28"/>
        </w:rPr>
        <w:t>с</w:t>
      </w:r>
      <w:r w:rsidRPr="00D00447">
        <w:rPr>
          <w:sz w:val="28"/>
          <w:szCs w:val="28"/>
        </w:rPr>
        <w:t>тца в связи с фактическим неисполнением обязательства.</w:t>
      </w:r>
    </w:p>
    <w:p w:rsidR="00D00447" w:rsidRPr="00D00447" w:rsidP="00D0044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D00447">
        <w:rPr>
          <w:sz w:val="28"/>
          <w:szCs w:val="28"/>
        </w:rPr>
        <w:t xml:space="preserve">В соответствии со ст. 10 </w:t>
      </w:r>
      <w:r w:rsidR="0077238E">
        <w:rPr>
          <w:sz w:val="28"/>
          <w:szCs w:val="28"/>
        </w:rPr>
        <w:t>Гражданского кодекса Российской Федерации</w:t>
      </w:r>
      <w:r w:rsidRPr="00D00447">
        <w:rPr>
          <w:sz w:val="28"/>
          <w:szCs w:val="28"/>
        </w:rPr>
        <w:t>, не допускаются осуществление гражданских прав исключительно с намерением причинить вред другому лицу, действия в обход закона с проти</w:t>
      </w:r>
      <w:r w:rsidRPr="00D00447">
        <w:rPr>
          <w:sz w:val="28"/>
          <w:szCs w:val="28"/>
        </w:rPr>
        <w:t>воправной целью, а также иное заведомо недобросовестное осуществление гражданских прав (злоупотребление правом).</w:t>
      </w:r>
    </w:p>
    <w:p w:rsidR="00D00447" w:rsidRPr="00D00447" w:rsidP="00D0044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D00447">
        <w:rPr>
          <w:sz w:val="28"/>
          <w:szCs w:val="28"/>
        </w:rPr>
        <w:t xml:space="preserve">Вышеуказанные действия </w:t>
      </w:r>
      <w:r w:rsidR="0077238E">
        <w:rPr>
          <w:sz w:val="28"/>
          <w:szCs w:val="28"/>
        </w:rPr>
        <w:t>и</w:t>
      </w:r>
      <w:r w:rsidRPr="00D00447">
        <w:rPr>
          <w:sz w:val="28"/>
          <w:szCs w:val="28"/>
        </w:rPr>
        <w:t xml:space="preserve">стца противоречат пункту 4 статьи 1 </w:t>
      </w:r>
      <w:r w:rsidRPr="0077238E" w:rsidR="0077238E">
        <w:rPr>
          <w:sz w:val="28"/>
          <w:szCs w:val="28"/>
        </w:rPr>
        <w:t>Гражданского кодекса Российской Федерации</w:t>
      </w:r>
      <w:r w:rsidRPr="00D00447">
        <w:rPr>
          <w:sz w:val="28"/>
          <w:szCs w:val="28"/>
        </w:rPr>
        <w:t>, согласно которому никто не вправе извлек</w:t>
      </w:r>
      <w:r w:rsidRPr="00D00447">
        <w:rPr>
          <w:sz w:val="28"/>
          <w:szCs w:val="28"/>
        </w:rPr>
        <w:t>ать преимущества из своего незаконного или недобросовестного поведения, таким образом.</w:t>
      </w:r>
    </w:p>
    <w:p w:rsidR="00D00447" w:rsidRPr="00D00447" w:rsidP="00D0044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D00447">
        <w:rPr>
          <w:sz w:val="28"/>
          <w:szCs w:val="28"/>
        </w:rPr>
        <w:t xml:space="preserve">Согласно положениям п. 3.2 </w:t>
      </w:r>
      <w:r w:rsidR="0077238E">
        <w:rPr>
          <w:sz w:val="28"/>
          <w:szCs w:val="28"/>
        </w:rPr>
        <w:t>«</w:t>
      </w:r>
      <w:r w:rsidRPr="00D00447">
        <w:rPr>
          <w:sz w:val="28"/>
          <w:szCs w:val="28"/>
        </w:rPr>
        <w:t>Обзора недостатков и нарушений, выявленных Федеральным казначейством в ходе осуществления контроля в финансово-бюджетной сфере в субъектах Ро</w:t>
      </w:r>
      <w:r w:rsidRPr="00D00447">
        <w:rPr>
          <w:sz w:val="28"/>
          <w:szCs w:val="28"/>
        </w:rPr>
        <w:t>ссийской Федерации во 2 полугодии 2020 года</w:t>
      </w:r>
      <w:r w:rsidR="0077238E">
        <w:rPr>
          <w:sz w:val="28"/>
          <w:szCs w:val="28"/>
        </w:rPr>
        <w:t>»</w:t>
      </w:r>
      <w:r w:rsidRPr="00D00447">
        <w:rPr>
          <w:sz w:val="28"/>
          <w:szCs w:val="28"/>
        </w:rPr>
        <w:t xml:space="preserve"> (приложение к письму Казначейства России от 28.05.2021 N 07-04-05/21-12556), </w:t>
      </w:r>
      <w:r w:rsidRPr="0077238E" w:rsidR="0077238E">
        <w:rPr>
          <w:sz w:val="28"/>
          <w:szCs w:val="28"/>
        </w:rPr>
        <w:t xml:space="preserve">НО «Региональный фонд капитального ремонта многоквартирных домов Республики Крым» </w:t>
      </w:r>
      <w:r w:rsidRPr="00D00447">
        <w:rPr>
          <w:sz w:val="28"/>
          <w:szCs w:val="28"/>
        </w:rPr>
        <w:t>обязан</w:t>
      </w:r>
      <w:r w:rsidR="0077238E">
        <w:rPr>
          <w:sz w:val="28"/>
          <w:szCs w:val="28"/>
        </w:rPr>
        <w:t>а</w:t>
      </w:r>
      <w:r w:rsidRPr="00D00447">
        <w:rPr>
          <w:sz w:val="28"/>
          <w:szCs w:val="28"/>
        </w:rPr>
        <w:t xml:space="preserve"> осуществлять учет средств, поступивших на сч</w:t>
      </w:r>
      <w:r w:rsidRPr="00D00447">
        <w:rPr>
          <w:sz w:val="28"/>
          <w:szCs w:val="28"/>
        </w:rPr>
        <w:t>ет, счета регионального оператора в виде взносов на капитальный ремонт собственников помещений в многоквартирных домах, формирующих фонды капитального ремонта на счете, счетах регионального оператора, отдельно в отношении средств каждого собственника помещ</w:t>
      </w:r>
      <w:r w:rsidRPr="00D00447">
        <w:rPr>
          <w:sz w:val="28"/>
          <w:szCs w:val="28"/>
        </w:rPr>
        <w:t>ений в многоквартирных домах в части начисленных и уплаченных взносов на капитальный ремонт, задолженности по их оплате, а также уплаченных пеней.</w:t>
      </w:r>
    </w:p>
    <w:p w:rsidR="00D00447" w:rsidRPr="00D00447" w:rsidP="00D0044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D00447">
        <w:rPr>
          <w:sz w:val="28"/>
          <w:szCs w:val="28"/>
        </w:rPr>
        <w:t xml:space="preserve">Из диспозиции ч. 1 ст. 182 </w:t>
      </w:r>
      <w:r w:rsidR="0077238E">
        <w:rPr>
          <w:sz w:val="28"/>
          <w:szCs w:val="28"/>
        </w:rPr>
        <w:t>Жилищного кодекса Российской Федерации</w:t>
      </w:r>
      <w:r w:rsidRPr="00D00447">
        <w:rPr>
          <w:sz w:val="28"/>
          <w:szCs w:val="28"/>
        </w:rPr>
        <w:t xml:space="preserve"> следует, что региональный оператор финансир</w:t>
      </w:r>
      <w:r w:rsidRPr="00D00447">
        <w:rPr>
          <w:sz w:val="28"/>
          <w:szCs w:val="28"/>
        </w:rPr>
        <w:t xml:space="preserve">ует проведение капитального ремонта общего имущества в многоквартирном доме, собственники помещений в котором формируют фонд капитального ремонта на счете регионального оператора, в том числе в случае недостаточности средств фонда капитального ремонта, за </w:t>
      </w:r>
      <w:r w:rsidRPr="00D00447">
        <w:rPr>
          <w:sz w:val="28"/>
          <w:szCs w:val="28"/>
        </w:rPr>
        <w:t xml:space="preserve">счет средств, полученных за счет платежей собственников помещений в других многоквартирных домах, формирующих фонды капитального ремонта на счете, счетах регионального оператора, за счет </w:t>
      </w:r>
      <w:r w:rsidRPr="00D00447">
        <w:rPr>
          <w:sz w:val="28"/>
          <w:szCs w:val="28"/>
        </w:rPr>
        <w:t>субсидий, полученных из бюджета субъекта Российской Федерации и (или)</w:t>
      </w:r>
      <w:r w:rsidRPr="00D00447">
        <w:rPr>
          <w:sz w:val="28"/>
          <w:szCs w:val="28"/>
        </w:rPr>
        <w:t xml:space="preserve"> местного бюджета, за счет иных не запрещенных законом средств.</w:t>
      </w:r>
    </w:p>
    <w:p w:rsidR="00D00447" w:rsidP="00D0044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D00447">
        <w:rPr>
          <w:sz w:val="28"/>
          <w:szCs w:val="28"/>
        </w:rPr>
        <w:t xml:space="preserve">Таким образом, требования </w:t>
      </w:r>
      <w:r w:rsidR="0077238E">
        <w:rPr>
          <w:sz w:val="28"/>
          <w:szCs w:val="28"/>
        </w:rPr>
        <w:t>и</w:t>
      </w:r>
      <w:r w:rsidRPr="00D00447">
        <w:rPr>
          <w:sz w:val="28"/>
          <w:szCs w:val="28"/>
        </w:rPr>
        <w:t xml:space="preserve">стца об исключении из лицевого счета </w:t>
      </w:r>
      <w:r w:rsidRPr="0077238E" w:rsidR="0077238E">
        <w:rPr>
          <w:sz w:val="28"/>
          <w:szCs w:val="28"/>
        </w:rPr>
        <w:t>№1090528891</w:t>
      </w:r>
      <w:r w:rsidR="0077238E">
        <w:rPr>
          <w:sz w:val="28"/>
          <w:szCs w:val="28"/>
        </w:rPr>
        <w:t xml:space="preserve"> задолженность</w:t>
      </w:r>
      <w:r w:rsidRPr="0077238E" w:rsidR="0077238E">
        <w:rPr>
          <w:sz w:val="28"/>
          <w:szCs w:val="28"/>
        </w:rPr>
        <w:t xml:space="preserve"> в размере 14 354,45 рублей за период с сентября 2016 года по октябрь 2019 года (возникшую вне сроков исковой давности), а также начисленную на данную задолженность пеню</w:t>
      </w:r>
      <w:r w:rsidR="0077238E">
        <w:rPr>
          <w:sz w:val="28"/>
          <w:szCs w:val="28"/>
        </w:rPr>
        <w:t xml:space="preserve">, </w:t>
      </w:r>
      <w:r w:rsidRPr="00D00447">
        <w:rPr>
          <w:sz w:val="28"/>
          <w:szCs w:val="28"/>
        </w:rPr>
        <w:t xml:space="preserve">являются необоснованными, поскольку препятствуют осуществлению </w:t>
      </w:r>
      <w:r w:rsidRPr="0077238E" w:rsidR="0077238E">
        <w:rPr>
          <w:sz w:val="28"/>
          <w:szCs w:val="28"/>
        </w:rPr>
        <w:t>НО «Региональный фонд капитального ремонта многоквартирных домов Республики Крым»</w:t>
      </w:r>
      <w:r w:rsidR="00F64FF1">
        <w:rPr>
          <w:sz w:val="28"/>
          <w:szCs w:val="28"/>
        </w:rPr>
        <w:t xml:space="preserve"> </w:t>
      </w:r>
      <w:r w:rsidRPr="00D00447">
        <w:rPr>
          <w:sz w:val="28"/>
          <w:szCs w:val="28"/>
        </w:rPr>
        <w:t xml:space="preserve"> аккумулирования денежных средств, а также определения размера недостатка средств фонда капитального ремонта многоквартирного дома при необходимости дополнительного финансирования.</w:t>
      </w:r>
    </w:p>
    <w:p w:rsidR="00C84E5E" w:rsidP="00CE518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C84E5E">
        <w:rPr>
          <w:sz w:val="28"/>
          <w:szCs w:val="28"/>
        </w:rPr>
        <w:t>Судебные расход</w:t>
      </w:r>
      <w:r w:rsidRPr="00C84E5E">
        <w:rPr>
          <w:sz w:val="28"/>
          <w:szCs w:val="28"/>
        </w:rPr>
        <w:t>ы истцу при отказе в иске не возмещаются.</w:t>
      </w:r>
    </w:p>
    <w:p w:rsidR="00CE518D" w:rsidRPr="001E61DE" w:rsidP="00CE518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1E61DE" w:rsidR="00011A90">
        <w:rPr>
          <w:sz w:val="28"/>
          <w:szCs w:val="28"/>
        </w:rPr>
        <w:t>уководствуясь ст. ст. 194-199, 321 Гражданского процессуального кодекса Российской Федерации, мировой судья –</w:t>
      </w:r>
    </w:p>
    <w:p w:rsidR="00B065C1" w:rsidRPr="001E61DE" w:rsidP="00CE518D">
      <w:pPr>
        <w:ind w:right="-45"/>
        <w:jc w:val="center"/>
        <w:rPr>
          <w:b/>
          <w:sz w:val="28"/>
          <w:szCs w:val="28"/>
        </w:rPr>
      </w:pPr>
      <w:r w:rsidRPr="001E61DE">
        <w:rPr>
          <w:b/>
          <w:sz w:val="28"/>
          <w:szCs w:val="28"/>
        </w:rPr>
        <w:t>Р Е Ш И Л:</w:t>
      </w:r>
    </w:p>
    <w:p w:rsidR="004C3CFC" w:rsidRPr="004C3CFC" w:rsidP="004C3CFC">
      <w:pPr>
        <w:ind w:right="-45" w:firstLine="851"/>
        <w:jc w:val="both"/>
        <w:rPr>
          <w:sz w:val="28"/>
          <w:szCs w:val="28"/>
        </w:rPr>
      </w:pPr>
      <w:r w:rsidRPr="004C3CFC">
        <w:rPr>
          <w:sz w:val="28"/>
          <w:szCs w:val="28"/>
        </w:rPr>
        <w:t xml:space="preserve">В удовлетворении исковых требований Наумчук Анатолия Жоржовича к Некоммерческой организации </w:t>
      </w:r>
      <w:r w:rsidRPr="004C3CFC">
        <w:rPr>
          <w:sz w:val="28"/>
          <w:szCs w:val="28"/>
        </w:rPr>
        <w:t xml:space="preserve">«Региональный фонд капитального ремонта многоквартирных домов Республики Крым» об обязании списать задолженность – отказать. </w:t>
      </w:r>
    </w:p>
    <w:p w:rsidR="004C3CFC" w:rsidRPr="004C3CFC" w:rsidP="004C3CFC">
      <w:pPr>
        <w:ind w:right="-45" w:firstLine="851"/>
        <w:jc w:val="both"/>
        <w:rPr>
          <w:sz w:val="28"/>
          <w:szCs w:val="28"/>
        </w:rPr>
      </w:pPr>
      <w:r w:rsidRPr="004C3CFC">
        <w:rPr>
          <w:sz w:val="28"/>
          <w:szCs w:val="28"/>
        </w:rPr>
        <w:t xml:space="preserve">Лица, участвующие в деле, их представители, присутствовавшие в судебном заседании, вправе подать заявление о составлении </w:t>
      </w:r>
      <w:r w:rsidRPr="004C3CFC">
        <w:rPr>
          <w:sz w:val="28"/>
          <w:szCs w:val="28"/>
        </w:rPr>
        <w:t>мотивированного решения суда в течение трех дней со дня оглашения резолютивной части решения суда.</w:t>
      </w:r>
    </w:p>
    <w:p w:rsidR="004C3CFC" w:rsidRPr="004C3CFC" w:rsidP="004C3CFC">
      <w:pPr>
        <w:ind w:right="-45" w:firstLine="851"/>
        <w:jc w:val="both"/>
        <w:rPr>
          <w:sz w:val="28"/>
          <w:szCs w:val="28"/>
        </w:rPr>
      </w:pPr>
      <w:r w:rsidRPr="004C3CFC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</w:t>
      </w:r>
      <w:r w:rsidRPr="004C3CFC">
        <w:rPr>
          <w:sz w:val="28"/>
          <w:szCs w:val="28"/>
        </w:rPr>
        <w:t>чение пятнадцати дней со дня оглашения резолютивной части решения суда.</w:t>
      </w:r>
    </w:p>
    <w:p w:rsidR="004C3CFC" w:rsidRPr="004C3CFC" w:rsidP="004C3CFC">
      <w:pPr>
        <w:ind w:right="-45" w:firstLine="851"/>
        <w:jc w:val="both"/>
        <w:rPr>
          <w:sz w:val="28"/>
          <w:szCs w:val="28"/>
        </w:rPr>
      </w:pPr>
      <w:r w:rsidRPr="004C3CFC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</w:t>
      </w:r>
      <w:r w:rsidRPr="004C3CFC">
        <w:rPr>
          <w:sz w:val="28"/>
          <w:szCs w:val="28"/>
        </w:rPr>
        <w:t>ия суда.</w:t>
      </w:r>
    </w:p>
    <w:p w:rsidR="004C3CFC" w:rsidP="004C3CFC">
      <w:pPr>
        <w:ind w:right="-45" w:firstLine="851"/>
        <w:jc w:val="both"/>
        <w:rPr>
          <w:sz w:val="28"/>
          <w:szCs w:val="28"/>
        </w:rPr>
      </w:pPr>
      <w:r w:rsidRPr="004C3CFC">
        <w:rPr>
          <w:sz w:val="28"/>
          <w:szCs w:val="28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(Центральный район городского округа Симферополя) Республики Кр</w:t>
      </w:r>
      <w:r w:rsidRPr="004C3CFC">
        <w:rPr>
          <w:sz w:val="28"/>
          <w:szCs w:val="28"/>
        </w:rPr>
        <w:t>ым в течение месяца со дня принятия решения суда окончательной форме.</w:t>
      </w:r>
    </w:p>
    <w:p w:rsidR="00CE518D" w:rsidRPr="001E61DE" w:rsidP="00C4305F">
      <w:pPr>
        <w:ind w:right="-45" w:firstLine="851"/>
        <w:jc w:val="both"/>
        <w:rPr>
          <w:sz w:val="28"/>
          <w:szCs w:val="28"/>
          <w:lang w:eastAsia="en-US"/>
        </w:rPr>
      </w:pPr>
    </w:p>
    <w:p w:rsidR="002C5A43" w:rsidP="00C4305F">
      <w:pPr>
        <w:ind w:right="-45" w:firstLine="851"/>
        <w:jc w:val="both"/>
        <w:rPr>
          <w:sz w:val="28"/>
          <w:szCs w:val="28"/>
          <w:lang w:eastAsia="en-US"/>
        </w:rPr>
      </w:pPr>
      <w:r w:rsidRPr="001E61DE">
        <w:rPr>
          <w:sz w:val="28"/>
          <w:szCs w:val="28"/>
          <w:lang w:eastAsia="en-US"/>
        </w:rPr>
        <w:t xml:space="preserve">Мировой судья                                                          </w:t>
      </w:r>
      <w:r w:rsidRPr="001E61DE" w:rsidR="00C82073">
        <w:rPr>
          <w:sz w:val="28"/>
          <w:szCs w:val="28"/>
          <w:lang w:eastAsia="en-US"/>
        </w:rPr>
        <w:t xml:space="preserve">Л.А. Шуб </w:t>
      </w:r>
    </w:p>
    <w:p w:rsidR="004C3CFC" w:rsidP="00C4305F">
      <w:pPr>
        <w:ind w:right="-45" w:firstLine="851"/>
        <w:jc w:val="both"/>
        <w:rPr>
          <w:sz w:val="28"/>
          <w:szCs w:val="28"/>
        </w:rPr>
      </w:pPr>
    </w:p>
    <w:p w:rsidR="00CE518D" w:rsidP="00C4305F">
      <w:pPr>
        <w:ind w:right="-45" w:firstLine="851"/>
        <w:jc w:val="both"/>
        <w:rPr>
          <w:sz w:val="28"/>
          <w:szCs w:val="28"/>
        </w:rPr>
      </w:pPr>
      <w:r w:rsidRPr="004C3CFC">
        <w:rPr>
          <w:sz w:val="28"/>
          <w:szCs w:val="28"/>
        </w:rPr>
        <w:t xml:space="preserve">Решение в окончательной форме изготовлено и подписано </w:t>
      </w:r>
      <w:r>
        <w:rPr>
          <w:sz w:val="28"/>
          <w:szCs w:val="28"/>
        </w:rPr>
        <w:t xml:space="preserve">10.10.2023. </w:t>
      </w:r>
    </w:p>
    <w:sectPr w:rsidSect="00C84E5E">
      <w:headerReference w:type="even" r:id="rId4"/>
      <w:headerReference w:type="default" r:id="rId5"/>
      <w:footerReference w:type="first" r:id="rId6"/>
      <w:pgSz w:w="11906" w:h="16838"/>
      <w:pgMar w:top="568" w:right="707" w:bottom="1134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64197142"/>
      <w:docPartObj>
        <w:docPartGallery w:val="Page Numbers (Bottom of Page)"/>
        <w:docPartUnique/>
      </w:docPartObj>
    </w:sdtPr>
    <w:sdtContent>
      <w:p w:rsidR="000170F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024">
          <w:rPr>
            <w:noProof/>
          </w:rPr>
          <w:t>1</w:t>
        </w:r>
        <w:r>
          <w:fldChar w:fldCharType="end"/>
        </w:r>
      </w:p>
    </w:sdtContent>
  </w:sdt>
  <w:p w:rsidR="0057227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 w:rsidP="000755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755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 w:rsidP="000755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1024">
      <w:rPr>
        <w:rStyle w:val="PageNumber"/>
        <w:noProof/>
      </w:rPr>
      <w:t>2</w:t>
    </w:r>
    <w:r>
      <w:rPr>
        <w:rStyle w:val="PageNumber"/>
      </w:rPr>
      <w:fldChar w:fldCharType="end"/>
    </w:r>
  </w:p>
  <w:p w:rsidR="00075561">
    <w:pPr>
      <w:pStyle w:val="Header"/>
    </w:pPr>
  </w:p>
  <w:p w:rsidR="00FA1D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05F"/>
    <w:rsid w:val="00011A90"/>
    <w:rsid w:val="000170FA"/>
    <w:rsid w:val="000252F7"/>
    <w:rsid w:val="00035179"/>
    <w:rsid w:val="0003774C"/>
    <w:rsid w:val="000607E9"/>
    <w:rsid w:val="00075561"/>
    <w:rsid w:val="000D231F"/>
    <w:rsid w:val="000E5A2E"/>
    <w:rsid w:val="00134D9C"/>
    <w:rsid w:val="0018537D"/>
    <w:rsid w:val="001D54B3"/>
    <w:rsid w:val="001E61DE"/>
    <w:rsid w:val="001F47B7"/>
    <w:rsid w:val="00282F13"/>
    <w:rsid w:val="0029376C"/>
    <w:rsid w:val="002A13C4"/>
    <w:rsid w:val="002C5A43"/>
    <w:rsid w:val="002F3523"/>
    <w:rsid w:val="002F43DE"/>
    <w:rsid w:val="00326552"/>
    <w:rsid w:val="00351202"/>
    <w:rsid w:val="003D18D8"/>
    <w:rsid w:val="003F0DCD"/>
    <w:rsid w:val="004C3CFC"/>
    <w:rsid w:val="00511DC2"/>
    <w:rsid w:val="00572273"/>
    <w:rsid w:val="005A5EF1"/>
    <w:rsid w:val="005C4706"/>
    <w:rsid w:val="005D69E8"/>
    <w:rsid w:val="00631C91"/>
    <w:rsid w:val="00661794"/>
    <w:rsid w:val="00677758"/>
    <w:rsid w:val="0069767D"/>
    <w:rsid w:val="006D48F8"/>
    <w:rsid w:val="00754D10"/>
    <w:rsid w:val="007601E0"/>
    <w:rsid w:val="0077238E"/>
    <w:rsid w:val="00783ADA"/>
    <w:rsid w:val="00793892"/>
    <w:rsid w:val="00794683"/>
    <w:rsid w:val="007A4905"/>
    <w:rsid w:val="007D6DBF"/>
    <w:rsid w:val="007E137E"/>
    <w:rsid w:val="0084495B"/>
    <w:rsid w:val="008E0204"/>
    <w:rsid w:val="0093510B"/>
    <w:rsid w:val="00946E54"/>
    <w:rsid w:val="009D6465"/>
    <w:rsid w:val="00A00AEB"/>
    <w:rsid w:val="00A906FC"/>
    <w:rsid w:val="00A92227"/>
    <w:rsid w:val="00AA11C4"/>
    <w:rsid w:val="00AC1B70"/>
    <w:rsid w:val="00B065C1"/>
    <w:rsid w:val="00B158E1"/>
    <w:rsid w:val="00B41AB1"/>
    <w:rsid w:val="00B51024"/>
    <w:rsid w:val="00BA3B3D"/>
    <w:rsid w:val="00BE4321"/>
    <w:rsid w:val="00C11DB6"/>
    <w:rsid w:val="00C21BE8"/>
    <w:rsid w:val="00C26CA5"/>
    <w:rsid w:val="00C32F5D"/>
    <w:rsid w:val="00C35307"/>
    <w:rsid w:val="00C4305F"/>
    <w:rsid w:val="00C545F8"/>
    <w:rsid w:val="00C82073"/>
    <w:rsid w:val="00C83112"/>
    <w:rsid w:val="00C84E5E"/>
    <w:rsid w:val="00CE518D"/>
    <w:rsid w:val="00D00447"/>
    <w:rsid w:val="00D1641A"/>
    <w:rsid w:val="00D574E6"/>
    <w:rsid w:val="00DD7076"/>
    <w:rsid w:val="00E555A2"/>
    <w:rsid w:val="00EB1F8F"/>
    <w:rsid w:val="00EE3E1A"/>
    <w:rsid w:val="00F64FF1"/>
    <w:rsid w:val="00FA1D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C4305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C430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4305F"/>
  </w:style>
  <w:style w:type="paragraph" w:styleId="Footer">
    <w:name w:val="footer"/>
    <w:basedOn w:val="Normal"/>
    <w:link w:val="a0"/>
    <w:uiPriority w:val="99"/>
    <w:unhideWhenUsed/>
    <w:rsid w:val="0057227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722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