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22A" w:rsidRPr="00C85894" w:rsidP="0096522A">
      <w:pPr>
        <w:ind w:right="-45" w:firstLine="851"/>
        <w:jc w:val="right"/>
        <w:rPr>
          <w:sz w:val="28"/>
          <w:szCs w:val="28"/>
        </w:rPr>
      </w:pPr>
      <w:r w:rsidRPr="00C85894">
        <w:rPr>
          <w:sz w:val="28"/>
          <w:szCs w:val="28"/>
        </w:rPr>
        <w:t>Дело № 02-</w:t>
      </w:r>
      <w:r w:rsidR="005A3560">
        <w:rPr>
          <w:sz w:val="28"/>
          <w:szCs w:val="28"/>
        </w:rPr>
        <w:t>121</w:t>
      </w:r>
      <w:r w:rsidR="00EA3B23">
        <w:rPr>
          <w:sz w:val="28"/>
          <w:szCs w:val="28"/>
        </w:rPr>
        <w:t>2</w:t>
      </w:r>
      <w:r w:rsidRPr="00C85894">
        <w:rPr>
          <w:sz w:val="28"/>
          <w:szCs w:val="28"/>
        </w:rPr>
        <w:t>/1</w:t>
      </w:r>
      <w:r w:rsidR="00B435D6">
        <w:rPr>
          <w:sz w:val="28"/>
          <w:szCs w:val="28"/>
        </w:rPr>
        <w:t>9</w:t>
      </w:r>
      <w:r w:rsidRPr="00C85894">
        <w:rPr>
          <w:sz w:val="28"/>
          <w:szCs w:val="28"/>
        </w:rPr>
        <w:t>/202</w:t>
      </w:r>
      <w:r w:rsidR="00B435D6">
        <w:rPr>
          <w:sz w:val="28"/>
          <w:szCs w:val="28"/>
        </w:rPr>
        <w:t>3</w:t>
      </w:r>
      <w:r w:rsidRPr="00C85894">
        <w:rPr>
          <w:sz w:val="28"/>
          <w:szCs w:val="28"/>
        </w:rPr>
        <w:t xml:space="preserve"> </w:t>
      </w:r>
    </w:p>
    <w:p w:rsidR="0096522A" w:rsidRPr="00C85894" w:rsidP="0096522A">
      <w:pPr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РЕШЕНИЕ</w:t>
      </w:r>
    </w:p>
    <w:p w:rsidR="0096522A" w:rsidRPr="00C85894" w:rsidP="0096522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ИМЕНЕМ РОССИЙСКОЙ ФЕДЕРАЦИИ</w:t>
      </w:r>
    </w:p>
    <w:p w:rsidR="0096522A" w:rsidRPr="00C85894" w:rsidP="009652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20 ноября 2023 года                                           </w:t>
      </w:r>
      <w:r>
        <w:rPr>
          <w:sz w:val="28"/>
          <w:szCs w:val="28"/>
        </w:rPr>
        <w:t xml:space="preserve">       </w:t>
      </w:r>
      <w:r w:rsidRPr="005A3560">
        <w:rPr>
          <w:sz w:val="28"/>
          <w:szCs w:val="28"/>
        </w:rPr>
        <w:t xml:space="preserve">         г. Симферополь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при ведении протокола судебного заседания и аудиопротоколирования  помощником судьи – Сейдаме</w:t>
      </w:r>
      <w:r w:rsidRPr="005A3560">
        <w:rPr>
          <w:sz w:val="28"/>
          <w:szCs w:val="28"/>
        </w:rPr>
        <w:t xml:space="preserve">товой А.М., 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с участием: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представителя истца – Кривошеева А.Г.,</w:t>
      </w:r>
    </w:p>
    <w:p w:rsidR="005A3560" w:rsidRPr="005A3560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 xml:space="preserve">ответчика – Николайчук Т.В., </w:t>
      </w:r>
    </w:p>
    <w:p w:rsidR="0096522A" w:rsidRPr="00C85894" w:rsidP="005A3560">
      <w:pPr>
        <w:ind w:right="-45" w:firstLine="851"/>
        <w:jc w:val="both"/>
        <w:rPr>
          <w:sz w:val="28"/>
          <w:szCs w:val="28"/>
        </w:rPr>
      </w:pPr>
      <w:r w:rsidRPr="005A3560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</w:t>
      </w:r>
      <w:r w:rsidRPr="005A3560">
        <w:rPr>
          <w:sz w:val="28"/>
          <w:szCs w:val="28"/>
        </w:rPr>
        <w:t xml:space="preserve"> к Николайчук Татьяне Владимировне 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доме,  </w:t>
      </w:r>
    </w:p>
    <w:p w:rsidR="0096522A" w:rsidRPr="00C85894" w:rsidP="0096522A">
      <w:pPr>
        <w:ind w:right="-45"/>
        <w:jc w:val="center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УСТАНОВИЛ: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Государственное унитарное предприятие Республ</w:t>
      </w:r>
      <w:r w:rsidRPr="00C85894">
        <w:rPr>
          <w:bCs/>
          <w:sz w:val="28"/>
          <w:szCs w:val="28"/>
        </w:rPr>
        <w:t xml:space="preserve">ики Крым «Крымтеплокоммунэнерго» (далее истец, ГУП РК «Крымтеплокоммунэнерго») обратилось с иском к </w:t>
      </w:r>
      <w:r w:rsidRPr="005A3560" w:rsidR="005A3560">
        <w:rPr>
          <w:bCs/>
          <w:sz w:val="28"/>
          <w:szCs w:val="28"/>
        </w:rPr>
        <w:t>Николайчук Татьяне Владимировне</w:t>
      </w:r>
      <w:r w:rsidRPr="00B435D6" w:rsidR="00B435D6">
        <w:rPr>
          <w:bCs/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 xml:space="preserve">(далее ответчик, </w:t>
      </w:r>
      <w:r w:rsidR="005A3560">
        <w:rPr>
          <w:bCs/>
          <w:sz w:val="28"/>
          <w:szCs w:val="28"/>
        </w:rPr>
        <w:t>Николайчук Т.В</w:t>
      </w:r>
      <w:r w:rsidRPr="00C85894">
        <w:rPr>
          <w:bCs/>
          <w:sz w:val="28"/>
          <w:szCs w:val="28"/>
        </w:rPr>
        <w:t xml:space="preserve">.), в котором просит взыскать с ответчика задолженность за потребленную тепловую энергию </w:t>
      </w:r>
      <w:r w:rsidRPr="005A3560" w:rsidR="005A3560">
        <w:rPr>
          <w:bCs/>
          <w:sz w:val="28"/>
          <w:szCs w:val="28"/>
        </w:rPr>
        <w:t xml:space="preserve">для отопления помещений общего пользования, в целях содержания общего имущества в многоквартирном доме </w:t>
      </w:r>
      <w:r w:rsidRPr="00C85894">
        <w:rPr>
          <w:bCs/>
          <w:sz w:val="28"/>
          <w:szCs w:val="28"/>
        </w:rPr>
        <w:t>за период с 01.01.2</w:t>
      </w:r>
      <w:r w:rsidRPr="00C85894" w:rsidR="00713B39">
        <w:rPr>
          <w:bCs/>
          <w:sz w:val="28"/>
          <w:szCs w:val="28"/>
        </w:rPr>
        <w:t>0</w:t>
      </w:r>
      <w:r w:rsidRPr="00C85894">
        <w:rPr>
          <w:bCs/>
          <w:sz w:val="28"/>
          <w:szCs w:val="28"/>
        </w:rPr>
        <w:t xml:space="preserve">19 по </w:t>
      </w:r>
      <w:r w:rsidR="005A3560">
        <w:rPr>
          <w:bCs/>
          <w:sz w:val="28"/>
          <w:szCs w:val="28"/>
        </w:rPr>
        <w:t>30.04.2023</w:t>
      </w:r>
      <w:r w:rsidRPr="00C85894">
        <w:rPr>
          <w:bCs/>
          <w:sz w:val="28"/>
          <w:szCs w:val="28"/>
        </w:rPr>
        <w:t xml:space="preserve"> в размере </w:t>
      </w:r>
      <w:r w:rsidR="00EA3B23">
        <w:rPr>
          <w:bCs/>
          <w:sz w:val="28"/>
          <w:szCs w:val="28"/>
        </w:rPr>
        <w:t>4 445,02</w:t>
      </w:r>
      <w:r w:rsidR="005A3560">
        <w:rPr>
          <w:bCs/>
          <w:sz w:val="28"/>
          <w:szCs w:val="28"/>
        </w:rPr>
        <w:t xml:space="preserve"> рублей</w:t>
      </w:r>
      <w:r w:rsidRPr="00C85894">
        <w:rPr>
          <w:bCs/>
          <w:sz w:val="28"/>
          <w:szCs w:val="28"/>
        </w:rPr>
        <w:t>.</w:t>
      </w:r>
    </w:p>
    <w:p w:rsidR="005A3560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Исковые требования мотивированы тем, что истец является централизованным поставщиком тепловой</w:t>
      </w:r>
      <w:r w:rsidRPr="00C85894">
        <w:rPr>
          <w:bCs/>
          <w:sz w:val="28"/>
          <w:szCs w:val="28"/>
        </w:rPr>
        <w:t xml:space="preserve"> энергии, осуществляет поставку тепловой энергии на общедомовые нужды многоквартирного</w:t>
      </w:r>
      <w:r w:rsidRPr="00C85894" w:rsidR="00F67782">
        <w:rPr>
          <w:bCs/>
          <w:sz w:val="28"/>
          <w:szCs w:val="28"/>
        </w:rPr>
        <w:t xml:space="preserve"> жилого дома</w:t>
      </w:r>
      <w:r w:rsidRPr="00C85894">
        <w:rPr>
          <w:bCs/>
          <w:sz w:val="28"/>
          <w:szCs w:val="28"/>
        </w:rPr>
        <w:t xml:space="preserve"> по адресу: </w:t>
      </w:r>
      <w:r w:rsidRPr="0001777F" w:rsidR="0001777F">
        <w:rPr>
          <w:bCs/>
          <w:sz w:val="28"/>
          <w:szCs w:val="28"/>
        </w:rPr>
        <w:t>«данные изъяты»</w:t>
      </w:r>
      <w:r w:rsidRPr="00C85894" w:rsidR="00F67782">
        <w:rPr>
          <w:bCs/>
          <w:sz w:val="28"/>
          <w:szCs w:val="28"/>
        </w:rPr>
        <w:t>, ответчик</w:t>
      </w:r>
      <w:r w:rsidRPr="00C85894" w:rsidR="00E76A83">
        <w:rPr>
          <w:bCs/>
          <w:sz w:val="28"/>
          <w:szCs w:val="28"/>
        </w:rPr>
        <w:t xml:space="preserve"> является собственником квартиры №</w:t>
      </w:r>
      <w:r w:rsidRPr="0001777F" w:rsidR="0001777F">
        <w:rPr>
          <w:bCs/>
          <w:sz w:val="28"/>
          <w:szCs w:val="28"/>
        </w:rPr>
        <w:t>«данные изъяты»</w:t>
      </w:r>
      <w:r w:rsidRPr="00C85894" w:rsidR="00E76A83">
        <w:rPr>
          <w:bCs/>
          <w:sz w:val="28"/>
          <w:szCs w:val="28"/>
        </w:rPr>
        <w:t xml:space="preserve"> в</w:t>
      </w:r>
      <w:r w:rsidRPr="00C85894" w:rsidR="008A332D">
        <w:rPr>
          <w:bCs/>
          <w:sz w:val="28"/>
          <w:szCs w:val="28"/>
        </w:rPr>
        <w:t xml:space="preserve"> вышеуказанном доме, на которую,</w:t>
      </w:r>
      <w:r w:rsidRPr="00C85894" w:rsidR="00E76A83">
        <w:rPr>
          <w:bCs/>
          <w:sz w:val="28"/>
          <w:szCs w:val="28"/>
        </w:rPr>
        <w:t xml:space="preserve"> в силу положений нормативно-правовых актов</w:t>
      </w:r>
      <w:r w:rsidRPr="00C85894" w:rsidR="008A332D">
        <w:rPr>
          <w:bCs/>
          <w:sz w:val="28"/>
          <w:szCs w:val="28"/>
        </w:rPr>
        <w:t>,</w:t>
      </w:r>
      <w:r w:rsidRPr="00C85894" w:rsidR="00E76A83">
        <w:rPr>
          <w:bCs/>
          <w:sz w:val="28"/>
          <w:szCs w:val="28"/>
        </w:rPr>
        <w:t xml:space="preserve"> возложена обязанность по оплате </w:t>
      </w:r>
      <w:r w:rsidRPr="00C85894" w:rsidR="008A332D">
        <w:rPr>
          <w:bCs/>
          <w:sz w:val="28"/>
          <w:szCs w:val="28"/>
        </w:rPr>
        <w:t>отопления на общедомовые нужды</w:t>
      </w:r>
      <w:r w:rsidRPr="00C85894">
        <w:rPr>
          <w:bCs/>
          <w:sz w:val="28"/>
          <w:szCs w:val="28"/>
        </w:rPr>
        <w:t xml:space="preserve">. В связи с ненадлежащим исполнением ответчиком своих обязательств по оплате тепловой энергии, сумма долга за период с </w:t>
      </w:r>
      <w:r w:rsidRPr="005A3560">
        <w:rPr>
          <w:bCs/>
          <w:sz w:val="28"/>
          <w:szCs w:val="28"/>
        </w:rPr>
        <w:t xml:space="preserve">01.01.2019 по 30.04.2023 </w:t>
      </w:r>
      <w:r w:rsidRPr="00C85894">
        <w:rPr>
          <w:bCs/>
          <w:sz w:val="28"/>
          <w:szCs w:val="28"/>
        </w:rPr>
        <w:t xml:space="preserve">составляет </w:t>
      </w:r>
      <w:r w:rsidR="00EA3B23">
        <w:rPr>
          <w:bCs/>
          <w:sz w:val="28"/>
          <w:szCs w:val="28"/>
        </w:rPr>
        <w:t>4 445,02</w:t>
      </w:r>
      <w:r w:rsidRPr="00C85894">
        <w:rPr>
          <w:bCs/>
          <w:sz w:val="28"/>
          <w:szCs w:val="28"/>
        </w:rPr>
        <w:t xml:space="preserve"> рублей</w:t>
      </w:r>
      <w:r w:rsidRPr="00C85894" w:rsidR="00F67782">
        <w:rPr>
          <w:bCs/>
          <w:sz w:val="28"/>
          <w:szCs w:val="28"/>
        </w:rPr>
        <w:t>.</w:t>
      </w:r>
      <w:r w:rsidRPr="00C85894">
        <w:rPr>
          <w:bCs/>
          <w:sz w:val="28"/>
          <w:szCs w:val="28"/>
        </w:rPr>
        <w:t xml:space="preserve"> </w:t>
      </w:r>
    </w:p>
    <w:p w:rsidR="00772E5C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</w:t>
      </w:r>
      <w:r w:rsidRPr="00C85894">
        <w:rPr>
          <w:bCs/>
          <w:sz w:val="28"/>
          <w:szCs w:val="28"/>
        </w:rPr>
        <w:t xml:space="preserve"> судебно</w:t>
      </w:r>
      <w:r>
        <w:rPr>
          <w:bCs/>
          <w:sz w:val="28"/>
          <w:szCs w:val="28"/>
        </w:rPr>
        <w:t>м</w:t>
      </w:r>
      <w:r w:rsidRPr="00C85894">
        <w:rPr>
          <w:bCs/>
          <w:sz w:val="28"/>
          <w:szCs w:val="28"/>
        </w:rPr>
        <w:t xml:space="preserve"> заседани</w:t>
      </w:r>
      <w:r>
        <w:rPr>
          <w:bCs/>
          <w:sz w:val="28"/>
          <w:szCs w:val="28"/>
        </w:rPr>
        <w:t>и представитель истца поддержал заявленные исковые требования, просил их удовлетворить в полном объеме, мотивируя тем, что предоставление коммунальной услуги по отоплению не зависит от наличия или отсутствия радиаторов отопления в многокв</w:t>
      </w:r>
      <w:r>
        <w:rPr>
          <w:bCs/>
          <w:sz w:val="28"/>
          <w:szCs w:val="28"/>
        </w:rPr>
        <w:t>артирном доме, а начисления за услуги по отоплению помещений общего пользования в многоквартирных домах, где отсутствуют приборы отопления</w:t>
      </w:r>
      <w:r w:rsidR="005A356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являются правомерными.</w:t>
      </w:r>
    </w:p>
    <w:p w:rsidR="00772E5C" w:rsidP="0096522A">
      <w:pPr>
        <w:ind w:right="-45" w:firstLine="851"/>
        <w:jc w:val="both"/>
        <w:rPr>
          <w:bCs/>
          <w:sz w:val="28"/>
          <w:szCs w:val="28"/>
        </w:rPr>
      </w:pPr>
      <w:r w:rsidRPr="00772E5C">
        <w:rPr>
          <w:bCs/>
          <w:sz w:val="28"/>
          <w:szCs w:val="28"/>
        </w:rPr>
        <w:t xml:space="preserve">Ответчик </w:t>
      </w:r>
      <w:r w:rsidR="005A3560">
        <w:rPr>
          <w:bCs/>
          <w:sz w:val="28"/>
          <w:szCs w:val="28"/>
        </w:rPr>
        <w:t>Николайчук Т.В</w:t>
      </w:r>
      <w:r w:rsidRPr="00772E5C">
        <w:rPr>
          <w:bCs/>
          <w:sz w:val="28"/>
          <w:szCs w:val="28"/>
        </w:rPr>
        <w:t>. в ходе рассмотрения данного дела судом предъявленные ГУП РК «Крымтеп</w:t>
      </w:r>
      <w:r w:rsidRPr="00772E5C">
        <w:rPr>
          <w:bCs/>
          <w:sz w:val="28"/>
          <w:szCs w:val="28"/>
        </w:rPr>
        <w:t xml:space="preserve">локоммунэнерго» исковые требования не признала в полном объеме, ссылаясь на их незаконность по мотивам того, что многоквартирном доме отсутствует система отопления в местах общего пользования, </w:t>
      </w:r>
      <w:r w:rsidR="005A3560">
        <w:rPr>
          <w:bCs/>
          <w:sz w:val="28"/>
          <w:szCs w:val="28"/>
        </w:rPr>
        <w:t>что подтверждается, в частности, ответом Администрации города Симферополя Республики Крым от 01.11.2023 №Н-9423, из которого следует, что комиссионным выходом на место было зафиксировано отсутствие приборов отопления в местах общего пользования многоквартирного дома</w:t>
      </w:r>
      <w:r w:rsidRPr="00772E5C">
        <w:rPr>
          <w:bCs/>
          <w:sz w:val="28"/>
          <w:szCs w:val="28"/>
        </w:rPr>
        <w:t>. Ответчик также указывала о том, что ее квартира отк</w:t>
      </w:r>
      <w:r w:rsidRPr="00772E5C">
        <w:rPr>
          <w:bCs/>
          <w:sz w:val="28"/>
          <w:szCs w:val="28"/>
        </w:rPr>
        <w:t>лючена от системы центрального теплоснабжения</w:t>
      </w:r>
      <w:r>
        <w:rPr>
          <w:bCs/>
          <w:sz w:val="28"/>
          <w:szCs w:val="28"/>
        </w:rPr>
        <w:t>, а в многоквартирном доме ни</w:t>
      </w:r>
      <w:r w:rsidR="005A3560">
        <w:rPr>
          <w:bCs/>
          <w:sz w:val="28"/>
          <w:szCs w:val="28"/>
        </w:rPr>
        <w:t>когда не было системы отопления</w:t>
      </w:r>
      <w:r w:rsidRPr="00772E5C">
        <w:rPr>
          <w:bCs/>
          <w:sz w:val="28"/>
          <w:szCs w:val="28"/>
        </w:rPr>
        <w:t>.</w:t>
      </w:r>
      <w:r w:rsidR="005A3560">
        <w:rPr>
          <w:bCs/>
          <w:sz w:val="28"/>
          <w:szCs w:val="28"/>
        </w:rPr>
        <w:t xml:space="preserve"> Также ответчик отметила, что она не заключала договор с ГУП РК «Крымтеплоком</w:t>
      </w:r>
      <w:r w:rsidR="0041372E">
        <w:rPr>
          <w:bCs/>
          <w:sz w:val="28"/>
          <w:szCs w:val="28"/>
        </w:rPr>
        <w:t xml:space="preserve">мунэнерго», в связи с чем считает, что какие-либо гражданские правоотношения с данной организацией у нее отсутствуют. </w:t>
      </w:r>
      <w:r w:rsidRPr="00772E5C">
        <w:rPr>
          <w:bCs/>
          <w:sz w:val="28"/>
          <w:szCs w:val="28"/>
        </w:rPr>
        <w:t xml:space="preserve">Кроме того, ответчик заявила о применении срока исковой давности.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Выслушав </w:t>
      </w:r>
      <w:r w:rsidR="004054E5">
        <w:rPr>
          <w:bCs/>
          <w:sz w:val="28"/>
          <w:szCs w:val="28"/>
        </w:rPr>
        <w:t xml:space="preserve">представителя истца, </w:t>
      </w:r>
      <w:r w:rsidRPr="00C85894">
        <w:rPr>
          <w:bCs/>
          <w:sz w:val="28"/>
          <w:szCs w:val="28"/>
        </w:rPr>
        <w:t xml:space="preserve">ответчика, исследовав материалы дела, суд пришел к выводу о том, что исковые требования подлежат удовлетворению </w:t>
      </w:r>
      <w:r w:rsidRPr="00C85894">
        <w:rPr>
          <w:bCs/>
          <w:sz w:val="28"/>
          <w:szCs w:val="28"/>
        </w:rPr>
        <w:t>частично по следующим основаниям.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Судом установлено, что ГУП РК «Крымтеплокоммунэнерго» является централизованным поставщиком тепловой энергии в г. Симферополе, многоквартирный жилой дом, расположенный по адресу: </w:t>
      </w:r>
      <w:r w:rsidRPr="0001777F" w:rsidR="0001777F">
        <w:rPr>
          <w:bCs/>
          <w:sz w:val="28"/>
          <w:szCs w:val="28"/>
        </w:rPr>
        <w:t>«данные изъяты»</w:t>
      </w:r>
      <w:r w:rsidRPr="00C85894">
        <w:rPr>
          <w:bCs/>
          <w:sz w:val="28"/>
          <w:szCs w:val="28"/>
        </w:rPr>
        <w:t xml:space="preserve"> подключен к централизованной системе теплоснабжения.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Материалы дела свидетельствуют, что ответчик является собственником квартиры №</w:t>
      </w:r>
      <w:r w:rsidR="00EA3B23">
        <w:rPr>
          <w:bCs/>
          <w:sz w:val="28"/>
          <w:szCs w:val="28"/>
        </w:rPr>
        <w:t>20</w:t>
      </w:r>
      <w:r w:rsidRPr="00C85894">
        <w:rPr>
          <w:bCs/>
          <w:sz w:val="28"/>
          <w:szCs w:val="28"/>
        </w:rPr>
        <w:t xml:space="preserve">, расположенной по вышеуказанному адресу. </w:t>
      </w:r>
      <w:r w:rsidR="00EA3B23">
        <w:rPr>
          <w:bCs/>
          <w:sz w:val="28"/>
          <w:szCs w:val="28"/>
        </w:rPr>
        <w:t xml:space="preserve">Данные обстоятельства подтвердила и сама ответчик в судебном заседании, указав, что она является единственным собственником квартиры </w:t>
      </w:r>
      <w:r w:rsidRPr="0001777F" w:rsidR="0001777F">
        <w:rPr>
          <w:bCs/>
          <w:sz w:val="28"/>
          <w:szCs w:val="28"/>
        </w:rPr>
        <w:t>«данные изъяты»</w:t>
      </w:r>
      <w:r w:rsidR="00EA3B23">
        <w:rPr>
          <w:bCs/>
          <w:sz w:val="28"/>
          <w:szCs w:val="28"/>
        </w:rPr>
        <w:t xml:space="preserve">. 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квартире ответчика в соответствии с требованиями статьи 26 Жилищного кодекса Российской Федерации выполнено переустройство, в результате котор</w:t>
      </w:r>
      <w:r w:rsidRPr="00C85894">
        <w:rPr>
          <w:bCs/>
          <w:sz w:val="28"/>
          <w:szCs w:val="28"/>
        </w:rPr>
        <w:t xml:space="preserve">ого квартира отключена от центрального теплоснабжения и установлено индивидуальное отопление. 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расчету, представленному истцом, ответчику начислена оплата за отопление на общедомовые нужды за период с 01.01.2</w:t>
      </w:r>
      <w:r w:rsidRPr="00C85894" w:rsidR="00713B39">
        <w:rPr>
          <w:bCs/>
          <w:sz w:val="28"/>
          <w:szCs w:val="28"/>
        </w:rPr>
        <w:t>0</w:t>
      </w:r>
      <w:r w:rsidRPr="00C85894">
        <w:rPr>
          <w:bCs/>
          <w:sz w:val="28"/>
          <w:szCs w:val="28"/>
        </w:rPr>
        <w:t xml:space="preserve">19 по </w:t>
      </w:r>
      <w:r w:rsidR="0041372E">
        <w:rPr>
          <w:bCs/>
          <w:sz w:val="28"/>
          <w:szCs w:val="28"/>
        </w:rPr>
        <w:t>30.04.2023</w:t>
      </w:r>
      <w:r w:rsidRPr="00C85894">
        <w:rPr>
          <w:bCs/>
          <w:sz w:val="28"/>
          <w:szCs w:val="28"/>
        </w:rPr>
        <w:t xml:space="preserve"> в размере </w:t>
      </w:r>
      <w:r w:rsidR="00EA3B23">
        <w:rPr>
          <w:bCs/>
          <w:sz w:val="28"/>
          <w:szCs w:val="28"/>
        </w:rPr>
        <w:t>4 445,02</w:t>
      </w:r>
      <w:r w:rsidRPr="00C85894">
        <w:rPr>
          <w:bCs/>
          <w:sz w:val="28"/>
          <w:szCs w:val="28"/>
        </w:rPr>
        <w:t xml:space="preserve"> ру</w:t>
      </w:r>
      <w:r w:rsidRPr="00C85894">
        <w:rPr>
          <w:bCs/>
          <w:sz w:val="28"/>
          <w:szCs w:val="28"/>
        </w:rPr>
        <w:t>блей.</w:t>
      </w:r>
    </w:p>
    <w:p w:rsidR="00D35DAA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Определением от </w:t>
      </w:r>
      <w:r w:rsidR="00EA3B23">
        <w:rPr>
          <w:bCs/>
          <w:sz w:val="28"/>
          <w:szCs w:val="28"/>
        </w:rPr>
        <w:t>14</w:t>
      </w:r>
      <w:r w:rsidR="0041372E">
        <w:rPr>
          <w:bCs/>
          <w:sz w:val="28"/>
          <w:szCs w:val="28"/>
        </w:rPr>
        <w:t>.08</w:t>
      </w:r>
      <w:r w:rsidR="004054E5">
        <w:rPr>
          <w:bCs/>
          <w:sz w:val="28"/>
          <w:szCs w:val="28"/>
        </w:rPr>
        <w:t>.2023</w:t>
      </w:r>
      <w:r w:rsidRPr="00C85894">
        <w:rPr>
          <w:bCs/>
          <w:sz w:val="28"/>
          <w:szCs w:val="28"/>
        </w:rPr>
        <w:t xml:space="preserve"> судебный приказ отменен.</w:t>
      </w:r>
    </w:p>
    <w:p w:rsidR="00F67782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пу</w:t>
      </w:r>
      <w:r w:rsidRPr="00C85894">
        <w:rPr>
          <w:bCs/>
          <w:sz w:val="28"/>
          <w:szCs w:val="28"/>
        </w:rPr>
        <w:t>нкту 1 статьи 290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</w:t>
      </w:r>
      <w:r w:rsidRPr="00C85894">
        <w:rPr>
          <w:bCs/>
          <w:sz w:val="28"/>
          <w:szCs w:val="28"/>
        </w:rPr>
        <w:t>ное оборудование за пределами или внутри квартиры, обслуживающее более одной квартиры.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силу части 3 статьи 30 Жилищного кодекса Российской Федерации собственник жилого помещения несет бремя содержания данного помещения и, если данное помещение является к</w:t>
      </w:r>
      <w:r w:rsidRPr="00C85894">
        <w:rPr>
          <w:bCs/>
          <w:sz w:val="28"/>
          <w:szCs w:val="28"/>
        </w:rPr>
        <w:t>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</w:t>
      </w:r>
      <w:r w:rsidRPr="00C85894">
        <w:rPr>
          <w:bCs/>
          <w:sz w:val="28"/>
          <w:szCs w:val="28"/>
        </w:rPr>
        <w:t>ьным законом или договором.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положениями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доме. Собственникам помещений в мн</w:t>
      </w:r>
      <w:r w:rsidRPr="00C85894">
        <w:rPr>
          <w:bCs/>
          <w:sz w:val="28"/>
          <w:szCs w:val="28"/>
        </w:rPr>
        <w:t>огоквартирном доме принадлежит на праве общей долевой собственности общее имущество в многоквартирном доме, среди них, помещения в данном доме, не являющиеся частями квартир и предназначенные для обслуживания более одного помещения в данном доме, в том чис</w:t>
      </w:r>
      <w:r w:rsidRPr="00C85894">
        <w:rPr>
          <w:bCs/>
          <w:sz w:val="28"/>
          <w:szCs w:val="28"/>
        </w:rPr>
        <w:t>ле межквартирные лестничные площадки, лестницы, лифты, лифтовые и иные шахты, коридоры, технические этажи, подвалы, в которых имеются инженерные коммуникации, иное обслуживающее более одного помещения в данном доме оборудование (технические подвалы) (пункт</w:t>
      </w:r>
      <w:r w:rsidRPr="00C85894">
        <w:rPr>
          <w:bCs/>
          <w:sz w:val="28"/>
          <w:szCs w:val="28"/>
        </w:rPr>
        <w:t xml:space="preserve"> 1 части 1 статьи 36 Жилищного кодекса Российской Федерации).</w:t>
      </w:r>
    </w:p>
    <w:p w:rsidR="0096522A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Частью 1 статьи 153 Жилищного кодекса Российской Федерации 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</w:t>
      </w:r>
      <w:r w:rsidRPr="00C85894">
        <w:rPr>
          <w:bCs/>
          <w:sz w:val="28"/>
          <w:szCs w:val="28"/>
        </w:rPr>
        <w:t>ласно части 3 статьи 154 Жилищного кодекса Российской Федерации,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</w:t>
      </w:r>
      <w:r w:rsidRPr="00C85894">
        <w:rPr>
          <w:bCs/>
          <w:sz w:val="28"/>
          <w:szCs w:val="28"/>
        </w:rPr>
        <w:t>анием системы, с лицами, осуществляющими соответствующие виды деятельности.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силу части 4 статьи 157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</w:t>
      </w:r>
      <w:r w:rsidRPr="00C85894">
        <w:rPr>
          <w:bCs/>
          <w:sz w:val="28"/>
          <w:szCs w:val="28"/>
        </w:rPr>
        <w:t>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абзацем 1 пункта 1 статьи 8 Гражданского кодекса Российской</w:t>
      </w:r>
      <w:r w:rsidRPr="00C85894">
        <w:rPr>
          <w:bCs/>
          <w:sz w:val="28"/>
          <w:szCs w:val="28"/>
        </w:rPr>
        <w:t xml:space="preserve"> Федерации,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</w:t>
      </w:r>
      <w:r w:rsidRPr="00C85894">
        <w:rPr>
          <w:bCs/>
          <w:sz w:val="28"/>
          <w:szCs w:val="28"/>
        </w:rPr>
        <w:t>ражданского законодательства порождают гражданские права и обязанности.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Исходя из пункта 1 статьи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</w:t>
      </w:r>
      <w:r w:rsidRPr="00C85894">
        <w:rPr>
          <w:bCs/>
          <w:sz w:val="28"/>
          <w:szCs w:val="28"/>
        </w:rPr>
        <w:t xml:space="preserve">требления, договор считается заключенным с момента первого фактического подключения абонента в установленном порядке к присоединённой сети. </w:t>
      </w:r>
      <w:r w:rsidRPr="00C85894">
        <w:rPr>
          <w:bCs/>
          <w:sz w:val="28"/>
          <w:szCs w:val="28"/>
        </w:rPr>
        <w:t>Если иное не предусмотрено соглашением сторон, такой договор считается заключенным на неопределенный срок и может бы</w:t>
      </w:r>
      <w:r w:rsidRPr="00C85894">
        <w:rPr>
          <w:bCs/>
          <w:sz w:val="28"/>
          <w:szCs w:val="28"/>
        </w:rPr>
        <w:t>ть изменен или расторгнут по основаниям, предусмотренным статьей 546 настоящего Кодекса.</w:t>
      </w:r>
    </w:p>
    <w:p w:rsidR="00F67782" w:rsidRPr="00C85894" w:rsidP="00F67782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Как следует из пункта 1, 2 статьи 539 Гражданского кодекса Российской Федерации по договору энергоснабжения энергоснабжающая организация обязуется подавать абоненту (п</w:t>
      </w:r>
      <w:r w:rsidRPr="00C85894">
        <w:rPr>
          <w:bCs/>
          <w:sz w:val="28"/>
          <w:szCs w:val="28"/>
        </w:rPr>
        <w:t>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</w:t>
      </w:r>
      <w:r w:rsidRPr="00C85894">
        <w:rPr>
          <w:bCs/>
          <w:sz w:val="28"/>
          <w:szCs w:val="28"/>
        </w:rPr>
        <w:t>ность используемых им приборов и оборудования, связанных с потреблением энергии. Договор энергоснабжения заключается с абонентом при наличии у него, отвечающего установленным техническим требованиям энергопринимающего устройства, присоединенного к сетям эн</w:t>
      </w:r>
      <w:r w:rsidRPr="00C85894">
        <w:rPr>
          <w:bCs/>
          <w:sz w:val="28"/>
          <w:szCs w:val="28"/>
        </w:rPr>
        <w:t>ергоснабжающей организации, и другого необходимого оборудования, а также при обеспечении учета потребления энергии.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</w:t>
      </w:r>
      <w:r w:rsidRPr="00C85894">
        <w:rPr>
          <w:bCs/>
          <w:sz w:val="28"/>
          <w:szCs w:val="28"/>
        </w:rPr>
        <w:t>отрено законом, иными правовыми актами или соглашением сторон (пункт 1 статьи 544 Гражданского кодекса Российской Федерации).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На основании пункта 1 статьи 548 Гражданского кодекса Российской Федерации правила, предусмотренные статьями 539 - 547 настоящего </w:t>
      </w:r>
      <w:r w:rsidRPr="00C85894">
        <w:rPr>
          <w:bCs/>
          <w:sz w:val="28"/>
          <w:szCs w:val="28"/>
        </w:rPr>
        <w:t>Кодекса, применяются к отношениям, связанным со снабжением тепловой энергией через присоединенную сеть.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силу положений статьей 153, 154, 155 Жилищного кодекса Российской Федерации плата за жилое помещение и коммунальные платежи вносится ежемесячно до 10 </w:t>
      </w:r>
      <w:r w:rsidRPr="00C85894">
        <w:rPr>
          <w:bCs/>
          <w:sz w:val="28"/>
          <w:szCs w:val="28"/>
        </w:rPr>
        <w:t>числа месяца, следующего за истекшим месяцем.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Правительство Российской Федерации, реализуя полномочие, предоставленное ему частью 1 статьи 157 Жилищного кодекса Российской Федерации, утвердило Правила предоставления коммунальных услуг собственникам и польз</w:t>
      </w:r>
      <w:r w:rsidRPr="00C85894">
        <w:rPr>
          <w:bCs/>
          <w:sz w:val="28"/>
          <w:szCs w:val="28"/>
        </w:rPr>
        <w:t>ователям помещений в многоквартирных домах и жилых домов постановлением</w:t>
      </w:r>
      <w:r w:rsidRPr="00C85894">
        <w:rPr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>от 06.05.2011 №354 (далее Правила №354).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подпунктом «е» пункта 4 Правил №354 отоплением является подача по централизованным сетям теплоснабжения и внутридомовым инжене</w:t>
      </w:r>
      <w:r w:rsidRPr="00C85894">
        <w:rPr>
          <w:bCs/>
          <w:sz w:val="28"/>
          <w:szCs w:val="28"/>
        </w:rPr>
        <w:t>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указанной в пункте 15 прил</w:t>
      </w:r>
      <w:r w:rsidRPr="00C85894">
        <w:rPr>
          <w:bCs/>
          <w:sz w:val="28"/>
          <w:szCs w:val="28"/>
        </w:rPr>
        <w:t>ожения №1 к настоящим Правилам, а также продажа твердого топлива при наличии печного отопления.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соответствии с положениями части 1 статьи 36 Жилищного кодекса Российской Федерации, пунктами 1, 2, 5, 6, 8 Правил содержания общего имущества в многоквартирн</w:t>
      </w:r>
      <w:r w:rsidRPr="00C85894">
        <w:rPr>
          <w:bCs/>
          <w:sz w:val="28"/>
          <w:szCs w:val="28"/>
        </w:rPr>
        <w:t>ом доме, утвержденных Постановлением Правительства Российской Федерации от 13.08.2006 №491</w:t>
      </w:r>
      <w:r w:rsidRPr="00C85894" w:rsidR="00E4376D">
        <w:rPr>
          <w:bCs/>
          <w:sz w:val="28"/>
          <w:szCs w:val="28"/>
        </w:rPr>
        <w:t xml:space="preserve"> (далее Правила №491)</w:t>
      </w:r>
      <w:r w:rsidRPr="00C85894">
        <w:rPr>
          <w:bCs/>
          <w:sz w:val="28"/>
          <w:szCs w:val="28"/>
        </w:rPr>
        <w:t xml:space="preserve">, состав общего имущества определяется собственниками помещений в </w:t>
      </w:r>
      <w:r w:rsidRPr="00C85894">
        <w:rPr>
          <w:bCs/>
          <w:sz w:val="28"/>
          <w:szCs w:val="28"/>
        </w:rPr>
        <w:t>многоквартирном доме. В состав общего имущества включаются внутридомовые инженерные системы горячего водоснабжения и отопления, а также иные объекты, предназначенные для обслуживания и эксплуатации одного многоквартирного дома, находящиеся в границах земел</w:t>
      </w:r>
      <w:r w:rsidRPr="00C85894">
        <w:rPr>
          <w:bCs/>
          <w:sz w:val="28"/>
          <w:szCs w:val="28"/>
        </w:rPr>
        <w:t xml:space="preserve">ьного участка, на котором расположен этот дом. Внешней границей сетей тепло-, водоснабжения, входящих в состав общего имущества, если иное не установлено законодательством </w:t>
      </w:r>
      <w:r w:rsidRPr="00C85894" w:rsidR="00713B39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>, является внешняя граница стены многоквартирного дома.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Общедомо</w:t>
      </w:r>
      <w:r w:rsidRPr="00C85894">
        <w:rPr>
          <w:bCs/>
          <w:sz w:val="28"/>
          <w:szCs w:val="28"/>
        </w:rPr>
        <w:t xml:space="preserve">вой трубопровод системы центрального отопления в силу пункта 1 статьи 290 </w:t>
      </w:r>
      <w:r w:rsidRPr="00C85894" w:rsidR="00E4376D">
        <w:rPr>
          <w:bCs/>
          <w:sz w:val="28"/>
          <w:szCs w:val="28"/>
        </w:rPr>
        <w:t>Гражданского кодекса Российской Федерации</w:t>
      </w:r>
      <w:r w:rsidRPr="00C85894">
        <w:rPr>
          <w:bCs/>
          <w:sz w:val="28"/>
          <w:szCs w:val="28"/>
        </w:rPr>
        <w:t xml:space="preserve">, части 1 статьи 36 </w:t>
      </w:r>
      <w:r w:rsidRPr="00C85894" w:rsidR="00E4376D">
        <w:rPr>
          <w:bCs/>
          <w:sz w:val="28"/>
          <w:szCs w:val="28"/>
        </w:rPr>
        <w:t xml:space="preserve">Жилищного кодекса Российской Федерации </w:t>
      </w:r>
      <w:r w:rsidRPr="00C85894">
        <w:rPr>
          <w:bCs/>
          <w:sz w:val="28"/>
          <w:szCs w:val="28"/>
        </w:rPr>
        <w:t>относится к общему имуществу собственников помещений в многоквартирном доме и прин</w:t>
      </w:r>
      <w:r w:rsidRPr="00C85894">
        <w:rPr>
          <w:bCs/>
          <w:sz w:val="28"/>
          <w:szCs w:val="28"/>
        </w:rPr>
        <w:t>адлежит им на праве общей долевой собственности.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Согласно </w:t>
      </w:r>
      <w:r w:rsidRPr="00C85894" w:rsidR="00E4376D">
        <w:rPr>
          <w:bCs/>
          <w:sz w:val="28"/>
          <w:szCs w:val="28"/>
        </w:rPr>
        <w:t>положениям Жилищного кодекса Российской Федерации</w:t>
      </w:r>
      <w:r w:rsidRPr="00C85894">
        <w:rPr>
          <w:bCs/>
          <w:sz w:val="28"/>
          <w:szCs w:val="28"/>
        </w:rPr>
        <w:t xml:space="preserve"> отношения по поводу предоставления коммунальных услуг и внесения платы за них составляют предмет регулирования жилищного законодательства (пункты 10</w:t>
      </w:r>
      <w:r w:rsidRPr="00C85894">
        <w:rPr>
          <w:bCs/>
          <w:sz w:val="28"/>
          <w:szCs w:val="28"/>
        </w:rPr>
        <w:t xml:space="preserve"> и 11 части 1 статьи 4). При 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и, предусмотрев в статье 157 данного Код</w:t>
      </w:r>
      <w:r w:rsidRPr="00C85894">
        <w:rPr>
          <w:bCs/>
          <w:sz w:val="28"/>
          <w:szCs w:val="28"/>
        </w:rPr>
        <w:t>екса общие принципы определения объема потребляемых коммунальных услуг для исчисления размера платы за них, установил в качестве основного принципа учет потребленного коммунального ресурса</w:t>
      </w:r>
      <w:r w:rsidRPr="00C85894" w:rsidR="00713B39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исходя из показаний приборов учета, отсутствие которых восполняетс</w:t>
      </w:r>
      <w:r w:rsidRPr="00C85894">
        <w:rPr>
          <w:bCs/>
          <w:sz w:val="28"/>
          <w:szCs w:val="28"/>
        </w:rPr>
        <w:t>я применением расчетного способа определения количества энергетических ресурсов, а также использованием нормативов потребления коммунальных услуг; делегировав Правительству Российской Федерации полномочи</w:t>
      </w:r>
      <w:r w:rsidRPr="00C85894" w:rsidR="00D35DAA">
        <w:rPr>
          <w:bCs/>
          <w:sz w:val="28"/>
          <w:szCs w:val="28"/>
        </w:rPr>
        <w:t>я</w:t>
      </w:r>
      <w:r w:rsidRPr="00C85894">
        <w:rPr>
          <w:bCs/>
          <w:sz w:val="28"/>
          <w:szCs w:val="28"/>
        </w:rPr>
        <w:t xml:space="preserve"> по установлению правил предоставления коммунальных </w:t>
      </w:r>
      <w:r w:rsidRPr="00C85894">
        <w:rPr>
          <w:bCs/>
          <w:sz w:val="28"/>
          <w:szCs w:val="28"/>
        </w:rPr>
        <w:t xml:space="preserve">услуг собственникам и пользователям помещений в многоквартирном доме (часть 1 той же статьи), федеральный законодатель руководствовался Конституцией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 xml:space="preserve">, ее статьями 114 (пункт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ж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части 1) и 115 (часть 1)</w:t>
      </w:r>
      <w:r w:rsidRPr="00C85894" w:rsidR="00E4376D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имея в виду последовательное воп</w:t>
      </w:r>
      <w:r w:rsidRPr="00C85894">
        <w:rPr>
          <w:bCs/>
          <w:sz w:val="28"/>
          <w:szCs w:val="28"/>
        </w:rPr>
        <w:t>лощение названного принципа в специальных нормах жилищного законодательства.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Постановлением Правительства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 xml:space="preserve"> от </w:t>
      </w:r>
      <w:r w:rsidRPr="00C85894" w:rsidR="00E4376D">
        <w:rPr>
          <w:bCs/>
          <w:sz w:val="28"/>
          <w:szCs w:val="28"/>
        </w:rPr>
        <w:t>28.12.2018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1708, вступившим в силу с </w:t>
      </w:r>
      <w:r w:rsidRPr="00C85894" w:rsidR="00E4376D">
        <w:rPr>
          <w:bCs/>
          <w:sz w:val="28"/>
          <w:szCs w:val="28"/>
        </w:rPr>
        <w:t>01.01.2019</w:t>
      </w:r>
      <w:r w:rsidRPr="00C85894">
        <w:rPr>
          <w:bCs/>
          <w:sz w:val="28"/>
          <w:szCs w:val="28"/>
        </w:rPr>
        <w:t xml:space="preserve">, внесены изменения в Правила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 354, предусматривающие, в том числе формулы расчета платы за услугу по отоплению при отсутствии потребления данной услуги в конкретном помещении многоквартирного дома.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Многоквартирный дом, будучи объектом капитального строительства, представляет собой, ка</w:t>
      </w:r>
      <w:r w:rsidRPr="00C85894">
        <w:rPr>
          <w:bCs/>
          <w:sz w:val="28"/>
          <w:szCs w:val="28"/>
        </w:rPr>
        <w:t xml:space="preserve">к следует из пункта 6 части 2 статьи 2 Федерального закона </w:t>
      </w:r>
      <w:r w:rsidRPr="00C85894" w:rsidR="00E4376D">
        <w:rPr>
          <w:bCs/>
          <w:sz w:val="28"/>
          <w:szCs w:val="28"/>
        </w:rPr>
        <w:t>Российской Федерации</w:t>
      </w:r>
      <w:r w:rsidRPr="00C85894">
        <w:rPr>
          <w:bCs/>
          <w:sz w:val="28"/>
          <w:szCs w:val="28"/>
        </w:rPr>
        <w:t xml:space="preserve"> от </w:t>
      </w:r>
      <w:r w:rsidRPr="00C85894" w:rsidR="00E4376D">
        <w:rPr>
          <w:bCs/>
          <w:sz w:val="28"/>
          <w:szCs w:val="28"/>
        </w:rPr>
        <w:t>30.12.2009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384-ФЗ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Технический регламент о безопасности зданий и сооружений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>, объемную строительную систему, имеющую надземную и подземную части, включающую в себя помещени</w:t>
      </w:r>
      <w:r w:rsidRPr="00C85894">
        <w:rPr>
          <w:bCs/>
          <w:sz w:val="28"/>
          <w:szCs w:val="28"/>
        </w:rPr>
        <w:t xml:space="preserve">я (квартиры, нежилые помещения и помещения общего пользования), сети и системы инженерно-технического обеспечения и </w:t>
      </w:r>
      <w:r w:rsidRPr="00C85894">
        <w:rPr>
          <w:bCs/>
          <w:sz w:val="28"/>
          <w:szCs w:val="28"/>
        </w:rPr>
        <w:t>предназначенную для проживания и деятельности людей, а потому его эксплуатация предполагает расходование поступающих энергетических ресурсов</w:t>
      </w:r>
      <w:r w:rsidRPr="00C85894">
        <w:rPr>
          <w:bCs/>
          <w:sz w:val="28"/>
          <w:szCs w:val="28"/>
        </w:rPr>
        <w:t xml:space="preserve"> не только на удовлетворение индивидуальных нужд собственников и пользователей отдельных жилых и нежилых помещений, но и на общедомовые нужды, то есть на поддержание общего имущества в таком доме в состоянии, соответствующем нормативно установленным требов</w:t>
      </w:r>
      <w:r w:rsidRPr="00C85894">
        <w:rPr>
          <w:bCs/>
          <w:sz w:val="28"/>
          <w:szCs w:val="28"/>
        </w:rPr>
        <w:t xml:space="preserve">аниям (пункты 10 и 11 Правил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 491).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Обеспечение сохранности многоквартирного дома в части поддержания его в состоянии, исключающем разрушение его элементов вследствие промерзания или отсыревания, а также соблюдение как в отдельных жилых и нежилых помещени</w:t>
      </w:r>
      <w:r w:rsidRPr="00C85894">
        <w:rPr>
          <w:bCs/>
          <w:sz w:val="28"/>
          <w:szCs w:val="28"/>
        </w:rPr>
        <w:t>ях многоквартирного дома, так и в расположенных в нем помещениях общего пользования, входящих в состав его общего имущества, нормативно установленных требований к температуре и влажности, необходимых для использования помещений по целевому назначению, дост</w:t>
      </w:r>
      <w:r w:rsidRPr="00C85894">
        <w:rPr>
          <w:bCs/>
          <w:sz w:val="28"/>
          <w:szCs w:val="28"/>
        </w:rPr>
        <w:t>игаются, как правило, за счет предоставления их собственникам и пользователям коммунальной услуги по отоплению, представляющей собой подачу через сеть, присоединенную к помещениям, тепловой энергии, обеспечивающей соблюдение в них надлежащего температурног</w:t>
      </w:r>
      <w:r w:rsidRPr="00C85894">
        <w:rPr>
          <w:bCs/>
          <w:sz w:val="28"/>
          <w:szCs w:val="28"/>
        </w:rPr>
        <w:t xml:space="preserve">о режима (подпункт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е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пункта 4 Правил </w:t>
      </w:r>
      <w:r w:rsidRPr="00C85894" w:rsidR="00E4376D">
        <w:rPr>
          <w:bCs/>
          <w:sz w:val="28"/>
          <w:szCs w:val="28"/>
        </w:rPr>
        <w:t>№354</w:t>
      </w:r>
      <w:r w:rsidRPr="00C85894">
        <w:rPr>
          <w:bCs/>
          <w:sz w:val="28"/>
          <w:szCs w:val="28"/>
        </w:rPr>
        <w:t xml:space="preserve"> и пункт 15 приложения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1 к данным Правилам; подпункт </w:t>
      </w:r>
      <w:r w:rsidRPr="00C85894" w:rsidR="00E4376D">
        <w:rPr>
          <w:bCs/>
          <w:sz w:val="28"/>
          <w:szCs w:val="28"/>
        </w:rPr>
        <w:t>«</w:t>
      </w:r>
      <w:r w:rsidRPr="00C85894">
        <w:rPr>
          <w:bCs/>
          <w:sz w:val="28"/>
          <w:szCs w:val="28"/>
        </w:rPr>
        <w:t>в</w:t>
      </w:r>
      <w:r w:rsidRPr="00C85894" w:rsidR="00E4376D">
        <w:rPr>
          <w:bCs/>
          <w:sz w:val="28"/>
          <w:szCs w:val="28"/>
        </w:rPr>
        <w:t>»</w:t>
      </w:r>
      <w:r w:rsidRPr="00C85894">
        <w:rPr>
          <w:bCs/>
          <w:sz w:val="28"/>
          <w:szCs w:val="28"/>
        </w:rPr>
        <w:t xml:space="preserve"> пункта 11 Правил </w:t>
      </w:r>
      <w:r w:rsidRPr="00C85894" w:rsidR="00E4376D">
        <w:rPr>
          <w:bCs/>
          <w:sz w:val="28"/>
          <w:szCs w:val="28"/>
        </w:rPr>
        <w:t>№491</w:t>
      </w:r>
      <w:r w:rsidRPr="00C85894">
        <w:rPr>
          <w:bCs/>
          <w:sz w:val="28"/>
          <w:szCs w:val="28"/>
        </w:rPr>
        <w:t>; пункты 3.1.2, 3.2.2 Правил и норм технической эксплуатации жилищного фонда; СанПиН 2.1.2.2645-10).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Учитывая названное обстоятельство</w:t>
      </w:r>
      <w:r w:rsidRPr="00C85894">
        <w:rPr>
          <w:bCs/>
          <w:sz w:val="28"/>
          <w:szCs w:val="28"/>
        </w:rPr>
        <w:t>, Конституционный Суд Российской Федерации указал,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имеющую общие ограждающие констру</w:t>
      </w:r>
      <w:r w:rsidRPr="00C85894">
        <w:rPr>
          <w:bCs/>
          <w:sz w:val="28"/>
          <w:szCs w:val="28"/>
        </w:rPr>
        <w:t xml:space="preserve">кции с иными помещениями, обусловливает, по общему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 исключения расходов на оплату </w:t>
      </w:r>
      <w:r w:rsidRPr="00C85894">
        <w:rPr>
          <w:bCs/>
          <w:sz w:val="28"/>
          <w:szCs w:val="28"/>
        </w:rPr>
        <w:t>используемой для обогрева дома тепловой энергии; соответственно,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этого помещения собственником или</w:t>
      </w:r>
      <w:r w:rsidRPr="00C85894">
        <w:rPr>
          <w:bCs/>
          <w:sz w:val="28"/>
          <w:szCs w:val="28"/>
        </w:rPr>
        <w:t xml:space="preserve"> пользователем (Постановление от </w:t>
      </w:r>
      <w:r w:rsidRPr="00C85894" w:rsidR="00E4376D">
        <w:rPr>
          <w:bCs/>
          <w:sz w:val="28"/>
          <w:szCs w:val="28"/>
        </w:rPr>
        <w:t>10.07.2018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>30-П).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зависимости от особенностей конструктивного устройства и инженерно-технического оснащения многоквартирных домов жилые и нежилые помещения в них могут обогреваться разными способами, в том числе не предп</w:t>
      </w:r>
      <w:r w:rsidRPr="00C85894">
        <w:rPr>
          <w:bCs/>
          <w:sz w:val="28"/>
          <w:szCs w:val="28"/>
        </w:rPr>
        <w:t>олагающими оказание собственникам и пользователям помещений коммунальной услуги по отоплению.</w:t>
      </w:r>
    </w:p>
    <w:p w:rsidR="00CF1387" w:rsidRPr="00C85894" w:rsidP="00CF1387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Как указано в Постановлении Конституционного Суда Российской Федерации от </w:t>
      </w:r>
      <w:r w:rsidRPr="00C85894" w:rsidR="00E4376D">
        <w:rPr>
          <w:bCs/>
          <w:sz w:val="28"/>
          <w:szCs w:val="28"/>
        </w:rPr>
        <w:t>20.12.2018</w:t>
      </w:r>
      <w:r w:rsidRPr="00C85894">
        <w:rPr>
          <w:bCs/>
          <w:sz w:val="28"/>
          <w:szCs w:val="28"/>
        </w:rPr>
        <w:t xml:space="preserve"> </w:t>
      </w:r>
      <w:r w:rsidRPr="00C85894" w:rsidR="00E4376D">
        <w:rPr>
          <w:bCs/>
          <w:sz w:val="28"/>
          <w:szCs w:val="28"/>
        </w:rPr>
        <w:t>№</w:t>
      </w:r>
      <w:r w:rsidRPr="00C85894">
        <w:rPr>
          <w:bCs/>
          <w:sz w:val="28"/>
          <w:szCs w:val="28"/>
        </w:rPr>
        <w:t xml:space="preserve">46-П, учитывая равную обязанность всех собственников помещений в многоквартирном доме нести расходы на содержание общего имущества в нем, освобождение собственников, демонтировавших систему отопления, приводило бы к неправомерному </w:t>
      </w:r>
      <w:r w:rsidRPr="00C85894">
        <w:rPr>
          <w:bCs/>
          <w:sz w:val="28"/>
          <w:szCs w:val="28"/>
        </w:rPr>
        <w:t>перераспределению между с</w:t>
      </w:r>
      <w:r w:rsidRPr="00C85894">
        <w:rPr>
          <w:bCs/>
          <w:sz w:val="28"/>
          <w:szCs w:val="28"/>
        </w:rPr>
        <w:t>обственниками помещений в одном многоквартирном доме бремени содержания</w:t>
      </w:r>
      <w:r w:rsidRPr="00C85894" w:rsidR="00D35DAA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принадлежащего им общего имущества</w:t>
      </w:r>
      <w:r w:rsidRPr="00C85894" w:rsidR="00D35DAA">
        <w:rPr>
          <w:bCs/>
          <w:sz w:val="28"/>
          <w:szCs w:val="28"/>
        </w:rPr>
        <w:t>,</w:t>
      </w:r>
      <w:r w:rsidRPr="00C85894">
        <w:rPr>
          <w:bCs/>
          <w:sz w:val="28"/>
          <w:szCs w:val="28"/>
        </w:rPr>
        <w:t xml:space="preserve"> и тем самым не только нарушало бы права и законные интересы собственников помещений, отапливаемых лишь за счет тепловой энергии, поступающей в дом </w:t>
      </w:r>
      <w:r w:rsidRPr="00C85894">
        <w:rPr>
          <w:bCs/>
          <w:sz w:val="28"/>
          <w:szCs w:val="28"/>
        </w:rPr>
        <w:t>по централизованным сетям теплоснабжения, но и порождало бы несовместимые с конституционным принципом равенства существенные различия в правовом положении лиц, относящихся к одной и той же категории.</w:t>
      </w:r>
    </w:p>
    <w:p w:rsidR="00A004DF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Таким образом, действующее нормативное регулирование отн</w:t>
      </w:r>
      <w:r w:rsidRPr="00C85894">
        <w:rPr>
          <w:bCs/>
          <w:sz w:val="28"/>
          <w:szCs w:val="28"/>
        </w:rPr>
        <w:t xml:space="preserve">ошений по предоставлению собственникам и пользователям помещений в многоквартирном доме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(иные коммунальные </w:t>
      </w:r>
      <w:r w:rsidRPr="00C85894">
        <w:rPr>
          <w:bCs/>
          <w:sz w:val="28"/>
          <w:szCs w:val="28"/>
        </w:rPr>
        <w:t>ресурсы, используемые при производстве услуги по отоплению), совокупно расходуемую на обогрев как обособленных помещений, так и помещений вспомогательного использования, не зависимо от того, отключены ли жилые помещения от централизованной системы теплосна</w:t>
      </w:r>
      <w:r w:rsidRPr="00C85894">
        <w:rPr>
          <w:bCs/>
          <w:sz w:val="28"/>
          <w:szCs w:val="28"/>
        </w:rPr>
        <w:t>бжения.</w:t>
      </w:r>
    </w:p>
    <w:p w:rsidR="00CF1387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Исходя из системного анализа вышеуказанных положений нормативно-правовых актов, а также позиции Конституционного Суда Российской Федерации, можно сделать вывод, что</w:t>
      </w:r>
      <w:r w:rsidRPr="00C85894">
        <w:rPr>
          <w:sz w:val="28"/>
          <w:szCs w:val="28"/>
        </w:rPr>
        <w:t xml:space="preserve"> </w:t>
      </w:r>
      <w:r w:rsidRPr="00C85894">
        <w:rPr>
          <w:bCs/>
          <w:sz w:val="28"/>
          <w:szCs w:val="28"/>
        </w:rPr>
        <w:t>отсутствие или наличие у собственников помещений в многоквартирном жилом доме собст</w:t>
      </w:r>
      <w:r w:rsidRPr="00C85894">
        <w:rPr>
          <w:bCs/>
          <w:sz w:val="28"/>
          <w:szCs w:val="28"/>
        </w:rPr>
        <w:t>венной системы отопления не исключает использование внутридомовой системы отопления и не исключает обязанности по внесению платы за тепловую энергию, потребленную в целях содержания общего имущества в многоквартирном доме в случае отсутствия индивидуальног</w:t>
      </w:r>
      <w:r w:rsidRPr="00C85894">
        <w:rPr>
          <w:bCs/>
          <w:sz w:val="28"/>
          <w:szCs w:val="28"/>
        </w:rPr>
        <w:t xml:space="preserve">о потребления.  </w:t>
      </w:r>
    </w:p>
    <w:p w:rsidR="00EF2905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Факт наличия центрального отопления предполагает подачу тепла в дом, пока не доказано иное. Данный факт указывает на предоставление истцом тепловой энергии для содержания мест общего имущества многоквартирного дома, поскольку тепловая энер</w:t>
      </w:r>
      <w:r w:rsidRPr="00C85894">
        <w:rPr>
          <w:bCs/>
          <w:sz w:val="28"/>
          <w:szCs w:val="28"/>
        </w:rPr>
        <w:t>гия передается в дом, где распределяется, в том числе посредством теплопроводимости стен, нагревом которых теплым воздухом от центральной системы отопления и передачей тепла в окружающее пространство, отапливается весь объект теплоснабжения в целом.</w:t>
      </w:r>
    </w:p>
    <w:p w:rsidR="00713B39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Презум</w:t>
      </w:r>
      <w:r w:rsidRPr="00C85894">
        <w:rPr>
          <w:bCs/>
          <w:sz w:val="28"/>
          <w:szCs w:val="28"/>
        </w:rPr>
        <w:t>пция фактического потребления тепловой энергии, поступающей в многоквартирный дом по централизованным сетям теплоснабжения, для обогрева каждого из расположенных в нем помещений (включая помещения общего пользования) и тем самым многоквартирного дома в цел</w:t>
      </w:r>
      <w:r w:rsidRPr="00C85894">
        <w:rPr>
          <w:bCs/>
          <w:sz w:val="28"/>
          <w:szCs w:val="28"/>
        </w:rPr>
        <w:t xml:space="preserve">ом может быть опровергнута лишь полным отсутствием фактического потребления тепловой энергии, поступающей в многоквартирный дом по централизованным сетям теплоснабжения, для обогрева того или иного помещения, что, в свою очередь, может быть обусловлено, в </w:t>
      </w:r>
      <w:r w:rsidRPr="00C85894">
        <w:rPr>
          <w:bCs/>
          <w:sz w:val="28"/>
          <w:szCs w:val="28"/>
        </w:rPr>
        <w:t xml:space="preserve">частности, особенностями схемы теплоснабжения конкретного многоквартирного дома, предполагающей изначальное отсутствие в помещении элементов внутридомовой системы отопления (отопительных приборов, трубопроводов, стояков отопления и т.п.), либо </w:t>
      </w:r>
      <w:r w:rsidRPr="00C85894">
        <w:rPr>
          <w:bCs/>
          <w:sz w:val="28"/>
          <w:szCs w:val="28"/>
        </w:rPr>
        <w:t xml:space="preserve">проведением </w:t>
      </w:r>
      <w:r w:rsidRPr="00C85894">
        <w:rPr>
          <w:bCs/>
          <w:sz w:val="28"/>
          <w:szCs w:val="28"/>
        </w:rPr>
        <w:t>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системы.</w:t>
      </w:r>
    </w:p>
    <w:p w:rsidR="00E4376D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Доказательств отключения многоквартирно</w:t>
      </w:r>
      <w:r w:rsidRPr="00C85894">
        <w:rPr>
          <w:bCs/>
          <w:sz w:val="28"/>
          <w:szCs w:val="28"/>
        </w:rPr>
        <w:t xml:space="preserve">го дома в целом от системы центрального отопления </w:t>
      </w:r>
      <w:r w:rsidRPr="00C85894" w:rsidR="008A332D">
        <w:rPr>
          <w:bCs/>
          <w:sz w:val="28"/>
          <w:szCs w:val="28"/>
        </w:rPr>
        <w:t xml:space="preserve">в спорный период </w:t>
      </w:r>
      <w:r w:rsidRPr="00C85894">
        <w:rPr>
          <w:bCs/>
          <w:sz w:val="28"/>
          <w:szCs w:val="28"/>
        </w:rPr>
        <w:t>в материалы дела не представлено.</w:t>
      </w:r>
    </w:p>
    <w:p w:rsidR="00E4376D" w:rsidRPr="00C85894" w:rsidP="00E4376D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Отсутствие отопительных приборов и трубопроводов системы отопления в местах общего пользования многоквартирного дома, на что ссылается ответчик, само по се</w:t>
      </w:r>
      <w:r w:rsidRPr="00C85894">
        <w:rPr>
          <w:bCs/>
          <w:sz w:val="28"/>
          <w:szCs w:val="28"/>
        </w:rPr>
        <w:t>бе не исключает факт</w:t>
      </w:r>
      <w:r w:rsidRPr="00C85894" w:rsidR="00A54B2B">
        <w:rPr>
          <w:bCs/>
          <w:sz w:val="28"/>
          <w:szCs w:val="28"/>
        </w:rPr>
        <w:t>а</w:t>
      </w:r>
      <w:r w:rsidRPr="00C85894">
        <w:rPr>
          <w:bCs/>
          <w:sz w:val="28"/>
          <w:szCs w:val="28"/>
        </w:rPr>
        <w:t xml:space="preserve"> оказания истцом коммунальной услуги, а именно</w:t>
      </w:r>
      <w:r w:rsidRPr="00C85894" w:rsidR="00713B39">
        <w:rPr>
          <w:bCs/>
          <w:sz w:val="28"/>
          <w:szCs w:val="28"/>
        </w:rPr>
        <w:t>:</w:t>
      </w:r>
      <w:r w:rsidRPr="00C85894">
        <w:rPr>
          <w:bCs/>
          <w:sz w:val="28"/>
          <w:szCs w:val="28"/>
        </w:rPr>
        <w:t xml:space="preserve"> предоставление тепловой энергии в целях содержания общего имущества дома, способствующей поддержанию необходимого теплового режима в местах общего пользования данного многоквартирного дом</w:t>
      </w:r>
      <w:r w:rsidRPr="00C85894">
        <w:rPr>
          <w:bCs/>
          <w:sz w:val="28"/>
          <w:szCs w:val="28"/>
        </w:rPr>
        <w:t>а.</w:t>
      </w:r>
    </w:p>
    <w:p w:rsidR="00E4376D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Кроме того, </w:t>
      </w:r>
      <w:r w:rsidRPr="00C85894" w:rsidR="00223ED4">
        <w:rPr>
          <w:bCs/>
          <w:sz w:val="28"/>
          <w:szCs w:val="28"/>
        </w:rPr>
        <w:t>исходя из положений п</w:t>
      </w:r>
      <w:r w:rsidRPr="00C85894" w:rsidR="0019767A">
        <w:rPr>
          <w:bCs/>
          <w:sz w:val="28"/>
          <w:szCs w:val="28"/>
        </w:rPr>
        <w:t>ункта</w:t>
      </w:r>
      <w:r w:rsidRPr="00C85894" w:rsidR="00223ED4">
        <w:rPr>
          <w:bCs/>
          <w:sz w:val="28"/>
          <w:szCs w:val="28"/>
        </w:rPr>
        <w:t xml:space="preserve"> 42.1 Правил </w:t>
      </w:r>
      <w:r w:rsidRPr="00C85894" w:rsidR="0019767A">
        <w:rPr>
          <w:bCs/>
          <w:sz w:val="28"/>
          <w:szCs w:val="28"/>
        </w:rPr>
        <w:t>№</w:t>
      </w:r>
      <w:r w:rsidRPr="00C85894" w:rsidR="00223ED4">
        <w:rPr>
          <w:bCs/>
          <w:sz w:val="28"/>
          <w:szCs w:val="28"/>
        </w:rPr>
        <w:t xml:space="preserve">354 в редакции Постановление Правительства Российской Федерации от 25.06.2021 №1018, вступившие в законную силу 02.07.2021, </w:t>
      </w:r>
      <w:r w:rsidRPr="00C85894" w:rsidR="0019767A">
        <w:rPr>
          <w:bCs/>
          <w:sz w:val="28"/>
          <w:szCs w:val="28"/>
        </w:rPr>
        <w:t>в</w:t>
      </w:r>
      <w:r w:rsidRPr="00C85894" w:rsidR="00223ED4">
        <w:rPr>
          <w:bCs/>
          <w:sz w:val="28"/>
          <w:szCs w:val="28"/>
        </w:rPr>
        <w:t xml:space="preserve"> целях определения исполнителем размера платы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Исполнитель определяет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абзаце двенадцатом пункта 6 настоящих Правил.</w:t>
      </w:r>
    </w:p>
    <w:p w:rsidR="00B4339B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Таким образом, порядок изменени</w:t>
      </w:r>
      <w:r w:rsidRPr="00C85894" w:rsidR="00A54B2B">
        <w:rPr>
          <w:bCs/>
          <w:sz w:val="28"/>
          <w:szCs w:val="28"/>
        </w:rPr>
        <w:t>я</w:t>
      </w:r>
      <w:r w:rsidRPr="00C85894">
        <w:rPr>
          <w:bCs/>
          <w:sz w:val="28"/>
          <w:szCs w:val="28"/>
        </w:rPr>
        <w:t xml:space="preserve"> начислений за отопление помещений общего пользования носит заявительный характер и осуществляется при наличии подтверждающей технической докумен</w:t>
      </w:r>
      <w:r w:rsidRPr="00C85894">
        <w:rPr>
          <w:bCs/>
          <w:sz w:val="28"/>
          <w:szCs w:val="28"/>
        </w:rPr>
        <w:t xml:space="preserve">тации. </w:t>
      </w:r>
    </w:p>
    <w:p w:rsidR="0019767A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Во исполнение пункта 42.1 Правил №354 на основании поручения Главы Республики Крым от 12.08.2021 №1/01-32/5078 </w:t>
      </w:r>
      <w:r w:rsidRPr="00C85894" w:rsidR="00B4339B">
        <w:rPr>
          <w:bCs/>
          <w:sz w:val="28"/>
          <w:szCs w:val="28"/>
        </w:rPr>
        <w:t xml:space="preserve">в Республике Крым </w:t>
      </w:r>
      <w:r w:rsidRPr="00C85894">
        <w:rPr>
          <w:bCs/>
          <w:sz w:val="28"/>
          <w:szCs w:val="28"/>
        </w:rPr>
        <w:t>была сформирована межведомственная комиссия по рассмотрению заявлений потребителей коммунальной услуги по отоплению о н</w:t>
      </w:r>
      <w:r w:rsidRPr="00C85894">
        <w:rPr>
          <w:bCs/>
          <w:sz w:val="28"/>
          <w:szCs w:val="28"/>
        </w:rPr>
        <w:t>аличии (отсутствии) приборов отопления в помещении общего пользования, на основании решений которых производится прекращение начисления за отопление помещений общего пользования.</w:t>
      </w:r>
    </w:p>
    <w:p w:rsidR="0001777F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 </w:t>
      </w:r>
      <w:r w:rsidR="0041372E">
        <w:rPr>
          <w:bCs/>
          <w:sz w:val="28"/>
          <w:szCs w:val="28"/>
        </w:rPr>
        <w:t>Как следует из материалов дела,</w:t>
      </w:r>
      <w:r w:rsidRPr="00C85894" w:rsidR="00194CA7">
        <w:rPr>
          <w:bCs/>
          <w:sz w:val="28"/>
          <w:szCs w:val="28"/>
        </w:rPr>
        <w:t xml:space="preserve"> </w:t>
      </w:r>
      <w:r w:rsidR="0041372E">
        <w:rPr>
          <w:bCs/>
          <w:sz w:val="28"/>
          <w:szCs w:val="28"/>
        </w:rPr>
        <w:t>27.10.2023</w:t>
      </w:r>
      <w:r w:rsidRPr="00C85894" w:rsidR="00194CA7">
        <w:rPr>
          <w:bCs/>
          <w:sz w:val="28"/>
          <w:szCs w:val="28"/>
        </w:rPr>
        <w:t xml:space="preserve"> межведомственной комиссией принято решение о прекращении начисления за отопление на общедомовые нужды многоквартирного дома по </w:t>
      </w:r>
      <w:r w:rsidRPr="0001777F">
        <w:rPr>
          <w:bCs/>
          <w:sz w:val="28"/>
          <w:szCs w:val="28"/>
        </w:rPr>
        <w:t>«данные изъяты»</w:t>
      </w:r>
    </w:p>
    <w:p w:rsidR="00EF2905" w:rsidRPr="00C85894" w:rsidP="00223ED4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Учитывая изложенное, доводы ответчика об отсутстви</w:t>
      </w:r>
      <w:r w:rsidRPr="00C85894" w:rsidR="00A54B2B">
        <w:rPr>
          <w:bCs/>
          <w:sz w:val="28"/>
          <w:szCs w:val="28"/>
        </w:rPr>
        <w:t>и</w:t>
      </w:r>
      <w:r w:rsidRPr="00C85894">
        <w:rPr>
          <w:bCs/>
          <w:sz w:val="28"/>
          <w:szCs w:val="28"/>
        </w:rPr>
        <w:t xml:space="preserve"> оснований для взыскания платы за отопление на общедомовые нужды </w:t>
      </w:r>
      <w:r w:rsidRPr="00C85894" w:rsidR="00194CA7">
        <w:rPr>
          <w:bCs/>
          <w:sz w:val="28"/>
          <w:szCs w:val="28"/>
        </w:rPr>
        <w:t xml:space="preserve">в спорный период </w:t>
      </w:r>
      <w:r w:rsidRPr="00C85894">
        <w:rPr>
          <w:bCs/>
          <w:sz w:val="28"/>
          <w:szCs w:val="28"/>
        </w:rPr>
        <w:t xml:space="preserve">ввиду отсутствия отопительных приборов и трубопроводов системы отопления в местах общего пользования многоквартирного дома, основаны на неверном толковании вышеуказанных правовых норм.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Представленный истцом расчет является обоснованным и </w:t>
      </w:r>
      <w:r w:rsidRPr="002F295C">
        <w:rPr>
          <w:bCs/>
          <w:sz w:val="28"/>
          <w:szCs w:val="28"/>
        </w:rPr>
        <w:t xml:space="preserve">арифметически верным.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Между тем, разрешая исковые требования и определяя сумму задолженности и период ее образования о размере задолженности, подлежащей взысканию с ответчика в пользу истца, судом принято во внимание то обстоятельство, что </w:t>
      </w:r>
      <w:r w:rsidR="0041372E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>.</w:t>
      </w:r>
      <w:r w:rsidRPr="002F295C">
        <w:rPr>
          <w:bCs/>
          <w:sz w:val="28"/>
          <w:szCs w:val="28"/>
        </w:rPr>
        <w:t xml:space="preserve"> в ходе рассмотрения данного дела заявлено о применении сроков исковой давности.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Так, в соответствии со ст. 195 ГК РФ исковой давностью признается срок для защиты права по иску лица, право которого нарушено.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На основании п. 2 ст. 199 ГК РФ исковая давность</w:t>
      </w:r>
      <w:r w:rsidRPr="002F295C">
        <w:rPr>
          <w:bCs/>
          <w:sz w:val="28"/>
          <w:szCs w:val="28"/>
        </w:rPr>
        <w:t xml:space="preserve">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В соответствии </w:t>
      </w:r>
      <w:r w:rsidRPr="002F295C">
        <w:rPr>
          <w:bCs/>
          <w:sz w:val="28"/>
          <w:szCs w:val="28"/>
        </w:rPr>
        <w:t>с п.1 ст. 200 ГК РФ, если законом не установлено иное, то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Согласно</w:t>
      </w:r>
      <w:r w:rsidRPr="002F295C">
        <w:rPr>
          <w:bCs/>
          <w:sz w:val="28"/>
          <w:szCs w:val="28"/>
        </w:rPr>
        <w:t xml:space="preserve"> разъяснений, содержащихся в 17 Постановления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в силу пункта 1 статьи 204 ГК РФ срок исковой дав</w:t>
      </w:r>
      <w:r w:rsidRPr="002F295C">
        <w:rPr>
          <w:bCs/>
          <w:sz w:val="28"/>
          <w:szCs w:val="28"/>
        </w:rPr>
        <w:t>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В случае прекращения производства по делу по указан</w:t>
      </w:r>
      <w:r w:rsidRPr="002F295C">
        <w:rPr>
          <w:bCs/>
          <w:sz w:val="28"/>
          <w:szCs w:val="28"/>
        </w:rPr>
        <w:t>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Судом установлено, что </w:t>
      </w:r>
      <w:r w:rsidR="0041372E">
        <w:rPr>
          <w:bCs/>
          <w:sz w:val="28"/>
          <w:szCs w:val="28"/>
        </w:rPr>
        <w:t>31.07.2023</w:t>
      </w:r>
      <w:r w:rsidRPr="002F295C">
        <w:rPr>
          <w:bCs/>
          <w:sz w:val="28"/>
          <w:szCs w:val="28"/>
        </w:rPr>
        <w:t xml:space="preserve"> ГУП</w:t>
      </w:r>
      <w:r w:rsidRPr="002F295C">
        <w:rPr>
          <w:bCs/>
          <w:sz w:val="28"/>
          <w:szCs w:val="28"/>
        </w:rPr>
        <w:t xml:space="preserve"> РК «Крымтеплокоммунэнерго» обращалось к мировому судьей с заявлением о вынесении судебного приказа о взыскании задолженности </w:t>
      </w:r>
      <w:r>
        <w:rPr>
          <w:bCs/>
          <w:sz w:val="28"/>
          <w:szCs w:val="28"/>
        </w:rPr>
        <w:t xml:space="preserve">с </w:t>
      </w:r>
      <w:r w:rsidR="0041372E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>. за потребленную тепловую энергию для отопления в местах общего польз</w:t>
      </w:r>
      <w:r>
        <w:rPr>
          <w:bCs/>
          <w:sz w:val="28"/>
          <w:szCs w:val="28"/>
        </w:rPr>
        <w:t xml:space="preserve">ования в многоквартирном доме </w:t>
      </w:r>
      <w:r w:rsidRPr="0001777F" w:rsidR="0001777F">
        <w:rPr>
          <w:bCs/>
          <w:sz w:val="28"/>
          <w:szCs w:val="28"/>
        </w:rPr>
        <w:t xml:space="preserve">«данные </w:t>
      </w:r>
      <w:r w:rsidRPr="0001777F" w:rsidR="0001777F">
        <w:rPr>
          <w:bCs/>
          <w:sz w:val="28"/>
          <w:szCs w:val="28"/>
        </w:rPr>
        <w:t>изъяты</w:t>
      </w:r>
      <w:r w:rsidRPr="0001777F" w:rsidR="0001777F">
        <w:rPr>
          <w:bCs/>
          <w:sz w:val="28"/>
          <w:szCs w:val="28"/>
        </w:rPr>
        <w:t>»</w:t>
      </w:r>
      <w:r w:rsidRPr="002F295C">
        <w:rPr>
          <w:bCs/>
          <w:sz w:val="28"/>
          <w:szCs w:val="28"/>
        </w:rPr>
        <w:t>а</w:t>
      </w:r>
      <w:r w:rsidRPr="002F295C">
        <w:rPr>
          <w:bCs/>
          <w:sz w:val="28"/>
          <w:szCs w:val="28"/>
        </w:rPr>
        <w:t xml:space="preserve"> период с </w:t>
      </w:r>
      <w:r>
        <w:rPr>
          <w:bCs/>
          <w:sz w:val="28"/>
          <w:szCs w:val="28"/>
        </w:rPr>
        <w:t xml:space="preserve">01.01.2019 по </w:t>
      </w:r>
      <w:r w:rsidR="0041372E">
        <w:rPr>
          <w:bCs/>
          <w:sz w:val="28"/>
          <w:szCs w:val="28"/>
        </w:rPr>
        <w:t>30.04.2023</w:t>
      </w:r>
      <w:r>
        <w:rPr>
          <w:bCs/>
          <w:sz w:val="28"/>
          <w:szCs w:val="28"/>
        </w:rPr>
        <w:t xml:space="preserve"> в размере </w:t>
      </w:r>
      <w:r w:rsidR="00EA3B23">
        <w:rPr>
          <w:bCs/>
          <w:sz w:val="28"/>
          <w:szCs w:val="28"/>
        </w:rPr>
        <w:t>4 445,02</w:t>
      </w:r>
      <w:r>
        <w:rPr>
          <w:bCs/>
          <w:sz w:val="28"/>
          <w:szCs w:val="28"/>
        </w:rPr>
        <w:t xml:space="preserve"> рублей.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31.07.2023</w:t>
      </w:r>
      <w:r w:rsidRPr="002F295C">
        <w:rPr>
          <w:bCs/>
          <w:sz w:val="28"/>
          <w:szCs w:val="28"/>
        </w:rPr>
        <w:t xml:space="preserve"> мировым судьей вынесен соответствующий судебный приказ, который отменен на основании поданных должником письменных возражений определением от </w:t>
      </w:r>
      <w:r>
        <w:rPr>
          <w:bCs/>
          <w:sz w:val="28"/>
          <w:szCs w:val="28"/>
        </w:rPr>
        <w:t>14</w:t>
      </w:r>
      <w:r w:rsidR="0041372E">
        <w:rPr>
          <w:bCs/>
          <w:sz w:val="28"/>
          <w:szCs w:val="28"/>
        </w:rPr>
        <w:t>.08</w:t>
      </w:r>
      <w:r w:rsidR="00511BA8">
        <w:rPr>
          <w:bCs/>
          <w:sz w:val="28"/>
          <w:szCs w:val="28"/>
        </w:rPr>
        <w:t xml:space="preserve">.2023.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С указанными требования</w:t>
      </w:r>
      <w:r w:rsidR="0041372E">
        <w:rPr>
          <w:bCs/>
          <w:sz w:val="28"/>
          <w:szCs w:val="28"/>
        </w:rPr>
        <w:t>ми</w:t>
      </w:r>
      <w:r w:rsidRPr="002F295C">
        <w:rPr>
          <w:bCs/>
          <w:sz w:val="28"/>
          <w:szCs w:val="28"/>
        </w:rPr>
        <w:t xml:space="preserve"> истец обратился в суд в порядке искового производства </w:t>
      </w:r>
      <w:r w:rsidR="0041372E">
        <w:rPr>
          <w:bCs/>
          <w:sz w:val="28"/>
          <w:szCs w:val="28"/>
        </w:rPr>
        <w:t>05.10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. Настоящий иск </w:t>
      </w:r>
      <w:r w:rsidR="0041372E">
        <w:rPr>
          <w:bCs/>
          <w:sz w:val="28"/>
          <w:szCs w:val="28"/>
        </w:rPr>
        <w:t>25.10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 принят к производству и дело назначено к судебно</w:t>
      </w:r>
      <w:r w:rsidR="00511BA8">
        <w:rPr>
          <w:bCs/>
          <w:sz w:val="28"/>
          <w:szCs w:val="28"/>
        </w:rPr>
        <w:t>му</w:t>
      </w:r>
      <w:r w:rsidRPr="002F295C">
        <w:rPr>
          <w:bCs/>
          <w:sz w:val="28"/>
          <w:szCs w:val="28"/>
        </w:rPr>
        <w:t xml:space="preserve"> разбирательству.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Таким образом, срок исковой давности по указанному делу начинае</w:t>
      </w:r>
      <w:r w:rsidRPr="002F295C">
        <w:rPr>
          <w:bCs/>
          <w:sz w:val="28"/>
          <w:szCs w:val="28"/>
        </w:rPr>
        <w:t xml:space="preserve">т  исчисляться с </w:t>
      </w:r>
      <w:r w:rsidR="0041372E">
        <w:rPr>
          <w:bCs/>
          <w:sz w:val="28"/>
          <w:szCs w:val="28"/>
        </w:rPr>
        <w:t>31.07</w:t>
      </w:r>
      <w:r w:rsidR="00511BA8">
        <w:rPr>
          <w:bCs/>
          <w:sz w:val="28"/>
          <w:szCs w:val="28"/>
        </w:rPr>
        <w:t>.2023</w:t>
      </w:r>
      <w:r w:rsidRPr="002F295C">
        <w:rPr>
          <w:bCs/>
          <w:sz w:val="28"/>
          <w:szCs w:val="28"/>
        </w:rPr>
        <w:t xml:space="preserve">, то есть с момента обращения истцом в </w:t>
      </w:r>
      <w:r w:rsidR="00511BA8">
        <w:rPr>
          <w:bCs/>
          <w:sz w:val="28"/>
          <w:szCs w:val="28"/>
        </w:rPr>
        <w:t>порядке приказного производства</w:t>
      </w:r>
      <w:r w:rsidRPr="002F295C">
        <w:rPr>
          <w:bCs/>
          <w:sz w:val="28"/>
          <w:szCs w:val="28"/>
        </w:rPr>
        <w:t xml:space="preserve">. </w:t>
      </w:r>
    </w:p>
    <w:p w:rsidR="00511BA8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511BA8">
        <w:rPr>
          <w:bCs/>
          <w:sz w:val="28"/>
          <w:szCs w:val="28"/>
        </w:rPr>
        <w:t>С учетом изложенного</w:t>
      </w:r>
      <w:r w:rsidR="00824198">
        <w:rPr>
          <w:bCs/>
          <w:sz w:val="28"/>
          <w:szCs w:val="28"/>
        </w:rPr>
        <w:t>,</w:t>
      </w:r>
      <w:r w:rsidRPr="00511BA8">
        <w:rPr>
          <w:bCs/>
          <w:sz w:val="28"/>
          <w:szCs w:val="28"/>
        </w:rPr>
        <w:t xml:space="preserve"> с ответчик</w:t>
      </w:r>
      <w:r>
        <w:rPr>
          <w:bCs/>
          <w:sz w:val="28"/>
          <w:szCs w:val="28"/>
        </w:rPr>
        <w:t>а</w:t>
      </w:r>
      <w:r w:rsidRPr="00511BA8">
        <w:rPr>
          <w:bCs/>
          <w:sz w:val="28"/>
          <w:szCs w:val="28"/>
        </w:rPr>
        <w:t xml:space="preserve"> в пользу истца подлежит взысканию задолженность </w:t>
      </w:r>
      <w:r>
        <w:rPr>
          <w:bCs/>
          <w:sz w:val="28"/>
          <w:szCs w:val="28"/>
        </w:rPr>
        <w:t>п</w:t>
      </w:r>
      <w:r w:rsidRPr="00511BA8">
        <w:rPr>
          <w:bCs/>
          <w:sz w:val="28"/>
          <w:szCs w:val="28"/>
        </w:rPr>
        <w:t>о плате задолженности за потребленную тепловую энергию для отопления в ме</w:t>
      </w:r>
      <w:r w:rsidRPr="00511BA8">
        <w:rPr>
          <w:bCs/>
          <w:sz w:val="28"/>
          <w:szCs w:val="28"/>
        </w:rPr>
        <w:t xml:space="preserve">стах общего пользования в пределах срока исковой давности за период с </w:t>
      </w:r>
      <w:r w:rsidR="00824198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2020 года по </w:t>
      </w:r>
      <w:r w:rsidR="00824198">
        <w:rPr>
          <w:bCs/>
          <w:sz w:val="28"/>
          <w:szCs w:val="28"/>
        </w:rPr>
        <w:t>апрель</w:t>
      </w:r>
      <w:r>
        <w:rPr>
          <w:bCs/>
          <w:sz w:val="28"/>
          <w:szCs w:val="28"/>
        </w:rPr>
        <w:t xml:space="preserve"> 2023</w:t>
      </w:r>
      <w:r w:rsidRPr="00511BA8">
        <w:rPr>
          <w:bCs/>
          <w:sz w:val="28"/>
          <w:szCs w:val="28"/>
        </w:rPr>
        <w:t xml:space="preserve"> в размере </w:t>
      </w:r>
      <w:r w:rsidR="00EA3B23">
        <w:rPr>
          <w:bCs/>
          <w:sz w:val="28"/>
          <w:szCs w:val="28"/>
        </w:rPr>
        <w:t>2 884,68</w:t>
      </w:r>
      <w:r w:rsidRPr="00511BA8">
        <w:rPr>
          <w:bCs/>
          <w:sz w:val="28"/>
          <w:szCs w:val="28"/>
        </w:rPr>
        <w:t xml:space="preserve"> рублей.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Доводы ответчика, сводящиеся к отсутствию у ГУП РК «Крымтеплокоммунэнерго» законных основан</w:t>
      </w:r>
      <w:r w:rsidR="00511BA8">
        <w:rPr>
          <w:bCs/>
          <w:sz w:val="28"/>
          <w:szCs w:val="28"/>
        </w:rPr>
        <w:t>ий для начисления заявленной в</w:t>
      </w:r>
      <w:r w:rsidRPr="002F295C">
        <w:rPr>
          <w:bCs/>
          <w:sz w:val="28"/>
          <w:szCs w:val="28"/>
        </w:rPr>
        <w:t xml:space="preserve"> иске за</w:t>
      </w:r>
      <w:r w:rsidRPr="002F295C">
        <w:rPr>
          <w:bCs/>
          <w:sz w:val="28"/>
          <w:szCs w:val="28"/>
        </w:rPr>
        <w:t xml:space="preserve">долженности,  не опровергают выводы суда, сделанные на основе исследованных доказательств, о наличии у </w:t>
      </w:r>
      <w:r w:rsidR="00824198">
        <w:rPr>
          <w:bCs/>
          <w:sz w:val="28"/>
          <w:szCs w:val="28"/>
        </w:rPr>
        <w:t>Николайчук Т.В</w:t>
      </w:r>
      <w:r w:rsidRPr="002F295C">
        <w:rPr>
          <w:bCs/>
          <w:sz w:val="28"/>
          <w:szCs w:val="28"/>
        </w:rPr>
        <w:t>. обязанности по оплате представленных истцом услуг и взыскания с нее задолженности за услуги теплоснабжения в пределах сроков исковой давн</w:t>
      </w:r>
      <w:r w:rsidRPr="002F295C">
        <w:rPr>
          <w:bCs/>
          <w:sz w:val="28"/>
          <w:szCs w:val="28"/>
        </w:rPr>
        <w:t xml:space="preserve">ости.     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В соответствии со ст. 12 ГПК РФ правосудие по гражданским делам осуществляется на основе состязательности и равноправия сторон. </w:t>
      </w:r>
    </w:p>
    <w:p w:rsidR="002F295C" w:rsidRP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>Каждая сторона должна доказать те обстоятельства, на которые она ссылается как на основания своих требований и возр</w:t>
      </w:r>
      <w:r w:rsidRPr="002F295C">
        <w:rPr>
          <w:bCs/>
          <w:sz w:val="28"/>
          <w:szCs w:val="28"/>
        </w:rPr>
        <w:t>ажений, если иное не предусмотрено федеральным законом (ст. 56 ГПК РФ).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Каких-либо доказательств, опровергающих установленные судом обстоятельства, ответчиком не представлено.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ответчик указывала о том, что между ней и ГУП РК «</w:t>
      </w:r>
      <w:r>
        <w:rPr>
          <w:bCs/>
          <w:sz w:val="28"/>
          <w:szCs w:val="28"/>
        </w:rPr>
        <w:t xml:space="preserve">Крымтеплокоммунэнерго» не заключался договор, в связи с чем у нее отсутствуют какие-либо гражданские правоотношения с данной организацией. 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согласно </w:t>
      </w:r>
      <w:r w:rsidRPr="00824198">
        <w:rPr>
          <w:bCs/>
          <w:sz w:val="28"/>
          <w:szCs w:val="28"/>
        </w:rPr>
        <w:t xml:space="preserve">пункта </w:t>
      </w:r>
      <w:r>
        <w:rPr>
          <w:bCs/>
          <w:sz w:val="28"/>
          <w:szCs w:val="28"/>
        </w:rPr>
        <w:t>25</w:t>
      </w:r>
      <w:r w:rsidRPr="00824198">
        <w:rPr>
          <w:bCs/>
          <w:sz w:val="28"/>
          <w:szCs w:val="28"/>
        </w:rPr>
        <w:t xml:space="preserve"> Правил №354 </w:t>
      </w:r>
      <w:r>
        <w:rPr>
          <w:bCs/>
          <w:sz w:val="28"/>
          <w:szCs w:val="28"/>
        </w:rPr>
        <w:t>д</w:t>
      </w:r>
      <w:r w:rsidRPr="00824198">
        <w:rPr>
          <w:bCs/>
          <w:sz w:val="28"/>
          <w:szCs w:val="28"/>
        </w:rPr>
        <w:t>ля заключения в письменной форме собственником жилого помещения в мно</w:t>
      </w:r>
      <w:r w:rsidRPr="00824198">
        <w:rPr>
          <w:bCs/>
          <w:sz w:val="28"/>
          <w:szCs w:val="28"/>
        </w:rPr>
        <w:t>гоквартирном доме договора с ресурсоснабжающей организацией, содержащего положения о предоставлении коммунальных услуг, собственник жилого помещения в многоквартирном доме подает в ресурсоснабжающую организацию, осуществляющую продажу соответствующего вида</w:t>
      </w:r>
      <w:r w:rsidRPr="00824198">
        <w:rPr>
          <w:bCs/>
          <w:sz w:val="28"/>
          <w:szCs w:val="28"/>
        </w:rPr>
        <w:t xml:space="preserve"> (видов) коммунальных ресурсов, по месту ее нахождения, по почте или иным согласованным с ресурсоснабжающей организацией способом подписанное собственником (одним из сособственников) заявление о заключении </w:t>
      </w:r>
      <w:r>
        <w:rPr>
          <w:bCs/>
          <w:sz w:val="28"/>
          <w:szCs w:val="28"/>
        </w:rPr>
        <w:t xml:space="preserve">такого </w:t>
      </w:r>
      <w:r w:rsidRPr="00824198">
        <w:rPr>
          <w:bCs/>
          <w:sz w:val="28"/>
          <w:szCs w:val="28"/>
        </w:rPr>
        <w:t xml:space="preserve">договора в 2 </w:t>
      </w:r>
      <w:r>
        <w:rPr>
          <w:bCs/>
          <w:sz w:val="28"/>
          <w:szCs w:val="28"/>
        </w:rPr>
        <w:t xml:space="preserve">экземплярах. </w:t>
      </w:r>
    </w:p>
    <w:p w:rsidR="00824198" w:rsidP="002F295C">
      <w:pPr>
        <w:ind w:right="-45" w:firstLine="851"/>
        <w:jc w:val="both"/>
        <w:rPr>
          <w:bCs/>
          <w:sz w:val="28"/>
          <w:szCs w:val="28"/>
        </w:rPr>
      </w:pPr>
      <w:r w:rsidRPr="00824198">
        <w:rPr>
          <w:bCs/>
          <w:sz w:val="28"/>
          <w:szCs w:val="28"/>
        </w:rPr>
        <w:t>Таким образом, и</w:t>
      </w:r>
      <w:r w:rsidRPr="00824198">
        <w:rPr>
          <w:bCs/>
          <w:sz w:val="28"/>
          <w:szCs w:val="28"/>
        </w:rPr>
        <w:t xml:space="preserve">нициатором заключения договора теплоснабжения выступает именно потребитель тепловой энергии, при этом, в случае, если потребителем тепловой энергии является гражданин, договор считается заключенным с момента подключения к системе теплоснабжения. </w:t>
      </w:r>
    </w:p>
    <w:p w:rsidR="002F295C" w:rsidP="002F295C">
      <w:pPr>
        <w:ind w:right="-45" w:firstLine="851"/>
        <w:jc w:val="both"/>
        <w:rPr>
          <w:bCs/>
          <w:sz w:val="28"/>
          <w:szCs w:val="28"/>
        </w:rPr>
      </w:pPr>
      <w:r w:rsidRPr="002F295C">
        <w:rPr>
          <w:bCs/>
          <w:sz w:val="28"/>
          <w:szCs w:val="28"/>
        </w:rPr>
        <w:t xml:space="preserve">Принимая </w:t>
      </w:r>
      <w:r w:rsidRPr="002F295C">
        <w:rPr>
          <w:bCs/>
          <w:sz w:val="28"/>
          <w:szCs w:val="28"/>
        </w:rPr>
        <w:t>во внимание установленные по делу обстоятельства, а также вышеприведенные положения закона, исковые требования подлежат частичному удовлетворению.</w:t>
      </w:r>
    </w:p>
    <w:p w:rsidR="0096522A" w:rsidRPr="00C85894" w:rsidP="002F295C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Согласно части 1 статьи 98 Гражданского процессуального кодекса Российской Федерации стороне, в пользу которо</w:t>
      </w:r>
      <w:r w:rsidRPr="00C85894">
        <w:rPr>
          <w:bCs/>
          <w:sz w:val="28"/>
          <w:szCs w:val="28"/>
        </w:rPr>
        <w:t xml:space="preserve">й состоялось решение суда, суд присуждает возместить с другой стороны все понесенные по делу </w:t>
      </w:r>
      <w:r w:rsidRPr="00C85894">
        <w:rPr>
          <w:bCs/>
          <w:sz w:val="28"/>
          <w:szCs w:val="28"/>
        </w:rPr>
        <w:t>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</w:t>
      </w:r>
      <w:r w:rsidRPr="00C85894">
        <w:rPr>
          <w:bCs/>
          <w:sz w:val="28"/>
          <w:szCs w:val="28"/>
        </w:rPr>
        <w:t xml:space="preserve">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В силу пункта 13 статьи 333.20 Налогового кодекса Российско</w:t>
      </w:r>
      <w:r w:rsidRPr="00C85894">
        <w:rPr>
          <w:bCs/>
          <w:sz w:val="28"/>
          <w:szCs w:val="28"/>
        </w:rPr>
        <w:t>й Федерации при отказе в принятии к рассмотрению искового заявления,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иска, административн</w:t>
      </w:r>
      <w:r w:rsidRPr="00C85894">
        <w:rPr>
          <w:bCs/>
          <w:sz w:val="28"/>
          <w:szCs w:val="28"/>
        </w:rPr>
        <w:t>ого иска или заявления о вынесении судебного приказа засчитывается в счет подлежащей уплате государственной пошлины.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В соответствии с указанной правовой нормой уплаченная истцом государственная пошлина </w:t>
      </w:r>
      <w:r w:rsidRPr="00C85894" w:rsidR="000623AB">
        <w:rPr>
          <w:bCs/>
          <w:sz w:val="28"/>
          <w:szCs w:val="28"/>
        </w:rPr>
        <w:t>согласно платежного поручения №</w:t>
      </w:r>
      <w:r w:rsidR="00204EC0">
        <w:rPr>
          <w:bCs/>
          <w:sz w:val="28"/>
          <w:szCs w:val="28"/>
        </w:rPr>
        <w:t>345112</w:t>
      </w:r>
      <w:r w:rsidRPr="00C85894">
        <w:rPr>
          <w:bCs/>
          <w:sz w:val="28"/>
          <w:szCs w:val="28"/>
        </w:rPr>
        <w:t xml:space="preserve"> от </w:t>
      </w:r>
      <w:r w:rsidR="00204EC0">
        <w:rPr>
          <w:bCs/>
          <w:sz w:val="28"/>
          <w:szCs w:val="28"/>
        </w:rPr>
        <w:t>26.06</w:t>
      </w:r>
      <w:r w:rsidR="00511BA8">
        <w:rPr>
          <w:bCs/>
          <w:sz w:val="28"/>
          <w:szCs w:val="28"/>
        </w:rPr>
        <w:t>.2023</w:t>
      </w:r>
      <w:r w:rsidRPr="00C85894">
        <w:rPr>
          <w:bCs/>
          <w:sz w:val="28"/>
          <w:szCs w:val="28"/>
        </w:rPr>
        <w:t xml:space="preserve"> в </w:t>
      </w:r>
      <w:r w:rsidRPr="00C85894">
        <w:rPr>
          <w:bCs/>
          <w:sz w:val="28"/>
          <w:szCs w:val="28"/>
        </w:rPr>
        <w:t xml:space="preserve">сумме </w:t>
      </w:r>
      <w:r w:rsidRPr="00C85894" w:rsidR="000623AB">
        <w:rPr>
          <w:bCs/>
          <w:sz w:val="28"/>
          <w:szCs w:val="28"/>
        </w:rPr>
        <w:t>200</w:t>
      </w:r>
      <w:r w:rsidRPr="00C85894">
        <w:rPr>
          <w:bCs/>
          <w:sz w:val="28"/>
          <w:szCs w:val="28"/>
        </w:rPr>
        <w:t xml:space="preserve"> рублей была зачтена судом в счет подлежащей уплате государственной пошлины по настоящему делу. 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>Учитывая изложенное, с ответчика в пользу истца подлежат взысканию судебные расходы по уплате государственной пошлины пропорционально размеру удовлетв</w:t>
      </w:r>
      <w:r w:rsidRPr="00C85894">
        <w:rPr>
          <w:bCs/>
          <w:sz w:val="28"/>
          <w:szCs w:val="28"/>
        </w:rPr>
        <w:t xml:space="preserve">оренных исковых требований в размере </w:t>
      </w:r>
      <w:r w:rsidRPr="00C85894" w:rsidR="000623AB">
        <w:rPr>
          <w:bCs/>
          <w:sz w:val="28"/>
          <w:szCs w:val="28"/>
        </w:rPr>
        <w:t>400</w:t>
      </w:r>
      <w:r w:rsidRPr="00C85894">
        <w:rPr>
          <w:bCs/>
          <w:sz w:val="28"/>
          <w:szCs w:val="28"/>
        </w:rPr>
        <w:t xml:space="preserve"> рубл</w:t>
      </w:r>
      <w:r w:rsidR="00511BA8">
        <w:rPr>
          <w:bCs/>
          <w:sz w:val="28"/>
          <w:szCs w:val="28"/>
        </w:rPr>
        <w:t>ей</w:t>
      </w:r>
      <w:r w:rsidRPr="00C85894">
        <w:rPr>
          <w:bCs/>
          <w:sz w:val="28"/>
          <w:szCs w:val="28"/>
        </w:rPr>
        <w:t>.</w:t>
      </w:r>
    </w:p>
    <w:p w:rsidR="0096522A" w:rsidRPr="00C85894" w:rsidP="0096522A">
      <w:pPr>
        <w:ind w:right="-45" w:firstLine="851"/>
        <w:jc w:val="both"/>
        <w:rPr>
          <w:bCs/>
          <w:sz w:val="28"/>
          <w:szCs w:val="28"/>
        </w:rPr>
      </w:pPr>
      <w:r w:rsidRPr="00C8589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6522A" w:rsidRPr="00C85894" w:rsidP="0096522A">
      <w:pPr>
        <w:ind w:right="-45"/>
        <w:jc w:val="center"/>
        <w:rPr>
          <w:sz w:val="28"/>
          <w:szCs w:val="28"/>
        </w:rPr>
      </w:pPr>
      <w:r w:rsidRPr="00C85894">
        <w:rPr>
          <w:sz w:val="28"/>
          <w:szCs w:val="28"/>
        </w:rPr>
        <w:t>РЕШИЛ: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>Иск Государственного унитарного предприятия Республики Крым «Крымтеплокоммунэнерго» к Николайчук</w:t>
      </w:r>
      <w:r w:rsidRPr="00EA3B23">
        <w:rPr>
          <w:sz w:val="28"/>
          <w:szCs w:val="28"/>
        </w:rPr>
        <w:t xml:space="preserve"> Татьяне Владимировне о взыскании задолженности за потребленную тепловую энергию для отопления помещений общего пользования, в целях содержания общего имущества в многоквартирном доме – удовлетворить частично. 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>Взыскать с Николайчук Татьяны Владимировны (п</w:t>
      </w:r>
      <w:r w:rsidRPr="00EA3B23">
        <w:rPr>
          <w:sz w:val="28"/>
          <w:szCs w:val="28"/>
        </w:rPr>
        <w:t xml:space="preserve">аспорт </w:t>
      </w:r>
      <w:r w:rsidRPr="0001777F" w:rsidR="0001777F">
        <w:rPr>
          <w:sz w:val="28"/>
          <w:szCs w:val="28"/>
        </w:rPr>
        <w:t>«данные изъяты»</w:t>
      </w:r>
      <w:r w:rsidRPr="00EA3B23">
        <w:rPr>
          <w:sz w:val="28"/>
          <w:szCs w:val="28"/>
        </w:rPr>
        <w:t xml:space="preserve">) в пользу Государственного унитарного предприятия Республики Крым «Крымтеплокоммунэнерго» (ИНН </w:t>
      </w:r>
      <w:r w:rsidRPr="0001777F" w:rsidR="0001777F">
        <w:rPr>
          <w:sz w:val="28"/>
          <w:szCs w:val="28"/>
        </w:rPr>
        <w:t>«данные изъяты»</w:t>
      </w:r>
      <w:r w:rsidRPr="00EA3B23">
        <w:rPr>
          <w:sz w:val="28"/>
          <w:szCs w:val="28"/>
        </w:rPr>
        <w:t>) задолженность за потребленную тепловую энергию для отопления помещений общего пользования, в целях содержания общего и</w:t>
      </w:r>
      <w:r w:rsidRPr="00EA3B23">
        <w:rPr>
          <w:sz w:val="28"/>
          <w:szCs w:val="28"/>
        </w:rPr>
        <w:t xml:space="preserve">мущества в многоквартирном доме за период с 31.07.2020 по 30.04.2023 в размере 2 884 (две тысячи восемьсот восемьдесят четыре) рубля 68 копеек. 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 xml:space="preserve">Взыскать с Николайчук Татьяны Владимировны (паспорт серии </w:t>
      </w:r>
      <w:r w:rsidRPr="0001777F" w:rsidR="0001777F">
        <w:rPr>
          <w:sz w:val="28"/>
          <w:szCs w:val="28"/>
        </w:rPr>
        <w:t>«данные изъяты»</w:t>
      </w:r>
      <w:r w:rsidRPr="00EA3B23">
        <w:rPr>
          <w:sz w:val="28"/>
          <w:szCs w:val="28"/>
        </w:rPr>
        <w:t>) в пользу Государственного унитарно</w:t>
      </w:r>
      <w:r w:rsidRPr="00EA3B23">
        <w:rPr>
          <w:sz w:val="28"/>
          <w:szCs w:val="28"/>
        </w:rPr>
        <w:t xml:space="preserve">го предприятия Республики Крым «Крымтеплокоммунэнерго» (ИНН </w:t>
      </w:r>
      <w:r w:rsidRPr="0001777F" w:rsidR="0001777F">
        <w:rPr>
          <w:sz w:val="28"/>
          <w:szCs w:val="28"/>
        </w:rPr>
        <w:t>«данные изъяты»</w:t>
      </w:r>
      <w:r w:rsidRPr="00EA3B23">
        <w:rPr>
          <w:sz w:val="28"/>
          <w:szCs w:val="28"/>
        </w:rPr>
        <w:t xml:space="preserve">) судебные расходы по оплате государственной пошлины в размере 400 (четырехсот) рублей 00 копеек. 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 xml:space="preserve">Лица, участвующие в </w:t>
      </w:r>
      <w:r w:rsidRPr="00EA3B23">
        <w:rPr>
          <w:sz w:val="28"/>
          <w:szCs w:val="28"/>
        </w:rPr>
        <w:t xml:space="preserve">деле, их представители, присутствовавшие в судебном заседании, вправе подать заявление о составлении </w:t>
      </w:r>
      <w:r w:rsidRPr="00EA3B23">
        <w:rPr>
          <w:sz w:val="28"/>
          <w:szCs w:val="28"/>
        </w:rPr>
        <w:t>мотивированного решения суда в течение трех дней со дня оглашения резолютивной части решения суда.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>Лица, участвующие в деле, их представители, не присутств</w:t>
      </w:r>
      <w:r w:rsidRPr="00EA3B23">
        <w:rPr>
          <w:sz w:val="28"/>
          <w:szCs w:val="28"/>
        </w:rPr>
        <w:t>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A3B23" w:rsidRPr="00EA3B23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>Мировой судья составляет мотивированное решение суда в течение пяти дней со дня пос</w:t>
      </w:r>
      <w:r w:rsidRPr="00EA3B23">
        <w:rPr>
          <w:sz w:val="28"/>
          <w:szCs w:val="28"/>
        </w:rPr>
        <w:t>тупления от лиц, участвующих в деле и их представителей заявления о составлении мотивированного решения суда.</w:t>
      </w:r>
    </w:p>
    <w:p w:rsidR="005A3560" w:rsidP="00EA3B23">
      <w:pPr>
        <w:ind w:firstLine="851"/>
        <w:jc w:val="both"/>
        <w:rPr>
          <w:sz w:val="28"/>
          <w:szCs w:val="28"/>
        </w:rPr>
      </w:pPr>
      <w:r w:rsidRPr="00EA3B2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</w:t>
      </w:r>
      <w:r w:rsidRPr="00EA3B23">
        <w:rPr>
          <w:sz w:val="28"/>
          <w:szCs w:val="28"/>
        </w:rPr>
        <w:t>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EA3B23" w:rsidRPr="00C85894" w:rsidP="00EA3B23">
      <w:pPr>
        <w:ind w:firstLine="851"/>
        <w:jc w:val="both"/>
        <w:rPr>
          <w:sz w:val="28"/>
          <w:szCs w:val="28"/>
        </w:rPr>
      </w:pPr>
    </w:p>
    <w:p w:rsidR="0096522A" w:rsidRPr="00C85894" w:rsidP="0096522A">
      <w:pPr>
        <w:ind w:firstLine="851"/>
        <w:jc w:val="both"/>
        <w:rPr>
          <w:sz w:val="28"/>
          <w:szCs w:val="28"/>
        </w:rPr>
      </w:pPr>
      <w:r w:rsidRPr="00C85894">
        <w:rPr>
          <w:sz w:val="28"/>
          <w:szCs w:val="28"/>
        </w:rPr>
        <w:t xml:space="preserve">Мировой судья               </w:t>
      </w:r>
      <w:r w:rsidR="008E536B">
        <w:rPr>
          <w:sz w:val="28"/>
          <w:szCs w:val="28"/>
        </w:rPr>
        <w:t>подпись</w:t>
      </w:r>
      <w:r w:rsidRPr="00C85894">
        <w:rPr>
          <w:sz w:val="28"/>
          <w:szCs w:val="28"/>
        </w:rPr>
        <w:t xml:space="preserve">    </w:t>
      </w:r>
      <w:r w:rsidRPr="00C85894">
        <w:rPr>
          <w:i/>
          <w:sz w:val="28"/>
          <w:szCs w:val="28"/>
        </w:rPr>
        <w:t xml:space="preserve"> </w:t>
      </w:r>
      <w:r w:rsidRPr="00C85894">
        <w:rPr>
          <w:sz w:val="28"/>
          <w:szCs w:val="28"/>
        </w:rPr>
        <w:t xml:space="preserve">          </w:t>
      </w:r>
      <w:r w:rsidRPr="00C85894">
        <w:rPr>
          <w:sz w:val="28"/>
          <w:szCs w:val="28"/>
        </w:rPr>
        <w:tab/>
      </w:r>
      <w:r w:rsidRPr="00C85894">
        <w:rPr>
          <w:i/>
          <w:sz w:val="28"/>
          <w:szCs w:val="28"/>
        </w:rPr>
        <w:t xml:space="preserve">    </w:t>
      </w:r>
      <w:r w:rsidR="00B435D6">
        <w:rPr>
          <w:sz w:val="28"/>
          <w:szCs w:val="28"/>
        </w:rPr>
        <w:t xml:space="preserve">Л.А. Шуб </w:t>
      </w:r>
    </w:p>
    <w:p w:rsidR="000623AB" w:rsidRPr="002A3E1D" w:rsidP="0096522A">
      <w:pPr>
        <w:ind w:firstLine="851"/>
        <w:jc w:val="both"/>
      </w:pPr>
    </w:p>
    <w:p w:rsidR="002A3E1D" w:rsidRPr="00CD4B64" w:rsidP="0096522A">
      <w:pPr>
        <w:ind w:firstLine="851"/>
        <w:jc w:val="both"/>
        <w:rPr>
          <w:sz w:val="28"/>
          <w:szCs w:val="28"/>
        </w:rPr>
      </w:pPr>
      <w:r w:rsidRPr="00CD4B64">
        <w:rPr>
          <w:sz w:val="28"/>
          <w:szCs w:val="28"/>
        </w:rPr>
        <w:t>Решение в окончательной форме</w:t>
      </w:r>
      <w:r w:rsidRPr="00CD4B64">
        <w:rPr>
          <w:sz w:val="28"/>
          <w:szCs w:val="28"/>
        </w:rPr>
        <w:t xml:space="preserve"> изготовлено и подписано </w:t>
      </w:r>
      <w:r w:rsidR="005A3560">
        <w:rPr>
          <w:sz w:val="28"/>
          <w:szCs w:val="28"/>
        </w:rPr>
        <w:t>27.11</w:t>
      </w:r>
      <w:r>
        <w:rPr>
          <w:sz w:val="28"/>
          <w:szCs w:val="28"/>
        </w:rPr>
        <w:t>.2023</w:t>
      </w:r>
      <w:r w:rsidRPr="00CD4B64">
        <w:rPr>
          <w:sz w:val="28"/>
          <w:szCs w:val="28"/>
        </w:rPr>
        <w:t>.</w:t>
      </w:r>
    </w:p>
    <w:sectPr w:rsidSect="00CD4B64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838588"/>
      <w:docPartObj>
        <w:docPartGallery w:val="Page Numbers (Bottom of Page)"/>
        <w:docPartUnique/>
      </w:docPartObj>
    </w:sdtPr>
    <w:sdtContent>
      <w:p w:rsidR="00CD4B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7F">
          <w:rPr>
            <w:noProof/>
          </w:rPr>
          <w:t>2</w:t>
        </w:r>
        <w:r>
          <w:fldChar w:fldCharType="end"/>
        </w:r>
      </w:p>
    </w:sdtContent>
  </w:sdt>
  <w:p w:rsidR="00CD4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829882"/>
      <w:docPartObj>
        <w:docPartGallery w:val="Page Numbers (Bottom of Page)"/>
        <w:docPartUnique/>
      </w:docPartObj>
    </w:sdtPr>
    <w:sdtContent>
      <w:p w:rsidR="00CD4B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7F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A"/>
    <w:rsid w:val="0001777F"/>
    <w:rsid w:val="000623AB"/>
    <w:rsid w:val="001676CD"/>
    <w:rsid w:val="00194CA7"/>
    <w:rsid w:val="0019767A"/>
    <w:rsid w:val="00204EC0"/>
    <w:rsid w:val="00223ED4"/>
    <w:rsid w:val="002406BF"/>
    <w:rsid w:val="002A3E1D"/>
    <w:rsid w:val="002B4430"/>
    <w:rsid w:val="002F295C"/>
    <w:rsid w:val="0036007B"/>
    <w:rsid w:val="004054E5"/>
    <w:rsid w:val="0041372E"/>
    <w:rsid w:val="00511BA8"/>
    <w:rsid w:val="0052313D"/>
    <w:rsid w:val="005A3560"/>
    <w:rsid w:val="00713B39"/>
    <w:rsid w:val="007240D1"/>
    <w:rsid w:val="00772E5C"/>
    <w:rsid w:val="00824198"/>
    <w:rsid w:val="00884505"/>
    <w:rsid w:val="008A332D"/>
    <w:rsid w:val="008E536B"/>
    <w:rsid w:val="00910284"/>
    <w:rsid w:val="0096522A"/>
    <w:rsid w:val="009A238A"/>
    <w:rsid w:val="009B0277"/>
    <w:rsid w:val="009F7AE7"/>
    <w:rsid w:val="00A004DF"/>
    <w:rsid w:val="00A54B2B"/>
    <w:rsid w:val="00B12969"/>
    <w:rsid w:val="00B4339B"/>
    <w:rsid w:val="00B435D6"/>
    <w:rsid w:val="00B60792"/>
    <w:rsid w:val="00B60E99"/>
    <w:rsid w:val="00B916BE"/>
    <w:rsid w:val="00C85894"/>
    <w:rsid w:val="00CD4B64"/>
    <w:rsid w:val="00CF1387"/>
    <w:rsid w:val="00D35DAA"/>
    <w:rsid w:val="00E4376D"/>
    <w:rsid w:val="00E76A83"/>
    <w:rsid w:val="00E934D7"/>
    <w:rsid w:val="00EA3B23"/>
    <w:rsid w:val="00EF2905"/>
    <w:rsid w:val="00F033D1"/>
    <w:rsid w:val="00F67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652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65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6522A"/>
  </w:style>
  <w:style w:type="paragraph" w:styleId="Footer">
    <w:name w:val="footer"/>
    <w:basedOn w:val="Normal"/>
    <w:link w:val="a0"/>
    <w:uiPriority w:val="99"/>
    <w:unhideWhenUsed/>
    <w:rsid w:val="0096522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5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332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3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