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Дело № 2-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3E0079">
        <w:rPr>
          <w:rFonts w:ascii="Times New Roman" w:eastAsia="Times New Roman" w:hAnsi="Times New Roman"/>
          <w:b/>
          <w:sz w:val="28"/>
          <w:szCs w:val="28"/>
          <w:lang w:eastAsia="ru-RU"/>
        </w:rPr>
        <w:t>144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/202</w:t>
      </w:r>
      <w:r w:rsidR="003E0079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CF7A41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FF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21444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ИМЕНЕМ РОССИЙСКОЙ ФЕДЕРАЦИИ</w:t>
      </w:r>
    </w:p>
    <w:p w:rsidR="006E36AA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(резолютивная часть)</w:t>
      </w:r>
    </w:p>
    <w:p w:rsidR="00A76FF5" w:rsidRPr="00CF7A41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15 мая 2026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года                                              </w:t>
      </w:r>
      <w:r w:rsidRPr="00CF7A41" w:rsidR="004620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г. Симферополь</w:t>
      </w:r>
    </w:p>
    <w:p w:rsidR="009C1056" w:rsidRPr="00CF7A41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621A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в составе председательствующего мирового судьи судебного участка № 2 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 xml:space="preserve">Железнодорожного судебного района города Симферополя </w:t>
      </w:r>
      <w:r w:rsidRPr="00CF7A41" w:rsidR="0039149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>еспублики Крым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48CC">
        <w:rPr>
          <w:rFonts w:ascii="Times New Roman" w:eastAsia="Times New Roman" w:hAnsi="Times New Roman"/>
          <w:sz w:val="28"/>
          <w:szCs w:val="28"/>
          <w:lang w:eastAsia="ru-RU"/>
        </w:rPr>
        <w:t>Власенко А.Э</w:t>
      </w: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D621A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6567B8" w:rsid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участии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секретаря судебного заседания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>Маркова В.Ю.,</w:t>
      </w:r>
      <w:r w:rsidR="009A51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164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участием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ответчика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>Кривченкова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 xml:space="preserve"> С.В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</w:p>
    <w:p w:rsidR="006567B8" w:rsidP="00CF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Pr="004A191D" w:rsidR="004A191D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к </w:t>
      </w:r>
      <w:r w:rsidR="004A191D">
        <w:rPr>
          <w:rFonts w:ascii="Times New Roman" w:eastAsia="Times New Roman" w:hAnsi="Times New Roman"/>
          <w:sz w:val="28"/>
          <w:szCs w:val="28"/>
          <w:lang w:eastAsia="ru-RU"/>
        </w:rPr>
        <w:t>Кривченкову</w:t>
      </w:r>
      <w:r w:rsidR="004A191D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Сергею Владимировичу</w:t>
      </w:r>
      <w:r w:rsidRPr="004A191D" w:rsidR="004A191D">
        <w:rPr>
          <w:rFonts w:ascii="Times New Roman" w:eastAsia="Times New Roman" w:hAnsi="Times New Roman"/>
          <w:sz w:val="28"/>
          <w:szCs w:val="28"/>
          <w:lang w:eastAsia="ru-RU"/>
        </w:rPr>
        <w:t xml:space="preserve"> о взыскании задолженности за потребленную тепловую энергию</w:t>
      </w:r>
      <w:r w:rsidR="004A191D">
        <w:rPr>
          <w:rFonts w:ascii="Times New Roman" w:eastAsia="Times New Roman" w:hAnsi="Times New Roman"/>
          <w:sz w:val="28"/>
          <w:szCs w:val="28"/>
          <w:lang w:eastAsia="ru-RU"/>
        </w:rPr>
        <w:t>, пени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4527C" w:rsidP="006452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Руководствуясь статьями 194</w:t>
      </w:r>
      <w:r w:rsidRPr="00E14DA1">
        <w:rPr>
          <w:rFonts w:ascii="Times New Roman" w:eastAsia="Times New Roman" w:hAnsi="Times New Roman"/>
          <w:sz w:val="28"/>
          <w:szCs w:val="28"/>
        </w:rPr>
        <w:t xml:space="preserve">-199 Гражданского процессуального кодекса Российской Федерации, мировой судья </w:t>
      </w:r>
      <w:r>
        <w:rPr>
          <w:rFonts w:ascii="Times New Roman" w:eastAsia="Times New Roman" w:hAnsi="Times New Roman"/>
          <w:sz w:val="28"/>
          <w:szCs w:val="28"/>
        </w:rPr>
        <w:t>–</w:t>
      </w:r>
    </w:p>
    <w:p w:rsidR="00433C64" w:rsidRPr="00CF7A41" w:rsidP="00433C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Р</w:t>
      </w:r>
      <w:r w:rsidRPr="00CF7A41">
        <w:rPr>
          <w:rFonts w:ascii="Times New Roman" w:eastAsia="Times New Roman" w:hAnsi="Times New Roman"/>
          <w:b/>
          <w:sz w:val="28"/>
          <w:szCs w:val="28"/>
        </w:rPr>
        <w:t xml:space="preserve"> Е Ш И Л :</w:t>
      </w:r>
    </w:p>
    <w:p w:rsidR="00592BAF" w:rsidRPr="00CF7A41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/>
          <w:sz w:val="28"/>
          <w:szCs w:val="28"/>
        </w:rPr>
        <w:t>Государственного унитарного предприятия Республики Крым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>Крымтеплокоммунэнерго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Кривченкову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Сергею Владимировичу</w:t>
      </w:r>
      <w:r w:rsidRPr="004A19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339BE">
        <w:rPr>
          <w:rFonts w:ascii="Times New Roman" w:eastAsia="Times New Roman" w:hAnsi="Times New Roman"/>
          <w:sz w:val="28"/>
          <w:szCs w:val="28"/>
        </w:rPr>
        <w:t>о взыскании задолженности за потребленную тепловую энергию</w:t>
      </w:r>
      <w:r>
        <w:rPr>
          <w:rFonts w:ascii="Times New Roman" w:eastAsia="Times New Roman" w:hAnsi="Times New Roman"/>
          <w:sz w:val="28"/>
          <w:szCs w:val="28"/>
        </w:rPr>
        <w:t xml:space="preserve">, пени за период с </w:t>
      </w:r>
      <w:r w:rsidRPr="0070105A" w:rsidR="0070105A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70105A">
        <w:rPr>
          <w:rFonts w:ascii="Times New Roman" w:eastAsia="Times New Roman" w:hAnsi="Times New Roman"/>
          <w:sz w:val="28"/>
          <w:szCs w:val="28"/>
        </w:rPr>
        <w:t>данные изъяты/</w:t>
      </w:r>
      <w:r w:rsidR="0070105A">
        <w:rPr>
          <w:color w:val="000000"/>
          <w:sz w:val="26"/>
          <w:szCs w:val="26"/>
          <w:lang w:bidi="ru-RU"/>
        </w:rPr>
        <w:t xml:space="preserve"> </w:t>
      </w:r>
      <w:r w:rsidR="00BA2740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70105A" w:rsidR="0070105A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70105A">
        <w:rPr>
          <w:rFonts w:ascii="Times New Roman" w:eastAsia="Times New Roman" w:hAnsi="Times New Roman"/>
          <w:sz w:val="28"/>
          <w:szCs w:val="28"/>
        </w:rPr>
        <w:t>данные изъяты/</w:t>
      </w:r>
      <w:r w:rsidR="0070105A">
        <w:rPr>
          <w:rFonts w:ascii="Times New Roman" w:eastAsia="Times New Roman" w:hAnsi="Times New Roman"/>
          <w:sz w:val="28"/>
          <w:szCs w:val="28"/>
        </w:rPr>
        <w:t xml:space="preserve"> </w:t>
      </w:r>
      <w:r w:rsidRPr="00CF7A41">
        <w:rPr>
          <w:rFonts w:ascii="Times New Roman" w:eastAsia="Times New Roman" w:hAnsi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/>
          <w:sz w:val="28"/>
          <w:szCs w:val="28"/>
        </w:rPr>
        <w:t xml:space="preserve"> частично</w:t>
      </w:r>
      <w:r w:rsidRPr="00CF7A41">
        <w:rPr>
          <w:rFonts w:ascii="Times New Roman" w:eastAsia="Times New Roman" w:hAnsi="Times New Roman"/>
          <w:sz w:val="28"/>
          <w:szCs w:val="28"/>
        </w:rPr>
        <w:t>.</w:t>
      </w:r>
    </w:p>
    <w:p w:rsidR="00592BAF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/>
          <w:sz w:val="28"/>
          <w:szCs w:val="28"/>
        </w:rPr>
        <w:t xml:space="preserve">с </w:t>
      </w:r>
      <w:r w:rsidR="00BA2740">
        <w:rPr>
          <w:rFonts w:ascii="Times New Roman" w:eastAsia="Times New Roman" w:hAnsi="Times New Roman"/>
          <w:sz w:val="28"/>
          <w:szCs w:val="28"/>
        </w:rPr>
        <w:t>Кривченкова</w:t>
      </w:r>
      <w:r w:rsidR="00BA2740">
        <w:rPr>
          <w:rFonts w:ascii="Times New Roman" w:eastAsia="Times New Roman" w:hAnsi="Times New Roman"/>
          <w:sz w:val="28"/>
          <w:szCs w:val="28"/>
        </w:rPr>
        <w:t xml:space="preserve"> Сергея Владимировича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Pr="0070105A" w:rsidR="0070105A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70105A">
        <w:rPr>
          <w:rFonts w:ascii="Times New Roman" w:eastAsia="Times New Roman" w:hAnsi="Times New Roman"/>
          <w:sz w:val="28"/>
          <w:szCs w:val="28"/>
        </w:rPr>
        <w:t>данные изъяты/</w:t>
      </w:r>
      <w:r w:rsidR="007010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года рождения, урожен</w:t>
      </w:r>
      <w:r w:rsidR="00BA2740">
        <w:rPr>
          <w:rFonts w:ascii="Times New Roman" w:eastAsia="Times New Roman" w:hAnsi="Times New Roman"/>
          <w:sz w:val="28"/>
          <w:szCs w:val="28"/>
        </w:rPr>
        <w:t xml:space="preserve">ца </w:t>
      </w:r>
      <w:r w:rsidRPr="0070105A" w:rsidR="0070105A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70105A">
        <w:rPr>
          <w:rFonts w:ascii="Times New Roman" w:eastAsia="Times New Roman" w:hAnsi="Times New Roman"/>
          <w:sz w:val="28"/>
          <w:szCs w:val="28"/>
        </w:rPr>
        <w:t>данные изъяты/</w:t>
      </w:r>
      <w:r>
        <w:rPr>
          <w:rFonts w:ascii="Times New Roman" w:eastAsia="Times New Roman" w:hAnsi="Times New Roman"/>
          <w:sz w:val="28"/>
          <w:szCs w:val="28"/>
        </w:rPr>
        <w:t>, паспорт граждан</w:t>
      </w:r>
      <w:r w:rsidR="00BA2740">
        <w:rPr>
          <w:rFonts w:ascii="Times New Roman" w:eastAsia="Times New Roman" w:hAnsi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/>
          <w:sz w:val="28"/>
          <w:szCs w:val="28"/>
        </w:rPr>
        <w:t xml:space="preserve">РФ серии </w:t>
      </w:r>
      <w:r w:rsidRPr="0070105A" w:rsidR="0070105A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70105A">
        <w:rPr>
          <w:rFonts w:ascii="Times New Roman" w:eastAsia="Times New Roman" w:hAnsi="Times New Roman"/>
          <w:sz w:val="28"/>
          <w:szCs w:val="28"/>
        </w:rPr>
        <w:t>данные изъяты/</w:t>
      </w:r>
      <w:r w:rsidR="007010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№ </w:t>
      </w:r>
      <w:r w:rsidRPr="0070105A" w:rsidR="0070105A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70105A">
        <w:rPr>
          <w:rFonts w:ascii="Times New Roman" w:eastAsia="Times New Roman" w:hAnsi="Times New Roman"/>
          <w:sz w:val="28"/>
          <w:szCs w:val="28"/>
        </w:rPr>
        <w:t>данные изъяты/</w:t>
      </w:r>
      <w:r>
        <w:rPr>
          <w:rFonts w:ascii="Times New Roman" w:eastAsia="Times New Roman" w:hAnsi="Times New Roman"/>
          <w:sz w:val="28"/>
          <w:szCs w:val="28"/>
        </w:rPr>
        <w:t>, зарегистрированно</w:t>
      </w:r>
      <w:r w:rsidR="00BA2740">
        <w:rPr>
          <w:rFonts w:ascii="Times New Roman" w:eastAsia="Times New Roman" w:hAnsi="Times New Roman"/>
          <w:sz w:val="28"/>
          <w:szCs w:val="28"/>
        </w:rPr>
        <w:t>го</w:t>
      </w:r>
      <w:r>
        <w:rPr>
          <w:rFonts w:ascii="Times New Roman" w:eastAsia="Times New Roman" w:hAnsi="Times New Roman"/>
          <w:sz w:val="28"/>
          <w:szCs w:val="28"/>
        </w:rPr>
        <w:t xml:space="preserve"> по адресу: </w:t>
      </w:r>
      <w:r w:rsidRPr="0070105A" w:rsidR="0070105A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70105A">
        <w:rPr>
          <w:rFonts w:ascii="Times New Roman" w:eastAsia="Times New Roman" w:hAnsi="Times New Roman"/>
          <w:sz w:val="28"/>
          <w:szCs w:val="28"/>
        </w:rPr>
        <w:t>данные изъяты/</w:t>
      </w:r>
      <w:r>
        <w:rPr>
          <w:rFonts w:ascii="Times New Roman" w:eastAsia="Times New Roman" w:hAnsi="Times New Roman"/>
          <w:sz w:val="28"/>
          <w:szCs w:val="28"/>
        </w:rPr>
        <w:t xml:space="preserve">),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/>
          <w:sz w:val="28"/>
          <w:szCs w:val="28"/>
        </w:rPr>
        <w:t xml:space="preserve">Государственного унитарного предприятия Республики Крым </w:t>
      </w:r>
      <w:r w:rsidRPr="00CF7A41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Крымтеплокоммунэнерго</w:t>
      </w:r>
      <w:r w:rsidRPr="00CF7A41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(ИНН </w:t>
      </w:r>
      <w:r w:rsidRPr="0070105A" w:rsidR="0006320B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06320B">
        <w:rPr>
          <w:rFonts w:ascii="Times New Roman" w:eastAsia="Times New Roman" w:hAnsi="Times New Roman"/>
          <w:sz w:val="28"/>
          <w:szCs w:val="28"/>
        </w:rPr>
        <w:t>данные изъяты/</w:t>
      </w:r>
      <w:r>
        <w:rPr>
          <w:rFonts w:ascii="Times New Roman" w:eastAsia="Times New Roman" w:hAnsi="Times New Roman"/>
          <w:sz w:val="28"/>
          <w:szCs w:val="28"/>
        </w:rPr>
        <w:t>/КПП</w:t>
      </w:r>
      <w:r w:rsidRPr="0070105A" w:rsidR="0006320B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06320B">
        <w:rPr>
          <w:rFonts w:ascii="Times New Roman" w:eastAsia="Times New Roman" w:hAnsi="Times New Roman"/>
          <w:sz w:val="28"/>
          <w:szCs w:val="28"/>
        </w:rPr>
        <w:t>данные изъяты/</w:t>
      </w:r>
      <w:r>
        <w:rPr>
          <w:rFonts w:ascii="Times New Roman" w:eastAsia="Times New Roman" w:hAnsi="Times New Roman"/>
          <w:sz w:val="28"/>
          <w:szCs w:val="28"/>
        </w:rPr>
        <w:t xml:space="preserve">) задолженность за </w:t>
      </w:r>
      <w:r w:rsidRPr="00E339BE">
        <w:rPr>
          <w:rFonts w:ascii="Times New Roman" w:eastAsia="Times New Roman" w:hAnsi="Times New Roman"/>
          <w:sz w:val="28"/>
          <w:szCs w:val="28"/>
        </w:rPr>
        <w:t>потребленную тепловую энергию</w:t>
      </w:r>
      <w:r>
        <w:rPr>
          <w:rFonts w:ascii="Times New Roman" w:eastAsia="Times New Roman" w:hAnsi="Times New Roman"/>
          <w:sz w:val="28"/>
          <w:szCs w:val="28"/>
        </w:rPr>
        <w:t xml:space="preserve"> с применением срока исковой давности за период с </w:t>
      </w:r>
      <w:r w:rsidRPr="0070105A" w:rsidR="0006320B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06320B">
        <w:rPr>
          <w:rFonts w:ascii="Times New Roman" w:eastAsia="Times New Roman" w:hAnsi="Times New Roman"/>
          <w:sz w:val="28"/>
          <w:szCs w:val="28"/>
        </w:rPr>
        <w:t>данные изъяты/</w:t>
      </w:r>
      <w:r w:rsidR="0006320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70105A" w:rsidR="0006320B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06320B">
        <w:rPr>
          <w:rFonts w:ascii="Times New Roman" w:eastAsia="Times New Roman" w:hAnsi="Times New Roman"/>
          <w:sz w:val="28"/>
          <w:szCs w:val="28"/>
        </w:rPr>
        <w:t>данные изъяты/</w:t>
      </w:r>
      <w:r w:rsidR="0006320B">
        <w:rPr>
          <w:rFonts w:ascii="Times New Roman" w:eastAsia="Times New Roman" w:hAnsi="Times New Roman"/>
          <w:sz w:val="28"/>
          <w:szCs w:val="28"/>
        </w:rPr>
        <w:t xml:space="preserve"> </w:t>
      </w:r>
      <w:r w:rsidRPr="003B27B1">
        <w:rPr>
          <w:rFonts w:ascii="Times New Roman" w:eastAsia="Times New Roman" w:hAnsi="Times New Roman"/>
          <w:sz w:val="28"/>
          <w:szCs w:val="28"/>
        </w:rPr>
        <w:t xml:space="preserve">в размере </w:t>
      </w:r>
      <w:r w:rsidR="00FA26EB">
        <w:rPr>
          <w:rFonts w:ascii="Times New Roman" w:eastAsia="Times New Roman" w:hAnsi="Times New Roman"/>
          <w:sz w:val="28"/>
          <w:szCs w:val="28"/>
        </w:rPr>
        <w:t>6</w:t>
      </w:r>
      <w:r w:rsidR="00FA26EB">
        <w:rPr>
          <w:rFonts w:ascii="Times New Roman" w:eastAsia="Times New Roman" w:hAnsi="Times New Roman"/>
          <w:sz w:val="28"/>
          <w:szCs w:val="28"/>
        </w:rPr>
        <w:t xml:space="preserve"> 800,19 </w:t>
      </w:r>
      <w:r>
        <w:rPr>
          <w:rFonts w:ascii="Times New Roman" w:eastAsia="Times New Roman" w:hAnsi="Times New Roman"/>
          <w:sz w:val="28"/>
          <w:szCs w:val="28"/>
        </w:rPr>
        <w:t xml:space="preserve">руб., </w:t>
      </w:r>
      <w:r w:rsidR="002A3FA5">
        <w:rPr>
          <w:rFonts w:ascii="Times New Roman" w:eastAsia="Times New Roman" w:hAnsi="Times New Roman"/>
          <w:sz w:val="28"/>
          <w:szCs w:val="28"/>
        </w:rPr>
        <w:t xml:space="preserve">пени с применением ст. 333 Гражданского кодекса Российской Федерации за период с </w:t>
      </w:r>
      <w:r w:rsidRPr="0070105A" w:rsidR="0006320B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06320B">
        <w:rPr>
          <w:rFonts w:ascii="Times New Roman" w:eastAsia="Times New Roman" w:hAnsi="Times New Roman"/>
          <w:sz w:val="28"/>
          <w:szCs w:val="28"/>
        </w:rPr>
        <w:t>данные изъяты/</w:t>
      </w:r>
      <w:r w:rsidR="0006320B">
        <w:rPr>
          <w:rFonts w:ascii="Times New Roman" w:eastAsia="Times New Roman" w:hAnsi="Times New Roman"/>
          <w:sz w:val="28"/>
          <w:szCs w:val="28"/>
        </w:rPr>
        <w:t xml:space="preserve"> </w:t>
      </w:r>
      <w:r w:rsidR="002A3FA5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70105A" w:rsidR="0006320B">
        <w:rPr>
          <w:rFonts w:ascii="Times New Roman" w:hAnsi="Times New Roman"/>
          <w:color w:val="000000"/>
          <w:sz w:val="26"/>
          <w:szCs w:val="26"/>
          <w:lang w:bidi="ru-RU"/>
        </w:rPr>
        <w:t>/</w:t>
      </w:r>
      <w:r w:rsidRPr="0070105A" w:rsidR="0006320B">
        <w:rPr>
          <w:rFonts w:ascii="Times New Roman" w:eastAsia="Times New Roman" w:hAnsi="Times New Roman"/>
          <w:sz w:val="28"/>
          <w:szCs w:val="28"/>
        </w:rPr>
        <w:t>данные изъяты/</w:t>
      </w:r>
      <w:r w:rsidR="0006320B">
        <w:rPr>
          <w:rFonts w:ascii="Times New Roman" w:eastAsia="Times New Roman" w:hAnsi="Times New Roman"/>
          <w:sz w:val="28"/>
          <w:szCs w:val="28"/>
        </w:rPr>
        <w:t xml:space="preserve"> </w:t>
      </w:r>
      <w:r w:rsidR="00071A3E">
        <w:rPr>
          <w:rFonts w:ascii="Times New Roman" w:eastAsia="Times New Roman" w:hAnsi="Times New Roman"/>
          <w:sz w:val="28"/>
          <w:szCs w:val="28"/>
        </w:rPr>
        <w:t xml:space="preserve">в размере 1000,00 руб., </w:t>
      </w:r>
      <w:r>
        <w:rPr>
          <w:rFonts w:ascii="Times New Roman" w:eastAsia="Times New Roman" w:hAnsi="Times New Roman"/>
          <w:sz w:val="28"/>
          <w:szCs w:val="28"/>
        </w:rPr>
        <w:t xml:space="preserve">а также государственную пошлину в размере </w:t>
      </w:r>
      <w:r w:rsidR="002617F4">
        <w:rPr>
          <w:rFonts w:ascii="Times New Roman" w:eastAsia="Times New Roman" w:hAnsi="Times New Roman"/>
          <w:sz w:val="28"/>
          <w:szCs w:val="28"/>
        </w:rPr>
        <w:t>1</w:t>
      </w:r>
      <w:r w:rsidR="00B0130D">
        <w:rPr>
          <w:rFonts w:ascii="Times New Roman" w:eastAsia="Times New Roman" w:hAnsi="Times New Roman"/>
          <w:sz w:val="28"/>
          <w:szCs w:val="28"/>
        </w:rPr>
        <w:t xml:space="preserve"> 588,00 </w:t>
      </w:r>
      <w:r>
        <w:rPr>
          <w:rFonts w:ascii="Times New Roman" w:eastAsia="Times New Roman" w:hAnsi="Times New Roman"/>
          <w:sz w:val="28"/>
          <w:szCs w:val="28"/>
        </w:rPr>
        <w:t>руб.</w:t>
      </w:r>
      <w:r w:rsidR="002617F4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а всего взыскать </w:t>
      </w:r>
      <w:r w:rsidR="00B0130D">
        <w:rPr>
          <w:rFonts w:ascii="Times New Roman" w:eastAsia="Times New Roman" w:hAnsi="Times New Roman"/>
          <w:sz w:val="28"/>
          <w:szCs w:val="28"/>
        </w:rPr>
        <w:t xml:space="preserve">9 388,19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B0130D">
        <w:rPr>
          <w:rFonts w:ascii="Times New Roman" w:eastAsia="Times New Roman" w:hAnsi="Times New Roman"/>
          <w:sz w:val="28"/>
          <w:szCs w:val="28"/>
        </w:rPr>
        <w:t xml:space="preserve">девять </w:t>
      </w:r>
      <w:r w:rsidR="002617F4">
        <w:rPr>
          <w:rFonts w:ascii="Times New Roman" w:eastAsia="Times New Roman" w:hAnsi="Times New Roman"/>
          <w:sz w:val="28"/>
          <w:szCs w:val="28"/>
        </w:rPr>
        <w:t xml:space="preserve">тысяч </w:t>
      </w:r>
      <w:r w:rsidR="00B0130D">
        <w:rPr>
          <w:rFonts w:ascii="Times New Roman" w:eastAsia="Times New Roman" w:hAnsi="Times New Roman"/>
          <w:sz w:val="28"/>
          <w:szCs w:val="28"/>
        </w:rPr>
        <w:t>триста восемьдесят восемь</w:t>
      </w:r>
      <w:r w:rsidR="002617F4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руб. </w:t>
      </w:r>
      <w:r w:rsidR="00B0130D">
        <w:rPr>
          <w:rFonts w:ascii="Times New Roman" w:eastAsia="Times New Roman" w:hAnsi="Times New Roman"/>
          <w:sz w:val="28"/>
          <w:szCs w:val="28"/>
        </w:rPr>
        <w:t xml:space="preserve">19 </w:t>
      </w:r>
      <w:r>
        <w:rPr>
          <w:rFonts w:ascii="Times New Roman" w:eastAsia="Times New Roman" w:hAnsi="Times New Roman"/>
          <w:sz w:val="28"/>
          <w:szCs w:val="28"/>
        </w:rPr>
        <w:t xml:space="preserve">коп.     </w:t>
      </w:r>
    </w:p>
    <w:p w:rsidR="00592BAF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удовлетворении остальной части исковых требований – отказать. </w:t>
      </w:r>
    </w:p>
    <w:p w:rsidR="002617F4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Решение суда в части взыскания задолженности </w:t>
      </w:r>
      <w:r w:rsidR="00FA1BCC">
        <w:rPr>
          <w:rFonts w:ascii="Times New Roman" w:eastAsia="Times New Roman" w:hAnsi="Times New Roman"/>
          <w:sz w:val="28"/>
          <w:szCs w:val="28"/>
        </w:rPr>
        <w:t xml:space="preserve">за потребленную тепловую энергию в размере </w:t>
      </w:r>
      <w:r w:rsidR="00FA26EB">
        <w:rPr>
          <w:rFonts w:ascii="Times New Roman" w:eastAsia="Times New Roman" w:hAnsi="Times New Roman"/>
          <w:sz w:val="28"/>
          <w:szCs w:val="28"/>
        </w:rPr>
        <w:t xml:space="preserve">6 800 </w:t>
      </w:r>
      <w:r w:rsidR="00FA1BCC">
        <w:rPr>
          <w:rFonts w:ascii="Times New Roman" w:eastAsia="Times New Roman" w:hAnsi="Times New Roman"/>
          <w:sz w:val="28"/>
          <w:szCs w:val="28"/>
        </w:rPr>
        <w:t>(</w:t>
      </w:r>
      <w:r w:rsidR="00FA26EB">
        <w:rPr>
          <w:rFonts w:ascii="Times New Roman" w:eastAsia="Times New Roman" w:hAnsi="Times New Roman"/>
          <w:sz w:val="28"/>
          <w:szCs w:val="28"/>
        </w:rPr>
        <w:t>шесть тысяч восемьсот</w:t>
      </w:r>
      <w:r w:rsidR="00FA1BCC">
        <w:rPr>
          <w:rFonts w:ascii="Times New Roman" w:eastAsia="Times New Roman" w:hAnsi="Times New Roman"/>
          <w:sz w:val="28"/>
          <w:szCs w:val="28"/>
        </w:rPr>
        <w:t xml:space="preserve">) руб. </w:t>
      </w:r>
      <w:r w:rsidR="00FA26EB">
        <w:rPr>
          <w:rFonts w:ascii="Times New Roman" w:eastAsia="Times New Roman" w:hAnsi="Times New Roman"/>
          <w:sz w:val="28"/>
          <w:szCs w:val="28"/>
        </w:rPr>
        <w:t xml:space="preserve">19 </w:t>
      </w:r>
      <w:r w:rsidR="00FA1BCC">
        <w:rPr>
          <w:rFonts w:ascii="Times New Roman" w:eastAsia="Times New Roman" w:hAnsi="Times New Roman"/>
          <w:sz w:val="28"/>
          <w:szCs w:val="28"/>
        </w:rPr>
        <w:t>коп</w:t>
      </w:r>
      <w:r w:rsidR="00FA1BCC">
        <w:rPr>
          <w:rFonts w:ascii="Times New Roman" w:eastAsia="Times New Roman" w:hAnsi="Times New Roman"/>
          <w:sz w:val="28"/>
          <w:szCs w:val="28"/>
        </w:rPr>
        <w:t>.</w:t>
      </w:r>
      <w:r w:rsidR="00FA1BCC">
        <w:rPr>
          <w:rFonts w:ascii="Times New Roman" w:eastAsia="Times New Roman" w:hAnsi="Times New Roman"/>
          <w:sz w:val="28"/>
          <w:szCs w:val="28"/>
        </w:rPr>
        <w:t xml:space="preserve"> </w:t>
      </w:r>
      <w:r w:rsidR="00FA1BCC">
        <w:rPr>
          <w:rFonts w:ascii="Times New Roman" w:eastAsia="Times New Roman" w:hAnsi="Times New Roman"/>
          <w:sz w:val="28"/>
          <w:szCs w:val="28"/>
        </w:rPr>
        <w:t>п</w:t>
      </w:r>
      <w:r w:rsidR="00FA1BCC">
        <w:rPr>
          <w:rFonts w:ascii="Times New Roman" w:eastAsia="Times New Roman" w:hAnsi="Times New Roman"/>
          <w:sz w:val="28"/>
          <w:szCs w:val="28"/>
        </w:rPr>
        <w:t xml:space="preserve">ринудительному исполнению не подлежит. 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Разъяснить сторонам, что мировой судья может не составлять мотивированное решение суда по рассмотренному им делу.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Лица, участвующие в деле, их представители имеют право подать заявление о составлении мотивированного решения суда в течение трех дней со дня объявления резолютивной части решения суда, если присутствовали в судебном заседании и в течение пятнадцати дней со дня объявления </w:t>
      </w:r>
      <w:r w:rsidRPr="00E50F98">
        <w:rPr>
          <w:rFonts w:ascii="Times New Roman" w:eastAsia="Times New Roman" w:hAnsi="Times New Roman"/>
          <w:sz w:val="28"/>
          <w:szCs w:val="28"/>
        </w:rPr>
        <w:t xml:space="preserve">резолютивной части решения суда, если не присутствовали в судебном заседании. 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 w:rsidR="0095029D">
        <w:rPr>
          <w:rFonts w:ascii="Times New Roman" w:eastAsia="Times New Roman" w:hAnsi="Times New Roman"/>
          <w:sz w:val="28"/>
          <w:szCs w:val="28"/>
        </w:rPr>
        <w:t>десяти</w:t>
      </w:r>
      <w:r w:rsidRPr="00E50F98">
        <w:rPr>
          <w:rFonts w:ascii="Times New Roman" w:eastAsia="Times New Roman" w:hAnsi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1078E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0824C3" w:rsidP="000824C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1E22E7" w:rsidP="004B5B5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Мировой судья</w:t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="00191B73">
        <w:rPr>
          <w:rFonts w:ascii="Times New Roman" w:eastAsia="Times New Roman" w:hAnsi="Times New Roman"/>
          <w:b/>
          <w:sz w:val="28"/>
          <w:szCs w:val="28"/>
        </w:rPr>
        <w:t xml:space="preserve">А.Э. Власенко </w:t>
      </w:r>
    </w:p>
    <w:p w:rsidR="001E22E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Sect="00F30B17">
      <w:pgSz w:w="11906" w:h="16838"/>
      <w:pgMar w:top="709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20B82"/>
    <w:rsid w:val="00037288"/>
    <w:rsid w:val="0006320B"/>
    <w:rsid w:val="00071A3E"/>
    <w:rsid w:val="000824C3"/>
    <w:rsid w:val="00082972"/>
    <w:rsid w:val="000F3425"/>
    <w:rsid w:val="000F70A2"/>
    <w:rsid w:val="00114E83"/>
    <w:rsid w:val="001203B3"/>
    <w:rsid w:val="00134838"/>
    <w:rsid w:val="00145C78"/>
    <w:rsid w:val="00191B73"/>
    <w:rsid w:val="001A633A"/>
    <w:rsid w:val="001B628B"/>
    <w:rsid w:val="001C4364"/>
    <w:rsid w:val="001E1EB1"/>
    <w:rsid w:val="001E22E7"/>
    <w:rsid w:val="00206CD3"/>
    <w:rsid w:val="0020785D"/>
    <w:rsid w:val="00213F5D"/>
    <w:rsid w:val="00214445"/>
    <w:rsid w:val="00252E1E"/>
    <w:rsid w:val="002617F4"/>
    <w:rsid w:val="00287B09"/>
    <w:rsid w:val="002A3FA5"/>
    <w:rsid w:val="002B6BB3"/>
    <w:rsid w:val="002D41B4"/>
    <w:rsid w:val="002E782F"/>
    <w:rsid w:val="002F6621"/>
    <w:rsid w:val="003033C6"/>
    <w:rsid w:val="00323F0D"/>
    <w:rsid w:val="003249B5"/>
    <w:rsid w:val="00325E97"/>
    <w:rsid w:val="0034474D"/>
    <w:rsid w:val="00354A17"/>
    <w:rsid w:val="00355740"/>
    <w:rsid w:val="003661A9"/>
    <w:rsid w:val="003668C4"/>
    <w:rsid w:val="0039149F"/>
    <w:rsid w:val="003955CF"/>
    <w:rsid w:val="003B27B1"/>
    <w:rsid w:val="003D63D6"/>
    <w:rsid w:val="003E0079"/>
    <w:rsid w:val="00401E4F"/>
    <w:rsid w:val="00423C37"/>
    <w:rsid w:val="00433C64"/>
    <w:rsid w:val="00462092"/>
    <w:rsid w:val="0046219F"/>
    <w:rsid w:val="00464EF2"/>
    <w:rsid w:val="00466953"/>
    <w:rsid w:val="004742C5"/>
    <w:rsid w:val="004755B1"/>
    <w:rsid w:val="0049146A"/>
    <w:rsid w:val="004A191D"/>
    <w:rsid w:val="004B116E"/>
    <w:rsid w:val="004B5B5D"/>
    <w:rsid w:val="004C625F"/>
    <w:rsid w:val="004E0D61"/>
    <w:rsid w:val="00511B50"/>
    <w:rsid w:val="00515103"/>
    <w:rsid w:val="00520968"/>
    <w:rsid w:val="005560AA"/>
    <w:rsid w:val="00560A70"/>
    <w:rsid w:val="0058075D"/>
    <w:rsid w:val="005877EB"/>
    <w:rsid w:val="00592BAF"/>
    <w:rsid w:val="005A4928"/>
    <w:rsid w:val="005D2E1B"/>
    <w:rsid w:val="005E1161"/>
    <w:rsid w:val="005E6A38"/>
    <w:rsid w:val="005F08FE"/>
    <w:rsid w:val="00610A96"/>
    <w:rsid w:val="006125CF"/>
    <w:rsid w:val="00614532"/>
    <w:rsid w:val="006204E3"/>
    <w:rsid w:val="00626A0E"/>
    <w:rsid w:val="006446EB"/>
    <w:rsid w:val="0064527C"/>
    <w:rsid w:val="00653C7F"/>
    <w:rsid w:val="006567B8"/>
    <w:rsid w:val="00665F0E"/>
    <w:rsid w:val="0069262A"/>
    <w:rsid w:val="006A0D4E"/>
    <w:rsid w:val="006B7171"/>
    <w:rsid w:val="006C43E7"/>
    <w:rsid w:val="006C6092"/>
    <w:rsid w:val="006E36AA"/>
    <w:rsid w:val="006E4898"/>
    <w:rsid w:val="006E51DD"/>
    <w:rsid w:val="006F295A"/>
    <w:rsid w:val="0070105A"/>
    <w:rsid w:val="00722160"/>
    <w:rsid w:val="00744BA2"/>
    <w:rsid w:val="00756793"/>
    <w:rsid w:val="007C1231"/>
    <w:rsid w:val="007E53B6"/>
    <w:rsid w:val="007F0164"/>
    <w:rsid w:val="00806941"/>
    <w:rsid w:val="00821264"/>
    <w:rsid w:val="008258AE"/>
    <w:rsid w:val="00861D1F"/>
    <w:rsid w:val="00865A13"/>
    <w:rsid w:val="00867EE7"/>
    <w:rsid w:val="00887B8D"/>
    <w:rsid w:val="008A14A8"/>
    <w:rsid w:val="008D621A"/>
    <w:rsid w:val="008F4DFE"/>
    <w:rsid w:val="00921A70"/>
    <w:rsid w:val="0095029D"/>
    <w:rsid w:val="00975012"/>
    <w:rsid w:val="00996304"/>
    <w:rsid w:val="009A29DC"/>
    <w:rsid w:val="009A51A1"/>
    <w:rsid w:val="009B7025"/>
    <w:rsid w:val="009C0188"/>
    <w:rsid w:val="009C1056"/>
    <w:rsid w:val="009E39D3"/>
    <w:rsid w:val="009F5E94"/>
    <w:rsid w:val="00A0521A"/>
    <w:rsid w:val="00A1078E"/>
    <w:rsid w:val="00A33944"/>
    <w:rsid w:val="00A405CA"/>
    <w:rsid w:val="00A565C8"/>
    <w:rsid w:val="00A61278"/>
    <w:rsid w:val="00A76FF5"/>
    <w:rsid w:val="00A7731F"/>
    <w:rsid w:val="00A845B9"/>
    <w:rsid w:val="00AA56FF"/>
    <w:rsid w:val="00AD01F1"/>
    <w:rsid w:val="00AD0814"/>
    <w:rsid w:val="00AE7BF4"/>
    <w:rsid w:val="00AF04C0"/>
    <w:rsid w:val="00B0130D"/>
    <w:rsid w:val="00B03F03"/>
    <w:rsid w:val="00B22E3B"/>
    <w:rsid w:val="00B5772B"/>
    <w:rsid w:val="00B66D6D"/>
    <w:rsid w:val="00BA2740"/>
    <w:rsid w:val="00BA3438"/>
    <w:rsid w:val="00BA5999"/>
    <w:rsid w:val="00BD517A"/>
    <w:rsid w:val="00BF2E51"/>
    <w:rsid w:val="00BF33C0"/>
    <w:rsid w:val="00C07A71"/>
    <w:rsid w:val="00C350FB"/>
    <w:rsid w:val="00C46BA1"/>
    <w:rsid w:val="00C60840"/>
    <w:rsid w:val="00C60FB5"/>
    <w:rsid w:val="00C748CC"/>
    <w:rsid w:val="00C8105B"/>
    <w:rsid w:val="00C84A36"/>
    <w:rsid w:val="00C85A36"/>
    <w:rsid w:val="00C86749"/>
    <w:rsid w:val="00CA1B67"/>
    <w:rsid w:val="00CC24E8"/>
    <w:rsid w:val="00CD20C6"/>
    <w:rsid w:val="00CD24A0"/>
    <w:rsid w:val="00CE7550"/>
    <w:rsid w:val="00CF7A41"/>
    <w:rsid w:val="00D04B8D"/>
    <w:rsid w:val="00D16812"/>
    <w:rsid w:val="00D37E5F"/>
    <w:rsid w:val="00D915B0"/>
    <w:rsid w:val="00DA4017"/>
    <w:rsid w:val="00DB3FFD"/>
    <w:rsid w:val="00DB5D77"/>
    <w:rsid w:val="00DC040D"/>
    <w:rsid w:val="00DD1E38"/>
    <w:rsid w:val="00DF7227"/>
    <w:rsid w:val="00E0367B"/>
    <w:rsid w:val="00E14DA1"/>
    <w:rsid w:val="00E339BE"/>
    <w:rsid w:val="00E4091A"/>
    <w:rsid w:val="00E463E6"/>
    <w:rsid w:val="00E50F98"/>
    <w:rsid w:val="00E56788"/>
    <w:rsid w:val="00E712EE"/>
    <w:rsid w:val="00E958D0"/>
    <w:rsid w:val="00ED5DE6"/>
    <w:rsid w:val="00EE4BF1"/>
    <w:rsid w:val="00EE4F62"/>
    <w:rsid w:val="00EF0C03"/>
    <w:rsid w:val="00EF744D"/>
    <w:rsid w:val="00F04CB0"/>
    <w:rsid w:val="00F07B89"/>
    <w:rsid w:val="00F30B17"/>
    <w:rsid w:val="00F32C35"/>
    <w:rsid w:val="00F57200"/>
    <w:rsid w:val="00F84BE6"/>
    <w:rsid w:val="00F8737C"/>
    <w:rsid w:val="00FA1BCC"/>
    <w:rsid w:val="00FA26EB"/>
    <w:rsid w:val="00FB14A1"/>
    <w:rsid w:val="00FF2CC0"/>
    <w:rsid w:val="00FF34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EF1D8-1A33-4CE9-85FB-21CD747A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