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FF5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Дело № 2-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>14</w:t>
      </w:r>
      <w:r w:rsidR="000609E5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CF7A41" w:rsidR="009C1056">
        <w:rPr>
          <w:rFonts w:ascii="Times New Roman" w:eastAsia="Times New Roman" w:hAnsi="Times New Roman"/>
          <w:b/>
          <w:sz w:val="28"/>
          <w:szCs w:val="28"/>
          <w:lang w:eastAsia="ru-RU"/>
        </w:rPr>
        <w:t>/202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</w:p>
    <w:p w:rsidR="00CF7A41" w:rsidRPr="00CF7A41" w:rsidP="00A76FF5">
      <w:pPr>
        <w:spacing w:after="0" w:line="240" w:lineRule="auto"/>
        <w:ind w:firstLine="540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FF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РЕШЕНИЕ </w:t>
      </w:r>
    </w:p>
    <w:p w:rsidR="00214445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ИМЕНЕМ РОССИЙСКОЙ ФЕДЕРАЦИИ</w:t>
      </w:r>
    </w:p>
    <w:p w:rsidR="006E36AA" w:rsidRPr="00CF7A41" w:rsidP="00C60F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>(резолютивная часть)</w:t>
      </w:r>
    </w:p>
    <w:p w:rsidR="00A76FF5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 июня </w:t>
      </w:r>
      <w:r w:rsidR="003E007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2026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года                                              </w:t>
      </w:r>
      <w:r w:rsidRPr="00CF7A41" w:rsidR="0046209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</w:t>
      </w:r>
      <w:r w:rsidRPr="00CF7A4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г. Симферополь</w:t>
      </w:r>
    </w:p>
    <w:p w:rsidR="009C1056" w:rsidRPr="00CF7A41" w:rsidP="009C105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621A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 xml:space="preserve">Суд в составе председательствующего мирового судьи судебного участка № 2 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 xml:space="preserve">Железнодорожного судебного района города Симферополя </w:t>
      </w:r>
      <w:r w:rsidRPr="00CF7A41" w:rsidR="0039149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F7A41" w:rsidR="00AF04C0">
        <w:rPr>
          <w:rFonts w:ascii="Times New Roman" w:eastAsia="Times New Roman" w:hAnsi="Times New Roman"/>
          <w:sz w:val="28"/>
          <w:szCs w:val="28"/>
          <w:lang w:eastAsia="ru-RU"/>
        </w:rPr>
        <w:t>еспублики Крым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48CC">
        <w:rPr>
          <w:rFonts w:ascii="Times New Roman" w:eastAsia="Times New Roman" w:hAnsi="Times New Roman"/>
          <w:sz w:val="28"/>
          <w:szCs w:val="28"/>
          <w:lang w:eastAsia="ru-RU"/>
        </w:rPr>
        <w:t>Власенко А.Э</w:t>
      </w: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F7A41" w:rsidR="00A76FF5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D621A" w:rsidP="00CF7A4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F7A41">
        <w:rPr>
          <w:rFonts w:ascii="Times New Roman" w:eastAsia="Times New Roman" w:hAnsi="Times New Roman"/>
          <w:sz w:val="28"/>
          <w:szCs w:val="28"/>
          <w:lang w:eastAsia="ru-RU"/>
        </w:rPr>
        <w:t>при</w:t>
      </w:r>
      <w:r w:rsidRPr="006567B8" w:rsid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участии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секретаря судебного заседания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3E0079">
        <w:rPr>
          <w:rFonts w:ascii="Times New Roman" w:eastAsia="Times New Roman" w:hAnsi="Times New Roman"/>
          <w:sz w:val="28"/>
          <w:szCs w:val="28"/>
          <w:lang w:eastAsia="ru-RU"/>
        </w:rPr>
        <w:t>Маркова В.Ю.,</w:t>
      </w:r>
      <w:r w:rsidR="009A51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567B8" w:rsidP="00CF7A4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567B8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 w:rsidRPr="004A191D" w:rsidR="004A191D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унитарного предприятия Республики Крым «Крымтеплокоммунэнерго» к</w:t>
      </w:r>
      <w:r w:rsidR="002B089F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несовершеннолетней </w:t>
      </w:r>
      <w:r w:rsidR="000609E5">
        <w:rPr>
          <w:rFonts w:ascii="Times New Roman" w:eastAsia="Times New Roman" w:hAnsi="Times New Roman"/>
          <w:sz w:val="28"/>
          <w:szCs w:val="28"/>
          <w:lang w:eastAsia="ru-RU"/>
        </w:rPr>
        <w:t xml:space="preserve">Лаптевой Ирине Владимировне,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="000609E5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рождения, </w:t>
      </w:r>
      <w:r w:rsidR="002B089F">
        <w:rPr>
          <w:rFonts w:ascii="Times New Roman" w:eastAsia="Times New Roman" w:hAnsi="Times New Roman"/>
          <w:sz w:val="28"/>
          <w:szCs w:val="28"/>
          <w:lang w:eastAsia="ru-RU"/>
        </w:rPr>
        <w:t xml:space="preserve">в лице законного представителя </w:t>
      </w:r>
      <w:r w:rsidR="000609E5">
        <w:rPr>
          <w:rFonts w:ascii="Times New Roman" w:eastAsia="Times New Roman" w:hAnsi="Times New Roman"/>
          <w:sz w:val="28"/>
          <w:szCs w:val="28"/>
          <w:lang w:eastAsia="ru-RU"/>
        </w:rPr>
        <w:t>Лаптевой Наталь</w:t>
      </w:r>
      <w:r w:rsidR="002B089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609E5">
        <w:rPr>
          <w:rFonts w:ascii="Times New Roman" w:eastAsia="Times New Roman" w:hAnsi="Times New Roman"/>
          <w:sz w:val="28"/>
          <w:szCs w:val="28"/>
          <w:lang w:eastAsia="ru-RU"/>
        </w:rPr>
        <w:t xml:space="preserve"> Викторовн</w:t>
      </w:r>
      <w:r w:rsidR="002B089F">
        <w:rPr>
          <w:rFonts w:ascii="Times New Roman" w:eastAsia="Times New Roman" w:hAnsi="Times New Roman"/>
          <w:sz w:val="28"/>
          <w:szCs w:val="28"/>
          <w:lang w:eastAsia="ru-RU"/>
        </w:rPr>
        <w:t>ы,</w:t>
      </w:r>
      <w:r w:rsidR="000609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191D" w:rsidR="004A191D">
        <w:rPr>
          <w:rFonts w:ascii="Times New Roman" w:eastAsia="Times New Roman" w:hAnsi="Times New Roman"/>
          <w:sz w:val="28"/>
          <w:szCs w:val="28"/>
          <w:lang w:eastAsia="ru-RU"/>
        </w:rPr>
        <w:t>о взыскании задолженности за потребленную тепловую энергию</w:t>
      </w:r>
      <w:r w:rsidR="004A191D">
        <w:rPr>
          <w:rFonts w:ascii="Times New Roman" w:eastAsia="Times New Roman" w:hAnsi="Times New Roman"/>
          <w:sz w:val="28"/>
          <w:szCs w:val="28"/>
          <w:lang w:eastAsia="ru-RU"/>
        </w:rPr>
        <w:t>, пени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64527C" w:rsidP="006452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Руководствуясь статьями 194</w:t>
      </w:r>
      <w:r w:rsidRPr="00E14DA1">
        <w:rPr>
          <w:rFonts w:ascii="Times New Roman" w:eastAsia="Times New Roman" w:hAnsi="Times New Roman"/>
          <w:sz w:val="28"/>
          <w:szCs w:val="28"/>
        </w:rPr>
        <w:t xml:space="preserve">-199 Гражданского процессуального кодекса Российской Федерации, мировой судья </w:t>
      </w:r>
      <w:r>
        <w:rPr>
          <w:rFonts w:ascii="Times New Roman" w:eastAsia="Times New Roman" w:hAnsi="Times New Roman"/>
          <w:sz w:val="28"/>
          <w:szCs w:val="28"/>
        </w:rPr>
        <w:t>–</w:t>
      </w:r>
    </w:p>
    <w:p w:rsidR="00433C64" w:rsidRPr="00CF7A41" w:rsidP="00433C6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Р</w:t>
      </w:r>
      <w:r w:rsidRPr="00CF7A41">
        <w:rPr>
          <w:rFonts w:ascii="Times New Roman" w:eastAsia="Times New Roman" w:hAnsi="Times New Roman"/>
          <w:b/>
          <w:sz w:val="28"/>
          <w:szCs w:val="28"/>
        </w:rPr>
        <w:t xml:space="preserve"> Е Ш И Л :</w:t>
      </w:r>
    </w:p>
    <w:p w:rsidR="00592BAF" w:rsidRPr="00CF7A41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/>
          <w:sz w:val="28"/>
          <w:szCs w:val="28"/>
        </w:rPr>
        <w:t>Государственного унитарного предприятия Республики Крым</w:t>
      </w:r>
      <w:r w:rsidRPr="00CF7A41">
        <w:rPr>
          <w:rFonts w:ascii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>Крымтеплокоммунэнерго</w:t>
      </w:r>
      <w:r w:rsidRPr="00CF7A41">
        <w:rPr>
          <w:rFonts w:ascii="Times New Roman" w:eastAsia="Times New Roman" w:hAnsi="Times New Roman"/>
          <w:sz w:val="28"/>
          <w:szCs w:val="28"/>
        </w:rPr>
        <w:t>»</w:t>
      </w:r>
      <w:r w:rsidRPr="009053A6" w:rsidR="009053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A191D" w:rsidR="009053A6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9053A6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несовершеннолетней Лаптевой Ирине Владимировне,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="009053A6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рождения, в лице законного представителя Лаптевой Натальи Викторовны, </w:t>
      </w:r>
      <w:r w:rsidRPr="004A191D" w:rsidR="009053A6">
        <w:rPr>
          <w:rFonts w:ascii="Times New Roman" w:eastAsia="Times New Roman" w:hAnsi="Times New Roman"/>
          <w:sz w:val="28"/>
          <w:szCs w:val="28"/>
          <w:lang w:eastAsia="ru-RU"/>
        </w:rPr>
        <w:t>о взыскании задолженности за потребленную тепловую энергию</w:t>
      </w:r>
      <w:r w:rsidR="009053A6">
        <w:rPr>
          <w:rFonts w:ascii="Times New Roman" w:eastAsia="Times New Roman" w:hAnsi="Times New Roman"/>
          <w:sz w:val="28"/>
          <w:szCs w:val="28"/>
          <w:lang w:eastAsia="ru-RU"/>
        </w:rPr>
        <w:t xml:space="preserve">, пени, </w:t>
      </w:r>
      <w:r w:rsidRPr="00CF7A41">
        <w:rPr>
          <w:rFonts w:ascii="Times New Roman" w:eastAsia="Times New Roman" w:hAnsi="Times New Roman"/>
          <w:sz w:val="28"/>
          <w:szCs w:val="28"/>
        </w:rPr>
        <w:t>– удовлетворить.</w:t>
      </w:r>
    </w:p>
    <w:p w:rsidR="00592BAF" w:rsidP="00592BA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F7A41">
        <w:rPr>
          <w:rFonts w:ascii="Times New Roman" w:eastAsia="Times New Roman" w:hAnsi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/>
          <w:sz w:val="28"/>
          <w:szCs w:val="28"/>
        </w:rPr>
        <w:t xml:space="preserve">с </w:t>
      </w:r>
      <w:r w:rsidR="00390524">
        <w:rPr>
          <w:rFonts w:ascii="Times New Roman" w:eastAsia="Times New Roman" w:hAnsi="Times New Roman"/>
          <w:sz w:val="28"/>
          <w:szCs w:val="28"/>
        </w:rPr>
        <w:t>Лаптевой Натальи Викторовны (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="00390524">
        <w:rPr>
          <w:rFonts w:ascii="Times New Roman" w:eastAsia="Times New Roman" w:hAnsi="Times New Roman"/>
          <w:sz w:val="28"/>
          <w:szCs w:val="28"/>
        </w:rPr>
        <w:t>год</w:t>
      </w:r>
      <w:r w:rsidR="009053A6">
        <w:rPr>
          <w:rFonts w:ascii="Times New Roman" w:eastAsia="Times New Roman" w:hAnsi="Times New Roman"/>
          <w:sz w:val="28"/>
          <w:szCs w:val="28"/>
        </w:rPr>
        <w:t>а</w:t>
      </w:r>
      <w:r w:rsidR="00390524">
        <w:rPr>
          <w:rFonts w:ascii="Times New Roman" w:eastAsia="Times New Roman" w:hAnsi="Times New Roman"/>
          <w:sz w:val="28"/>
          <w:szCs w:val="28"/>
        </w:rPr>
        <w:t xml:space="preserve"> рождения, уроженки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183CF0">
        <w:rPr>
          <w:rFonts w:ascii="Times New Roman" w:eastAsia="Times New Roman" w:hAnsi="Times New Roman"/>
          <w:sz w:val="28"/>
          <w:szCs w:val="28"/>
        </w:rPr>
        <w:t xml:space="preserve">, паспорт гражданки Российской Федерации серии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183CF0">
        <w:rPr>
          <w:rFonts w:ascii="Times New Roman" w:eastAsia="Times New Roman" w:hAnsi="Times New Roman"/>
          <w:sz w:val="28"/>
          <w:szCs w:val="28"/>
        </w:rPr>
        <w:t xml:space="preserve">№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183CF0">
        <w:rPr>
          <w:rFonts w:ascii="Times New Roman" w:eastAsia="Times New Roman" w:hAnsi="Times New Roman"/>
          <w:sz w:val="28"/>
          <w:szCs w:val="28"/>
        </w:rPr>
        <w:t xml:space="preserve">, зарегистрированной по адресу: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9B4C6F">
        <w:rPr>
          <w:rFonts w:ascii="Times New Roman" w:eastAsia="Times New Roman" w:hAnsi="Times New Roman"/>
          <w:sz w:val="28"/>
          <w:szCs w:val="28"/>
        </w:rPr>
        <w:t>)</w:t>
      </w:r>
      <w:r w:rsidR="00390524">
        <w:rPr>
          <w:rFonts w:ascii="Times New Roman" w:eastAsia="Times New Roman" w:hAnsi="Times New Roman"/>
          <w:sz w:val="28"/>
          <w:szCs w:val="28"/>
        </w:rPr>
        <w:t xml:space="preserve"> – </w:t>
      </w:r>
      <w:r w:rsidR="00F02729">
        <w:rPr>
          <w:rFonts w:ascii="Times New Roman" w:eastAsia="Times New Roman" w:hAnsi="Times New Roman"/>
          <w:sz w:val="28"/>
          <w:szCs w:val="28"/>
        </w:rPr>
        <w:t xml:space="preserve">как </w:t>
      </w:r>
      <w:r w:rsidR="00390524">
        <w:rPr>
          <w:rFonts w:ascii="Times New Roman" w:eastAsia="Times New Roman" w:hAnsi="Times New Roman"/>
          <w:sz w:val="28"/>
          <w:szCs w:val="28"/>
        </w:rPr>
        <w:t xml:space="preserve">законного </w:t>
      </w:r>
      <w:r w:rsidR="00F02729">
        <w:rPr>
          <w:rFonts w:ascii="Times New Roman" w:eastAsia="Times New Roman" w:hAnsi="Times New Roman"/>
          <w:sz w:val="28"/>
          <w:szCs w:val="28"/>
        </w:rPr>
        <w:t xml:space="preserve">представителя </w:t>
      </w:r>
      <w:r w:rsidR="009377F3">
        <w:rPr>
          <w:rFonts w:ascii="Times New Roman" w:eastAsia="Times New Roman" w:hAnsi="Times New Roman"/>
          <w:sz w:val="28"/>
          <w:szCs w:val="28"/>
        </w:rPr>
        <w:t xml:space="preserve">несовершеннолетней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FE7603">
        <w:rPr>
          <w:rFonts w:ascii="Times New Roman" w:eastAsia="Times New Roman" w:hAnsi="Times New Roman"/>
          <w:sz w:val="28"/>
          <w:szCs w:val="28"/>
        </w:rPr>
        <w:t xml:space="preserve">,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="00FE7603">
        <w:rPr>
          <w:rFonts w:ascii="Times New Roman" w:eastAsia="Times New Roman" w:hAnsi="Times New Roman"/>
          <w:sz w:val="28"/>
          <w:szCs w:val="28"/>
        </w:rPr>
        <w:t xml:space="preserve">года рождения, </w:t>
      </w:r>
      <w:r w:rsidRPr="00CF7A41" w:rsidR="003329CD">
        <w:rPr>
          <w:rFonts w:ascii="Times New Roman" w:eastAsia="Times New Roman" w:hAnsi="Times New Roman"/>
          <w:sz w:val="28"/>
          <w:szCs w:val="28"/>
        </w:rPr>
        <w:t xml:space="preserve">в пользу </w:t>
      </w:r>
      <w:r w:rsidR="003329CD">
        <w:rPr>
          <w:rFonts w:ascii="Times New Roman" w:eastAsia="Times New Roman" w:hAnsi="Times New Roman"/>
          <w:sz w:val="28"/>
          <w:szCs w:val="28"/>
        </w:rPr>
        <w:t xml:space="preserve">Государственного унитарного предприятия Республики Крым </w:t>
      </w:r>
      <w:r w:rsidRPr="00CF7A41" w:rsidR="003329CD">
        <w:rPr>
          <w:rFonts w:ascii="Times New Roman" w:eastAsia="Times New Roman" w:hAnsi="Times New Roman"/>
          <w:sz w:val="28"/>
          <w:szCs w:val="28"/>
        </w:rPr>
        <w:t>«</w:t>
      </w:r>
      <w:r w:rsidR="003329CD">
        <w:rPr>
          <w:rFonts w:ascii="Times New Roman" w:eastAsia="Times New Roman" w:hAnsi="Times New Roman"/>
          <w:sz w:val="28"/>
          <w:szCs w:val="28"/>
        </w:rPr>
        <w:t>Крымтеплокоммунэнерго</w:t>
      </w:r>
      <w:r w:rsidRPr="00CF7A41" w:rsidR="003329CD">
        <w:rPr>
          <w:rFonts w:ascii="Times New Roman" w:eastAsia="Times New Roman" w:hAnsi="Times New Roman"/>
          <w:sz w:val="28"/>
          <w:szCs w:val="28"/>
        </w:rPr>
        <w:t>»</w:t>
      </w:r>
      <w:r w:rsidR="003329CD">
        <w:rPr>
          <w:rFonts w:ascii="Times New Roman" w:eastAsia="Times New Roman" w:hAnsi="Times New Roman"/>
          <w:sz w:val="28"/>
          <w:szCs w:val="28"/>
        </w:rPr>
        <w:t xml:space="preserve"> (ИНН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3329CD">
        <w:rPr>
          <w:rFonts w:ascii="Times New Roman" w:eastAsia="Times New Roman" w:hAnsi="Times New Roman"/>
          <w:sz w:val="28"/>
          <w:szCs w:val="28"/>
        </w:rPr>
        <w:t>/КПП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3329CD">
        <w:rPr>
          <w:rFonts w:ascii="Times New Roman" w:eastAsia="Times New Roman" w:hAnsi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/>
          <w:sz w:val="28"/>
          <w:szCs w:val="28"/>
        </w:rPr>
        <w:t xml:space="preserve">задолженность за </w:t>
      </w:r>
      <w:r w:rsidRPr="00E339BE">
        <w:rPr>
          <w:rFonts w:ascii="Times New Roman" w:eastAsia="Times New Roman" w:hAnsi="Times New Roman"/>
          <w:sz w:val="28"/>
          <w:szCs w:val="28"/>
        </w:rPr>
        <w:t>потребленную тепловую энергию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3329CD">
        <w:rPr>
          <w:rFonts w:ascii="Times New Roman" w:eastAsia="Times New Roman" w:hAnsi="Times New Roman"/>
          <w:sz w:val="28"/>
          <w:szCs w:val="28"/>
        </w:rPr>
        <w:t xml:space="preserve">по адресу: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3329CD">
        <w:rPr>
          <w:rFonts w:ascii="Times New Roman" w:eastAsia="Times New Roman" w:hAnsi="Times New Roman"/>
          <w:sz w:val="28"/>
          <w:szCs w:val="28"/>
        </w:rPr>
        <w:t xml:space="preserve"> (1</w:t>
      </w:r>
      <w:r w:rsidR="003329CD">
        <w:rPr>
          <w:rFonts w:ascii="Times New Roman" w:eastAsia="Times New Roman" w:hAnsi="Times New Roman"/>
          <w:sz w:val="28"/>
          <w:szCs w:val="28"/>
        </w:rPr>
        <w:t>/</w:t>
      </w:r>
      <w:r w:rsidR="003329CD">
        <w:rPr>
          <w:rFonts w:ascii="Times New Roman" w:eastAsia="Times New Roman" w:hAnsi="Times New Roman"/>
          <w:sz w:val="28"/>
          <w:szCs w:val="28"/>
        </w:rPr>
        <w:t xml:space="preserve">12 доли) </w:t>
      </w:r>
      <w:r>
        <w:rPr>
          <w:rFonts w:ascii="Times New Roman" w:eastAsia="Times New Roman" w:hAnsi="Times New Roman"/>
          <w:sz w:val="28"/>
          <w:szCs w:val="28"/>
        </w:rPr>
        <w:t xml:space="preserve">за период с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="00FE7603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Pr="003B27B1">
        <w:rPr>
          <w:rFonts w:ascii="Times New Roman" w:eastAsia="Times New Roman" w:hAnsi="Times New Roman"/>
          <w:sz w:val="28"/>
          <w:szCs w:val="28"/>
        </w:rPr>
        <w:t xml:space="preserve">в размере </w:t>
      </w:r>
      <w:r w:rsidR="00672900">
        <w:rPr>
          <w:rFonts w:ascii="Times New Roman" w:eastAsia="Times New Roman" w:hAnsi="Times New Roman"/>
          <w:sz w:val="28"/>
          <w:szCs w:val="28"/>
        </w:rPr>
        <w:t xml:space="preserve">2022,77 </w:t>
      </w:r>
      <w:r w:rsidR="000D0584">
        <w:rPr>
          <w:rFonts w:ascii="Times New Roman" w:eastAsia="Times New Roman" w:hAnsi="Times New Roman"/>
          <w:sz w:val="28"/>
          <w:szCs w:val="28"/>
        </w:rPr>
        <w:t xml:space="preserve">руб., </w:t>
      </w:r>
      <w:r w:rsidR="002A3FA5">
        <w:rPr>
          <w:rFonts w:ascii="Times New Roman" w:eastAsia="Times New Roman" w:hAnsi="Times New Roman"/>
          <w:sz w:val="28"/>
          <w:szCs w:val="28"/>
        </w:rPr>
        <w:t xml:space="preserve">пени за период с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="00672900">
        <w:rPr>
          <w:rFonts w:ascii="Times New Roman" w:eastAsia="Times New Roman" w:hAnsi="Times New Roman"/>
          <w:sz w:val="28"/>
          <w:szCs w:val="28"/>
        </w:rPr>
        <w:t xml:space="preserve">по </w:t>
      </w:r>
      <w:r w:rsidRPr="00EF10A6" w:rsidR="002B6148">
        <w:rPr>
          <w:rFonts w:ascii="Times New Roman" w:eastAsia="Times New Roman" w:hAnsi="Times New Roman"/>
          <w:sz w:val="28"/>
          <w:szCs w:val="28"/>
        </w:rPr>
        <w:t>/данные изъяты/</w:t>
      </w:r>
      <w:r w:rsidR="002B6148">
        <w:rPr>
          <w:rFonts w:ascii="Times New Roman" w:eastAsia="Times New Roman" w:hAnsi="Times New Roman"/>
          <w:sz w:val="28"/>
          <w:szCs w:val="28"/>
        </w:rPr>
        <w:t xml:space="preserve"> </w:t>
      </w:r>
      <w:r w:rsidR="00071A3E">
        <w:rPr>
          <w:rFonts w:ascii="Times New Roman" w:eastAsia="Times New Roman" w:hAnsi="Times New Roman"/>
          <w:sz w:val="28"/>
          <w:szCs w:val="28"/>
        </w:rPr>
        <w:t xml:space="preserve">в размере </w:t>
      </w:r>
      <w:r w:rsidR="00672900">
        <w:rPr>
          <w:rFonts w:ascii="Times New Roman" w:eastAsia="Times New Roman" w:hAnsi="Times New Roman"/>
          <w:sz w:val="28"/>
          <w:szCs w:val="28"/>
        </w:rPr>
        <w:t xml:space="preserve">194,93 </w:t>
      </w:r>
      <w:r w:rsidR="00071A3E">
        <w:rPr>
          <w:rFonts w:ascii="Times New Roman" w:eastAsia="Times New Roman" w:hAnsi="Times New Roman"/>
          <w:sz w:val="28"/>
          <w:szCs w:val="28"/>
        </w:rPr>
        <w:t xml:space="preserve">руб., </w:t>
      </w:r>
      <w:r>
        <w:rPr>
          <w:rFonts w:ascii="Times New Roman" w:eastAsia="Times New Roman" w:hAnsi="Times New Roman"/>
          <w:sz w:val="28"/>
          <w:szCs w:val="28"/>
        </w:rPr>
        <w:t xml:space="preserve">а также государственную пошлину в размере </w:t>
      </w:r>
      <w:r w:rsidR="00672900">
        <w:rPr>
          <w:rFonts w:ascii="Times New Roman" w:eastAsia="Times New Roman" w:hAnsi="Times New Roman"/>
          <w:sz w:val="28"/>
          <w:szCs w:val="28"/>
        </w:rPr>
        <w:t xml:space="preserve">4000,00 </w:t>
      </w:r>
      <w:r>
        <w:rPr>
          <w:rFonts w:ascii="Times New Roman" w:eastAsia="Times New Roman" w:hAnsi="Times New Roman"/>
          <w:sz w:val="28"/>
          <w:szCs w:val="28"/>
        </w:rPr>
        <w:t>руб.</w:t>
      </w:r>
      <w:r w:rsidR="002617F4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 xml:space="preserve">а всего взыскать </w:t>
      </w:r>
      <w:r w:rsidR="00881245">
        <w:rPr>
          <w:rFonts w:ascii="Times New Roman" w:eastAsia="Times New Roman" w:hAnsi="Times New Roman"/>
          <w:sz w:val="28"/>
          <w:szCs w:val="28"/>
        </w:rPr>
        <w:t xml:space="preserve">6 217,70 </w:t>
      </w:r>
      <w:r>
        <w:rPr>
          <w:rFonts w:ascii="Times New Roman" w:eastAsia="Times New Roman" w:hAnsi="Times New Roman"/>
          <w:sz w:val="28"/>
          <w:szCs w:val="28"/>
        </w:rPr>
        <w:t>(</w:t>
      </w:r>
      <w:r w:rsidR="00881245">
        <w:rPr>
          <w:rFonts w:ascii="Times New Roman" w:eastAsia="Times New Roman" w:hAnsi="Times New Roman"/>
          <w:sz w:val="28"/>
          <w:szCs w:val="28"/>
        </w:rPr>
        <w:t>шесть тысяч двести семнадцать</w:t>
      </w:r>
      <w:r w:rsidR="002617F4"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sz w:val="28"/>
          <w:szCs w:val="28"/>
        </w:rPr>
        <w:t xml:space="preserve"> руб. </w:t>
      </w:r>
      <w:r w:rsidR="00881245">
        <w:rPr>
          <w:rFonts w:ascii="Times New Roman" w:eastAsia="Times New Roman" w:hAnsi="Times New Roman"/>
          <w:sz w:val="28"/>
          <w:szCs w:val="28"/>
        </w:rPr>
        <w:t xml:space="preserve">70 </w:t>
      </w:r>
      <w:r>
        <w:rPr>
          <w:rFonts w:ascii="Times New Roman" w:eastAsia="Times New Roman" w:hAnsi="Times New Roman"/>
          <w:sz w:val="28"/>
          <w:szCs w:val="28"/>
        </w:rPr>
        <w:t xml:space="preserve">коп.     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Разъяснить сторонам, что мировой судья может не составлять мотивированное решение суда по рассмотренному им делу.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Лица, участвующие в деле, их представители имеют право подать заявление о составлении мотивированного решения суда в течение трех дней со дня объявления резолютивной части решения суда, если присутствовали в судебном заседании и в течение пятнадцати дней со дня объявления резолютивной части решения суда, если не присутствовали в судебном заседании. </w:t>
      </w:r>
    </w:p>
    <w:p w:rsidR="00A1078E" w:rsidRPr="00E50F98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 xml:space="preserve">Мировой судья составляет мотивированное решение суда в течение </w:t>
      </w:r>
      <w:r w:rsidR="0095029D">
        <w:rPr>
          <w:rFonts w:ascii="Times New Roman" w:eastAsia="Times New Roman" w:hAnsi="Times New Roman"/>
          <w:sz w:val="28"/>
          <w:szCs w:val="28"/>
        </w:rPr>
        <w:t>десяти</w:t>
      </w:r>
      <w:r w:rsidRPr="00E50F98">
        <w:rPr>
          <w:rFonts w:ascii="Times New Roman" w:eastAsia="Times New Roman" w:hAnsi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1078E" w:rsidP="00A107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50F98">
        <w:rPr>
          <w:rFonts w:ascii="Times New Roman" w:eastAsia="Times New Roman" w:hAnsi="Times New Roman"/>
          <w:sz w:val="28"/>
          <w:szCs w:val="28"/>
        </w:rPr>
        <w:t>Решение суда может быть обжаловано в апелляционном порядке в Железнодорожный районный суд г. Симферополя Республики Крым путем подачи апелляционной жалобы через мирового судью судебного участка № 2 Железнодорожного судебного района города Симферополя Республики Крым в течение месяца со дня принятия мотивированного решения суда.</w:t>
      </w:r>
    </w:p>
    <w:p w:rsidR="000824C3" w:rsidP="000824C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1E22E7" w:rsidP="004B5B5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F7A41">
        <w:rPr>
          <w:rFonts w:ascii="Times New Roman" w:eastAsia="Times New Roman" w:hAnsi="Times New Roman"/>
          <w:b/>
          <w:sz w:val="28"/>
          <w:szCs w:val="28"/>
        </w:rPr>
        <w:t>Мировой судья</w:t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Pr="00CF7A41">
        <w:rPr>
          <w:rFonts w:ascii="Times New Roman" w:eastAsia="Times New Roman" w:hAnsi="Times New Roman"/>
          <w:b/>
          <w:sz w:val="28"/>
          <w:szCs w:val="28"/>
        </w:rPr>
        <w:tab/>
      </w:r>
      <w:r w:rsidR="00191B73">
        <w:rPr>
          <w:rFonts w:ascii="Times New Roman" w:eastAsia="Times New Roman" w:hAnsi="Times New Roman"/>
          <w:b/>
          <w:sz w:val="28"/>
          <w:szCs w:val="28"/>
        </w:rPr>
        <w:t xml:space="preserve">А.Э. Власенко </w:t>
      </w:r>
    </w:p>
    <w:p w:rsidR="001E22E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Sect="00F30B17">
      <w:pgSz w:w="11906" w:h="16838"/>
      <w:pgMar w:top="709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0"/>
    <w:rsid w:val="00020B82"/>
    <w:rsid w:val="00037288"/>
    <w:rsid w:val="000609E5"/>
    <w:rsid w:val="00071A3E"/>
    <w:rsid w:val="000824C3"/>
    <w:rsid w:val="00082972"/>
    <w:rsid w:val="000B48CA"/>
    <w:rsid w:val="000D0584"/>
    <w:rsid w:val="000F3425"/>
    <w:rsid w:val="000F70A2"/>
    <w:rsid w:val="00114E83"/>
    <w:rsid w:val="001203B3"/>
    <w:rsid w:val="00134838"/>
    <w:rsid w:val="00145C78"/>
    <w:rsid w:val="00183CF0"/>
    <w:rsid w:val="00191B73"/>
    <w:rsid w:val="001A633A"/>
    <w:rsid w:val="001B628B"/>
    <w:rsid w:val="001C4364"/>
    <w:rsid w:val="001E1EB1"/>
    <w:rsid w:val="001E22E7"/>
    <w:rsid w:val="00206CD3"/>
    <w:rsid w:val="0020785D"/>
    <w:rsid w:val="00213F5D"/>
    <w:rsid w:val="00214445"/>
    <w:rsid w:val="00252E1E"/>
    <w:rsid w:val="002617F4"/>
    <w:rsid w:val="00287B09"/>
    <w:rsid w:val="002A3FA5"/>
    <w:rsid w:val="002B089F"/>
    <w:rsid w:val="002B6148"/>
    <w:rsid w:val="002B6BB3"/>
    <w:rsid w:val="002D41B4"/>
    <w:rsid w:val="002E782F"/>
    <w:rsid w:val="002F6621"/>
    <w:rsid w:val="00301D9B"/>
    <w:rsid w:val="003033C6"/>
    <w:rsid w:val="00323F0D"/>
    <w:rsid w:val="003249B5"/>
    <w:rsid w:val="00325E97"/>
    <w:rsid w:val="003329CD"/>
    <w:rsid w:val="00341033"/>
    <w:rsid w:val="0034474D"/>
    <w:rsid w:val="00354A17"/>
    <w:rsid w:val="00355740"/>
    <w:rsid w:val="003661A9"/>
    <w:rsid w:val="003668C4"/>
    <w:rsid w:val="00390524"/>
    <w:rsid w:val="0039149F"/>
    <w:rsid w:val="003955CF"/>
    <w:rsid w:val="003B27B1"/>
    <w:rsid w:val="003D63D6"/>
    <w:rsid w:val="003E0079"/>
    <w:rsid w:val="00401E4F"/>
    <w:rsid w:val="00423C37"/>
    <w:rsid w:val="00433C64"/>
    <w:rsid w:val="00462092"/>
    <w:rsid w:val="0046219F"/>
    <w:rsid w:val="00464EF2"/>
    <w:rsid w:val="00466953"/>
    <w:rsid w:val="004742C5"/>
    <w:rsid w:val="004755B1"/>
    <w:rsid w:val="0049146A"/>
    <w:rsid w:val="004A191D"/>
    <w:rsid w:val="004B116E"/>
    <w:rsid w:val="004B5B5D"/>
    <w:rsid w:val="004C625F"/>
    <w:rsid w:val="004E0D61"/>
    <w:rsid w:val="00511B50"/>
    <w:rsid w:val="00515103"/>
    <w:rsid w:val="00520968"/>
    <w:rsid w:val="00552981"/>
    <w:rsid w:val="005560AA"/>
    <w:rsid w:val="00560A70"/>
    <w:rsid w:val="0058075D"/>
    <w:rsid w:val="005877EB"/>
    <w:rsid w:val="00592BAF"/>
    <w:rsid w:val="005A4928"/>
    <w:rsid w:val="005D2E1B"/>
    <w:rsid w:val="005E1161"/>
    <w:rsid w:val="005E6A38"/>
    <w:rsid w:val="005F08FE"/>
    <w:rsid w:val="00610A96"/>
    <w:rsid w:val="006125CF"/>
    <w:rsid w:val="00614532"/>
    <w:rsid w:val="006204E3"/>
    <w:rsid w:val="00626A0E"/>
    <w:rsid w:val="006446EB"/>
    <w:rsid w:val="0064527C"/>
    <w:rsid w:val="00653C7F"/>
    <w:rsid w:val="006567B8"/>
    <w:rsid w:val="00665F0E"/>
    <w:rsid w:val="00672900"/>
    <w:rsid w:val="0069262A"/>
    <w:rsid w:val="006A0D4E"/>
    <w:rsid w:val="006B7171"/>
    <w:rsid w:val="006C43E7"/>
    <w:rsid w:val="006C6092"/>
    <w:rsid w:val="006E36AA"/>
    <w:rsid w:val="006E4898"/>
    <w:rsid w:val="006E51DD"/>
    <w:rsid w:val="006F295A"/>
    <w:rsid w:val="00722160"/>
    <w:rsid w:val="00744BA2"/>
    <w:rsid w:val="00756793"/>
    <w:rsid w:val="007C1231"/>
    <w:rsid w:val="007E53B6"/>
    <w:rsid w:val="007F0164"/>
    <w:rsid w:val="00806941"/>
    <w:rsid w:val="00821264"/>
    <w:rsid w:val="00861D1F"/>
    <w:rsid w:val="00865A13"/>
    <w:rsid w:val="00867EE7"/>
    <w:rsid w:val="00881245"/>
    <w:rsid w:val="00887B8D"/>
    <w:rsid w:val="008A14A8"/>
    <w:rsid w:val="008D621A"/>
    <w:rsid w:val="008F4DFE"/>
    <w:rsid w:val="009053A6"/>
    <w:rsid w:val="00921A70"/>
    <w:rsid w:val="009377F3"/>
    <w:rsid w:val="0095029D"/>
    <w:rsid w:val="00975012"/>
    <w:rsid w:val="00996304"/>
    <w:rsid w:val="009A29DC"/>
    <w:rsid w:val="009A51A1"/>
    <w:rsid w:val="009B4C6F"/>
    <w:rsid w:val="009B7025"/>
    <w:rsid w:val="009C0188"/>
    <w:rsid w:val="009C1056"/>
    <w:rsid w:val="009E39D3"/>
    <w:rsid w:val="009F5E94"/>
    <w:rsid w:val="00A0521A"/>
    <w:rsid w:val="00A1078E"/>
    <w:rsid w:val="00A33944"/>
    <w:rsid w:val="00A405CA"/>
    <w:rsid w:val="00A565C8"/>
    <w:rsid w:val="00A61278"/>
    <w:rsid w:val="00A76FF5"/>
    <w:rsid w:val="00A7731F"/>
    <w:rsid w:val="00A845B9"/>
    <w:rsid w:val="00AA56FF"/>
    <w:rsid w:val="00AD01F1"/>
    <w:rsid w:val="00AD0814"/>
    <w:rsid w:val="00AE7BF4"/>
    <w:rsid w:val="00AF04C0"/>
    <w:rsid w:val="00B0130D"/>
    <w:rsid w:val="00B03F03"/>
    <w:rsid w:val="00B22E3B"/>
    <w:rsid w:val="00B5772B"/>
    <w:rsid w:val="00B66D6D"/>
    <w:rsid w:val="00BA2740"/>
    <w:rsid w:val="00BA3438"/>
    <w:rsid w:val="00BA5999"/>
    <w:rsid w:val="00BD517A"/>
    <w:rsid w:val="00BF2E51"/>
    <w:rsid w:val="00BF33C0"/>
    <w:rsid w:val="00C07A71"/>
    <w:rsid w:val="00C350FB"/>
    <w:rsid w:val="00C46BA1"/>
    <w:rsid w:val="00C60840"/>
    <w:rsid w:val="00C60FB5"/>
    <w:rsid w:val="00C748CC"/>
    <w:rsid w:val="00C8105B"/>
    <w:rsid w:val="00C84A36"/>
    <w:rsid w:val="00C85A36"/>
    <w:rsid w:val="00C86749"/>
    <w:rsid w:val="00CA1B67"/>
    <w:rsid w:val="00CC24E8"/>
    <w:rsid w:val="00CD20C6"/>
    <w:rsid w:val="00CD24A0"/>
    <w:rsid w:val="00CE7550"/>
    <w:rsid w:val="00CF7A41"/>
    <w:rsid w:val="00D04B8D"/>
    <w:rsid w:val="00D16812"/>
    <w:rsid w:val="00D37E5F"/>
    <w:rsid w:val="00D43DD5"/>
    <w:rsid w:val="00D915B0"/>
    <w:rsid w:val="00DA4017"/>
    <w:rsid w:val="00DB3FFD"/>
    <w:rsid w:val="00DB5D77"/>
    <w:rsid w:val="00DC040D"/>
    <w:rsid w:val="00DD1E38"/>
    <w:rsid w:val="00DF7227"/>
    <w:rsid w:val="00E0367B"/>
    <w:rsid w:val="00E14DA1"/>
    <w:rsid w:val="00E339BE"/>
    <w:rsid w:val="00E4091A"/>
    <w:rsid w:val="00E463E6"/>
    <w:rsid w:val="00E50F98"/>
    <w:rsid w:val="00E56788"/>
    <w:rsid w:val="00E712EE"/>
    <w:rsid w:val="00E958D0"/>
    <w:rsid w:val="00ED5DE6"/>
    <w:rsid w:val="00EE4BF1"/>
    <w:rsid w:val="00EE4F62"/>
    <w:rsid w:val="00EF0C03"/>
    <w:rsid w:val="00EF10A6"/>
    <w:rsid w:val="00EF744D"/>
    <w:rsid w:val="00F02729"/>
    <w:rsid w:val="00F04CB0"/>
    <w:rsid w:val="00F07B89"/>
    <w:rsid w:val="00F30B17"/>
    <w:rsid w:val="00F32C35"/>
    <w:rsid w:val="00F57200"/>
    <w:rsid w:val="00F84BE6"/>
    <w:rsid w:val="00F8737C"/>
    <w:rsid w:val="00FA1BCC"/>
    <w:rsid w:val="00FA26EB"/>
    <w:rsid w:val="00FB14A1"/>
    <w:rsid w:val="00FE7603"/>
    <w:rsid w:val="00FF2CC0"/>
    <w:rsid w:val="00FF34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FF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76FF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pple-converted-space">
    <w:name w:val="apple-converted-space"/>
    <w:rsid w:val="00A76FF5"/>
    <w:rPr>
      <w:rFonts w:ascii="Times New Roman" w:hAnsi="Times New Roman" w:cs="Times New Roman" w:hint="default"/>
    </w:rPr>
  </w:style>
  <w:style w:type="character" w:styleId="Hyperlink">
    <w:name w:val="Hyperlink"/>
    <w:uiPriority w:val="99"/>
    <w:semiHidden/>
    <w:unhideWhenUsed/>
    <w:rsid w:val="00A76FF5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F84BE6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">
    <w:name w:val="Текст выноски Знак"/>
    <w:link w:val="BalloonText"/>
    <w:uiPriority w:val="99"/>
    <w:semiHidden/>
    <w:rsid w:val="00F84BE6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0C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uiPriority w:val="20"/>
    <w:qFormat/>
    <w:rsid w:val="00D04B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G:\&#1079;&#1072;&#1086;&#1095;&#1085;&#1086;&#1077;%20&#1070;&#1085;&#1086;&#1085;&#1072;%20-%20&#1040;&#1085;&#1090;&#1086;&#1085;&#1086;&#1074;&#1072;%20%20(569)%2008.11.2021.do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CD1D0-4BD5-40D0-9CC4-835344E7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