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54FB7" w:rsidRPr="00871CFC" w:rsidP="00871CFC">
      <w:pPr>
        <w:pStyle w:val="ConsPlusNormal"/>
        <w:ind w:firstLine="540"/>
        <w:jc w:val="right"/>
        <w:rPr>
          <w:rFonts w:ascii="Times New Roman" w:hAnsi="Times New Roman" w:cs="Times New Roman"/>
          <w:sz w:val="28"/>
          <w:szCs w:val="28"/>
        </w:rPr>
      </w:pPr>
      <w:r w:rsidRPr="00871CFC">
        <w:rPr>
          <w:rFonts w:ascii="Times New Roman" w:hAnsi="Times New Roman" w:cs="Times New Roman"/>
          <w:sz w:val="28"/>
          <w:szCs w:val="28"/>
        </w:rPr>
        <w:t xml:space="preserve">Дело № </w:t>
      </w:r>
      <w:r w:rsidRPr="00871CFC" w:rsidR="005C1C8B">
        <w:rPr>
          <w:rFonts w:ascii="Times New Roman" w:hAnsi="Times New Roman" w:cs="Times New Roman"/>
          <w:sz w:val="28"/>
          <w:szCs w:val="28"/>
        </w:rPr>
        <w:t>02-0</w:t>
      </w:r>
      <w:r w:rsidRPr="00871CFC" w:rsidR="00BF0F6B">
        <w:rPr>
          <w:rFonts w:ascii="Times New Roman" w:hAnsi="Times New Roman" w:cs="Times New Roman"/>
          <w:sz w:val="28"/>
          <w:szCs w:val="28"/>
        </w:rPr>
        <w:t>0</w:t>
      </w:r>
      <w:r w:rsidRPr="00871CFC" w:rsidR="00731C0C">
        <w:rPr>
          <w:rFonts w:ascii="Times New Roman" w:hAnsi="Times New Roman" w:cs="Times New Roman"/>
          <w:sz w:val="28"/>
          <w:szCs w:val="28"/>
        </w:rPr>
        <w:t>05</w:t>
      </w:r>
      <w:r w:rsidRPr="00871CFC" w:rsidR="005C1C8B">
        <w:rPr>
          <w:rFonts w:ascii="Times New Roman" w:hAnsi="Times New Roman" w:cs="Times New Roman"/>
          <w:sz w:val="28"/>
          <w:szCs w:val="28"/>
        </w:rPr>
        <w:t>/</w:t>
      </w:r>
      <w:r w:rsidRPr="00871CFC" w:rsidR="001C4C1D">
        <w:rPr>
          <w:rFonts w:ascii="Times New Roman" w:hAnsi="Times New Roman" w:cs="Times New Roman"/>
          <w:sz w:val="28"/>
          <w:szCs w:val="28"/>
        </w:rPr>
        <w:t>20</w:t>
      </w:r>
      <w:r w:rsidRPr="00871CFC" w:rsidR="005C1C8B">
        <w:rPr>
          <w:rFonts w:ascii="Times New Roman" w:hAnsi="Times New Roman" w:cs="Times New Roman"/>
          <w:sz w:val="28"/>
          <w:szCs w:val="28"/>
        </w:rPr>
        <w:t>/20</w:t>
      </w:r>
      <w:r w:rsidRPr="00871CFC" w:rsidR="00E22E9A">
        <w:rPr>
          <w:rFonts w:ascii="Times New Roman" w:hAnsi="Times New Roman" w:cs="Times New Roman"/>
          <w:sz w:val="28"/>
          <w:szCs w:val="28"/>
        </w:rPr>
        <w:t>2</w:t>
      </w:r>
      <w:r w:rsidRPr="00871CFC" w:rsidR="00731C0C">
        <w:rPr>
          <w:rFonts w:ascii="Times New Roman" w:hAnsi="Times New Roman" w:cs="Times New Roman"/>
          <w:sz w:val="28"/>
          <w:szCs w:val="28"/>
        </w:rPr>
        <w:t>1</w:t>
      </w:r>
    </w:p>
    <w:p w:rsidR="00954FB7" w:rsidRPr="00871CFC" w:rsidP="00871CFC">
      <w:pPr>
        <w:pStyle w:val="NoSpacing"/>
        <w:jc w:val="center"/>
        <w:rPr>
          <w:b/>
          <w:sz w:val="28"/>
          <w:szCs w:val="28"/>
        </w:rPr>
      </w:pPr>
      <w:r w:rsidRPr="00871CFC">
        <w:rPr>
          <w:b/>
          <w:sz w:val="28"/>
          <w:szCs w:val="28"/>
        </w:rPr>
        <w:t>РЕШЕНИЕ</w:t>
      </w:r>
    </w:p>
    <w:p w:rsidR="005C1C8B" w:rsidRPr="00871CFC" w:rsidP="00871CFC">
      <w:pPr>
        <w:pStyle w:val="NoSpacing"/>
        <w:jc w:val="center"/>
        <w:rPr>
          <w:sz w:val="28"/>
          <w:szCs w:val="28"/>
        </w:rPr>
      </w:pPr>
      <w:r w:rsidRPr="00871CFC">
        <w:rPr>
          <w:b/>
          <w:sz w:val="28"/>
          <w:szCs w:val="28"/>
        </w:rPr>
        <w:t>ИМЕНЕМ  РОССИЙСКОЙ  ФЕДЕРАЦИИ</w:t>
      </w:r>
    </w:p>
    <w:p w:rsidR="00663970" w:rsidRPr="00871CFC" w:rsidP="00871CFC">
      <w:pPr>
        <w:pStyle w:val="NoSpacing"/>
        <w:jc w:val="center"/>
        <w:rPr>
          <w:sz w:val="28"/>
          <w:szCs w:val="28"/>
        </w:rPr>
      </w:pPr>
    </w:p>
    <w:p w:rsidR="00954FB7" w:rsidRPr="00871CFC" w:rsidP="00871CFC">
      <w:pPr>
        <w:pStyle w:val="NoSpacing"/>
        <w:jc w:val="both"/>
        <w:rPr>
          <w:sz w:val="28"/>
          <w:szCs w:val="28"/>
        </w:rPr>
      </w:pPr>
      <w:r w:rsidRPr="00871CFC">
        <w:rPr>
          <w:sz w:val="28"/>
          <w:szCs w:val="28"/>
        </w:rPr>
        <w:t xml:space="preserve">11 </w:t>
      </w:r>
      <w:r w:rsidRPr="00871CFC" w:rsidR="00731C0C">
        <w:rPr>
          <w:sz w:val="28"/>
          <w:szCs w:val="28"/>
        </w:rPr>
        <w:t>марта</w:t>
      </w:r>
      <w:r w:rsidRPr="00871CFC" w:rsidR="00BF0F6B">
        <w:rPr>
          <w:sz w:val="28"/>
          <w:szCs w:val="28"/>
        </w:rPr>
        <w:t xml:space="preserve"> 20</w:t>
      </w:r>
      <w:r w:rsidRPr="00871CFC">
        <w:rPr>
          <w:sz w:val="28"/>
          <w:szCs w:val="28"/>
        </w:rPr>
        <w:t>2</w:t>
      </w:r>
      <w:r w:rsidRPr="00871CFC" w:rsidR="00731C0C">
        <w:rPr>
          <w:sz w:val="28"/>
          <w:szCs w:val="28"/>
        </w:rPr>
        <w:t>1</w:t>
      </w:r>
      <w:r w:rsidR="00847C32">
        <w:rPr>
          <w:sz w:val="28"/>
          <w:szCs w:val="28"/>
        </w:rPr>
        <w:t xml:space="preserve"> </w:t>
      </w:r>
      <w:r w:rsidRPr="00871CFC">
        <w:rPr>
          <w:sz w:val="28"/>
          <w:szCs w:val="28"/>
        </w:rPr>
        <w:t>года                                                   город Симферополь</w:t>
      </w:r>
    </w:p>
    <w:p w:rsidR="005C1C8B" w:rsidRPr="00871CFC" w:rsidP="00871CFC">
      <w:pPr>
        <w:pStyle w:val="NoSpacing"/>
        <w:jc w:val="both"/>
        <w:rPr>
          <w:sz w:val="28"/>
          <w:szCs w:val="28"/>
        </w:rPr>
      </w:pPr>
    </w:p>
    <w:p w:rsidR="00954FB7" w:rsidRPr="00871CFC" w:rsidP="00871CFC">
      <w:pPr>
        <w:pStyle w:val="NoSpacing"/>
        <w:ind w:firstLine="708"/>
        <w:jc w:val="both"/>
        <w:rPr>
          <w:sz w:val="28"/>
          <w:szCs w:val="28"/>
        </w:rPr>
      </w:pPr>
      <w:r w:rsidRPr="00871CFC">
        <w:rPr>
          <w:sz w:val="28"/>
          <w:szCs w:val="28"/>
        </w:rPr>
        <w:t>Суд в составе: председательствующего - м</w:t>
      </w:r>
      <w:r w:rsidRPr="00871CFC" w:rsidR="005C1C8B">
        <w:rPr>
          <w:sz w:val="28"/>
          <w:szCs w:val="28"/>
        </w:rPr>
        <w:t>ирово</w:t>
      </w:r>
      <w:r w:rsidRPr="00871CFC">
        <w:rPr>
          <w:sz w:val="28"/>
          <w:szCs w:val="28"/>
        </w:rPr>
        <w:t>го</w:t>
      </w:r>
      <w:r w:rsidRPr="00871CFC" w:rsidR="005C1C8B">
        <w:rPr>
          <w:sz w:val="28"/>
          <w:szCs w:val="28"/>
        </w:rPr>
        <w:t xml:space="preserve"> судь</w:t>
      </w:r>
      <w:r w:rsidRPr="00871CFC">
        <w:rPr>
          <w:sz w:val="28"/>
          <w:szCs w:val="28"/>
        </w:rPr>
        <w:t>и</w:t>
      </w:r>
      <w:r w:rsidRPr="00871CFC" w:rsidR="002A112F">
        <w:rPr>
          <w:sz w:val="28"/>
          <w:szCs w:val="28"/>
        </w:rPr>
        <w:t xml:space="preserve"> судебного участка №</w:t>
      </w:r>
      <w:r w:rsidRPr="00871CFC" w:rsidR="005C1C8B">
        <w:rPr>
          <w:sz w:val="28"/>
          <w:szCs w:val="28"/>
        </w:rPr>
        <w:t xml:space="preserve">20 Центрального судебного района города Симферополь (Центральный район городского округа Симферополь) Республики Крым </w:t>
      </w:r>
      <w:r w:rsidRPr="00871CFC" w:rsidR="005C1C8B">
        <w:rPr>
          <w:sz w:val="28"/>
          <w:szCs w:val="28"/>
        </w:rPr>
        <w:t>Ломанов</w:t>
      </w:r>
      <w:r w:rsidRPr="00871CFC">
        <w:rPr>
          <w:sz w:val="28"/>
          <w:szCs w:val="28"/>
        </w:rPr>
        <w:t>а</w:t>
      </w:r>
      <w:r w:rsidRPr="00871CFC" w:rsidR="005C1C8B">
        <w:rPr>
          <w:sz w:val="28"/>
          <w:szCs w:val="28"/>
        </w:rPr>
        <w:t xml:space="preserve"> С.Г.</w:t>
      </w:r>
      <w:r w:rsidRPr="00871CFC" w:rsidR="0030563B">
        <w:rPr>
          <w:sz w:val="28"/>
          <w:szCs w:val="28"/>
        </w:rPr>
        <w:t xml:space="preserve">, </w:t>
      </w:r>
      <w:r w:rsidRPr="00871CFC">
        <w:rPr>
          <w:sz w:val="28"/>
          <w:szCs w:val="28"/>
        </w:rPr>
        <w:t>при секретаре</w:t>
      </w:r>
      <w:r w:rsidRPr="00871CFC">
        <w:rPr>
          <w:sz w:val="28"/>
          <w:szCs w:val="28"/>
        </w:rPr>
        <w:t xml:space="preserve"> судебного заседания</w:t>
      </w:r>
      <w:r w:rsidRPr="00871CFC" w:rsidR="0030563B">
        <w:rPr>
          <w:sz w:val="28"/>
          <w:szCs w:val="28"/>
        </w:rPr>
        <w:t xml:space="preserve"> – </w:t>
      </w:r>
      <w:r w:rsidRPr="00871CFC" w:rsidR="00E22E9A">
        <w:rPr>
          <w:sz w:val="28"/>
          <w:szCs w:val="28"/>
        </w:rPr>
        <w:t>Корзилове</w:t>
      </w:r>
      <w:r w:rsidRPr="00871CFC" w:rsidR="00E22E9A">
        <w:rPr>
          <w:sz w:val="28"/>
          <w:szCs w:val="28"/>
        </w:rPr>
        <w:t xml:space="preserve"> Ю</w:t>
      </w:r>
      <w:r w:rsidRPr="00871CFC" w:rsidR="00EF7517">
        <w:rPr>
          <w:sz w:val="28"/>
          <w:szCs w:val="28"/>
        </w:rPr>
        <w:t>.О.</w:t>
      </w:r>
      <w:r w:rsidRPr="00871CFC" w:rsidR="00C805B7">
        <w:rPr>
          <w:sz w:val="28"/>
          <w:szCs w:val="28"/>
        </w:rPr>
        <w:t xml:space="preserve">, </w:t>
      </w:r>
    </w:p>
    <w:p w:rsidR="008B71A8" w:rsidP="00871CFC">
      <w:pPr>
        <w:pStyle w:val="NoSpacing"/>
        <w:jc w:val="both"/>
        <w:rPr>
          <w:color w:val="auto"/>
          <w:sz w:val="28"/>
          <w:szCs w:val="28"/>
          <w:shd w:val="clear" w:color="auto" w:fill="FFFFFF"/>
          <w:lang w:eastAsia="ru-RU"/>
        </w:rPr>
      </w:pPr>
      <w:r w:rsidRPr="00871CFC">
        <w:rPr>
          <w:color w:val="auto"/>
          <w:sz w:val="28"/>
          <w:szCs w:val="28"/>
        </w:rPr>
        <w:t xml:space="preserve">рассмотрев гражданское дело по исковому заявлению </w:t>
      </w:r>
      <w:r w:rsidRPr="00871CFC">
        <w:rPr>
          <w:color w:val="auto"/>
          <w:sz w:val="28"/>
          <w:szCs w:val="28"/>
          <w:shd w:val="clear" w:color="auto" w:fill="FFFFFF"/>
        </w:rPr>
        <w:t xml:space="preserve">САО «ВСК» к Тихонову Виктору Александровичу, третьи лица, не заявляющие самостоятельных требований относительно предмета спора: Иваницкий Олег Владимирович, Иваницкая Ирина Викторовна, Тихонова Анна Александровна, Степаненко Алексей Сергеевич, Петров Артем Семенович, </w:t>
      </w:r>
      <w:r w:rsidRPr="00871CFC">
        <w:rPr>
          <w:color w:val="auto"/>
          <w:sz w:val="28"/>
          <w:szCs w:val="28"/>
        </w:rPr>
        <w:t>АО «Страховая компания «</w:t>
      </w:r>
      <w:r w:rsidRPr="00871CFC">
        <w:rPr>
          <w:color w:val="auto"/>
          <w:sz w:val="28"/>
          <w:szCs w:val="28"/>
        </w:rPr>
        <w:t>Гайде</w:t>
      </w:r>
      <w:r w:rsidRPr="00871CFC">
        <w:rPr>
          <w:color w:val="auto"/>
          <w:sz w:val="28"/>
          <w:szCs w:val="28"/>
        </w:rPr>
        <w:t>», ООО «</w:t>
      </w:r>
      <w:r w:rsidRPr="00871CFC">
        <w:rPr>
          <w:color w:val="auto"/>
          <w:sz w:val="28"/>
          <w:szCs w:val="28"/>
        </w:rPr>
        <w:t>АВС-Экспертиза</w:t>
      </w:r>
      <w:r w:rsidRPr="00871CFC">
        <w:rPr>
          <w:color w:val="auto"/>
          <w:sz w:val="28"/>
          <w:szCs w:val="28"/>
        </w:rPr>
        <w:t>»,</w:t>
      </w:r>
      <w:r w:rsidRPr="00871CFC">
        <w:rPr>
          <w:color w:val="auto"/>
          <w:sz w:val="28"/>
          <w:szCs w:val="28"/>
          <w:shd w:val="clear" w:color="auto" w:fill="FFFFFF"/>
        </w:rPr>
        <w:t xml:space="preserve"> о взыскании убытков в порядке регресса</w:t>
      </w:r>
      <w:r w:rsidRPr="00871CFC" w:rsidR="00954FB7">
        <w:rPr>
          <w:color w:val="auto"/>
          <w:sz w:val="28"/>
          <w:szCs w:val="28"/>
          <w:shd w:val="clear" w:color="auto" w:fill="FFFFFF"/>
          <w:lang w:eastAsia="ru-RU"/>
        </w:rPr>
        <w:t>,</w:t>
      </w:r>
    </w:p>
    <w:p w:rsidR="00847C32" w:rsidRPr="00871CFC" w:rsidP="00871CFC">
      <w:pPr>
        <w:pStyle w:val="NoSpacing"/>
        <w:jc w:val="both"/>
        <w:rPr>
          <w:color w:val="auto"/>
          <w:sz w:val="28"/>
          <w:szCs w:val="28"/>
          <w:shd w:val="clear" w:color="auto" w:fill="FFFFFF"/>
          <w:lang w:eastAsia="ru-RU"/>
        </w:rPr>
      </w:pPr>
    </w:p>
    <w:p w:rsidR="008B71A8" w:rsidRPr="00871CFC" w:rsidP="00871CFC">
      <w:pPr>
        <w:pStyle w:val="NoSpacing"/>
        <w:jc w:val="center"/>
        <w:rPr>
          <w:bCs/>
          <w:color w:val="auto"/>
          <w:sz w:val="28"/>
          <w:szCs w:val="28"/>
        </w:rPr>
      </w:pPr>
      <w:r w:rsidRPr="00871CFC">
        <w:rPr>
          <w:b/>
          <w:bCs/>
          <w:color w:val="auto"/>
          <w:sz w:val="28"/>
          <w:szCs w:val="28"/>
        </w:rPr>
        <w:t>установил</w:t>
      </w:r>
      <w:r w:rsidRPr="00871CFC">
        <w:rPr>
          <w:bCs/>
          <w:color w:val="auto"/>
          <w:sz w:val="28"/>
          <w:szCs w:val="28"/>
        </w:rPr>
        <w:t>:</w:t>
      </w:r>
    </w:p>
    <w:p w:rsidR="008B71A8" w:rsidRPr="00871CFC" w:rsidP="00871CFC">
      <w:pPr>
        <w:pStyle w:val="NoSpacing"/>
        <w:jc w:val="center"/>
        <w:rPr>
          <w:bCs/>
          <w:color w:val="auto"/>
          <w:sz w:val="28"/>
          <w:szCs w:val="28"/>
        </w:rPr>
      </w:pPr>
    </w:p>
    <w:p w:rsidR="008B71A8" w:rsidRPr="00871CFC" w:rsidP="00871CFC">
      <w:pPr>
        <w:pStyle w:val="BodyText"/>
        <w:spacing w:line="240" w:lineRule="auto"/>
        <w:rPr>
          <w:rFonts w:ascii="Times New Roman" w:hAnsi="Times New Roman" w:cs="Times New Roman"/>
          <w:sz w:val="28"/>
          <w:szCs w:val="28"/>
        </w:rPr>
      </w:pPr>
      <w:r w:rsidRPr="00871CFC">
        <w:rPr>
          <w:rFonts w:ascii="Times New Roman" w:hAnsi="Times New Roman" w:cs="Times New Roman"/>
          <w:sz w:val="28"/>
          <w:szCs w:val="28"/>
          <w:shd w:val="clear" w:color="auto" w:fill="FFFFFF"/>
        </w:rPr>
        <w:t>САО «ВСК»</w:t>
      </w:r>
      <w:r w:rsidRPr="00871CFC">
        <w:rPr>
          <w:rStyle w:val="a0"/>
          <w:rFonts w:ascii="Times New Roman" w:hAnsi="Times New Roman" w:cs="Times New Roman"/>
          <w:b w:val="0"/>
          <w:sz w:val="28"/>
          <w:szCs w:val="28"/>
        </w:rPr>
        <w:t xml:space="preserve"> обратилось в суд с иском </w:t>
      </w:r>
      <w:r w:rsidRPr="00871CFC">
        <w:rPr>
          <w:rFonts w:ascii="Times New Roman" w:hAnsi="Times New Roman" w:cs="Times New Roman"/>
          <w:sz w:val="28"/>
          <w:szCs w:val="28"/>
          <w:shd w:val="clear" w:color="auto" w:fill="FFFFFF"/>
        </w:rPr>
        <w:t xml:space="preserve">о взыскании суммы </w:t>
      </w:r>
      <w:r w:rsidRPr="00871CFC">
        <w:rPr>
          <w:rFonts w:ascii="Times New Roman" w:hAnsi="Times New Roman" w:cs="Times New Roman"/>
          <w:sz w:val="28"/>
          <w:szCs w:val="28"/>
          <w:shd w:val="clear" w:color="auto" w:fill="FFFFFF"/>
        </w:rPr>
        <w:t>убытков</w:t>
      </w:r>
      <w:r w:rsidRPr="00871CFC">
        <w:rPr>
          <w:rFonts w:ascii="Times New Roman" w:hAnsi="Times New Roman" w:cs="Times New Roman"/>
          <w:sz w:val="28"/>
          <w:szCs w:val="28"/>
          <w:shd w:val="clear" w:color="auto" w:fill="FFFFFF"/>
        </w:rPr>
        <w:t xml:space="preserve"> в порядке регресса</w:t>
      </w:r>
      <w:r w:rsidRPr="00871CFC">
        <w:rPr>
          <w:rStyle w:val="a0"/>
          <w:rFonts w:ascii="Times New Roman" w:hAnsi="Times New Roman" w:cs="Times New Roman"/>
          <w:b w:val="0"/>
          <w:sz w:val="28"/>
          <w:szCs w:val="28"/>
        </w:rPr>
        <w:t xml:space="preserve"> к </w:t>
      </w:r>
      <w:r w:rsidRPr="00871CFC">
        <w:rPr>
          <w:rStyle w:val="a0"/>
          <w:rFonts w:ascii="Times New Roman" w:hAnsi="Times New Roman" w:cs="Times New Roman"/>
          <w:b w:val="0"/>
          <w:sz w:val="28"/>
          <w:szCs w:val="28"/>
        </w:rPr>
        <w:t>Тихонову В.А.</w:t>
      </w:r>
      <w:r w:rsidRPr="00871CFC">
        <w:rPr>
          <w:rStyle w:val="a0"/>
          <w:rFonts w:ascii="Times New Roman" w:hAnsi="Times New Roman" w:cs="Times New Roman"/>
          <w:b w:val="0"/>
          <w:sz w:val="28"/>
          <w:szCs w:val="28"/>
        </w:rPr>
        <w:t xml:space="preserve">, мотивируя свои требования следующим.  </w:t>
      </w:r>
      <w:r w:rsidRPr="00871CFC" w:rsidR="00805299">
        <w:rPr>
          <w:rStyle w:val="a0"/>
          <w:rFonts w:ascii="Times New Roman" w:hAnsi="Times New Roman" w:cs="Times New Roman"/>
          <w:b w:val="0"/>
          <w:sz w:val="28"/>
          <w:szCs w:val="28"/>
        </w:rPr>
        <w:br/>
        <w:t>30 августа 2019 года</w:t>
      </w:r>
      <w:r w:rsidRPr="00871CFC" w:rsidR="00805299">
        <w:rPr>
          <w:rFonts w:ascii="Times New Roman" w:hAnsi="Times New Roman" w:cs="Times New Roman"/>
          <w:sz w:val="28"/>
          <w:szCs w:val="28"/>
        </w:rPr>
        <w:t xml:space="preserve"> произошло дорожно-транспортное происшествие</w:t>
      </w:r>
      <w:r w:rsidR="009F4869">
        <w:rPr>
          <w:rFonts w:ascii="Times New Roman" w:hAnsi="Times New Roman" w:cs="Times New Roman"/>
          <w:sz w:val="28"/>
          <w:szCs w:val="28"/>
        </w:rPr>
        <w:t xml:space="preserve"> (далее по тексту - ДТП)</w:t>
      </w:r>
      <w:r w:rsidRPr="00871CFC" w:rsidR="00805299">
        <w:rPr>
          <w:rFonts w:ascii="Times New Roman" w:hAnsi="Times New Roman" w:cs="Times New Roman"/>
          <w:sz w:val="28"/>
          <w:szCs w:val="28"/>
        </w:rPr>
        <w:t xml:space="preserve"> по адресу: </w:t>
      </w:r>
      <w:r w:rsidR="00966E59">
        <w:t>&lt;данные изъяты&gt;</w:t>
      </w:r>
      <w:r w:rsidRPr="00871CFC" w:rsidR="00805299">
        <w:rPr>
          <w:rFonts w:ascii="Times New Roman" w:hAnsi="Times New Roman" w:cs="Times New Roman"/>
          <w:sz w:val="28"/>
          <w:szCs w:val="28"/>
        </w:rPr>
        <w:t xml:space="preserve"> с участием: автомобиля </w:t>
      </w:r>
      <w:r w:rsidR="00966E59">
        <w:t>&lt;данные изъяты&gt;</w:t>
      </w:r>
      <w:r w:rsidRPr="00871CFC" w:rsidR="00805299">
        <w:rPr>
          <w:rFonts w:ascii="Times New Roman" w:hAnsi="Times New Roman" w:cs="Times New Roman"/>
          <w:sz w:val="28"/>
          <w:szCs w:val="28"/>
          <w:lang w:eastAsia="en-US"/>
        </w:rPr>
        <w:t xml:space="preserve">, </w:t>
      </w:r>
      <w:r w:rsidRPr="00871CFC" w:rsidR="00805299">
        <w:rPr>
          <w:rFonts w:ascii="Times New Roman" w:hAnsi="Times New Roman" w:cs="Times New Roman"/>
          <w:sz w:val="28"/>
          <w:szCs w:val="28"/>
        </w:rPr>
        <w:t xml:space="preserve">государственный регистрационный знак </w:t>
      </w:r>
      <w:r w:rsidR="00966E59">
        <w:t>&lt;данные изъяты&gt;</w:t>
      </w:r>
      <w:r w:rsidRPr="00871CFC" w:rsidR="00805299">
        <w:rPr>
          <w:rFonts w:ascii="Times New Roman" w:hAnsi="Times New Roman" w:cs="Times New Roman"/>
          <w:sz w:val="28"/>
          <w:szCs w:val="28"/>
        </w:rPr>
        <w:t>, собственник</w:t>
      </w:r>
      <w:r w:rsidR="00581A1B">
        <w:rPr>
          <w:rFonts w:ascii="Times New Roman" w:hAnsi="Times New Roman" w:cs="Times New Roman"/>
          <w:sz w:val="28"/>
          <w:szCs w:val="28"/>
        </w:rPr>
        <w:t>ом</w:t>
      </w:r>
      <w:r w:rsidRPr="00871CFC" w:rsidR="00805299">
        <w:rPr>
          <w:rFonts w:ascii="Times New Roman" w:hAnsi="Times New Roman" w:cs="Times New Roman"/>
          <w:sz w:val="28"/>
          <w:szCs w:val="28"/>
        </w:rPr>
        <w:t xml:space="preserve"> которого является Иваницкая И.В., под управлением Иваницкого О.В., и автомобиля</w:t>
      </w:r>
      <w:r w:rsidRPr="00871CFC" w:rsidR="00805299">
        <w:rPr>
          <w:rFonts w:ascii="Times New Roman" w:hAnsi="Times New Roman" w:cs="Times New Roman"/>
          <w:sz w:val="28"/>
          <w:szCs w:val="28"/>
        </w:rPr>
        <w:t xml:space="preserve"> </w:t>
      </w:r>
      <w:r w:rsidR="00966E59">
        <w:t>&lt;данные изъяты&gt;</w:t>
      </w:r>
      <w:r w:rsidRPr="00871CFC" w:rsidR="00805299">
        <w:rPr>
          <w:rFonts w:ascii="Times New Roman" w:hAnsi="Times New Roman" w:cs="Times New Roman"/>
          <w:sz w:val="28"/>
          <w:szCs w:val="28"/>
          <w:lang w:eastAsia="en-US"/>
        </w:rPr>
        <w:t xml:space="preserve">, </w:t>
      </w:r>
      <w:r w:rsidRPr="00871CFC" w:rsidR="00805299">
        <w:rPr>
          <w:rFonts w:ascii="Times New Roman" w:hAnsi="Times New Roman" w:cs="Times New Roman"/>
          <w:sz w:val="28"/>
          <w:szCs w:val="28"/>
        </w:rPr>
        <w:t xml:space="preserve">государственный регистрационный знак </w:t>
      </w:r>
      <w:r w:rsidR="00966E59">
        <w:t>&lt;данные изъяты&gt;</w:t>
      </w:r>
      <w:r w:rsidRPr="00871CFC" w:rsidR="00805299">
        <w:rPr>
          <w:rFonts w:ascii="Times New Roman" w:hAnsi="Times New Roman" w:cs="Times New Roman"/>
          <w:sz w:val="28"/>
          <w:szCs w:val="28"/>
        </w:rPr>
        <w:t>, собственник</w:t>
      </w:r>
      <w:r w:rsidR="00581A1B">
        <w:rPr>
          <w:rFonts w:ascii="Times New Roman" w:hAnsi="Times New Roman" w:cs="Times New Roman"/>
          <w:sz w:val="28"/>
          <w:szCs w:val="28"/>
        </w:rPr>
        <w:t>ом</w:t>
      </w:r>
      <w:r w:rsidRPr="00871CFC" w:rsidR="00805299">
        <w:rPr>
          <w:rFonts w:ascii="Times New Roman" w:hAnsi="Times New Roman" w:cs="Times New Roman"/>
          <w:sz w:val="28"/>
          <w:szCs w:val="28"/>
        </w:rPr>
        <w:t xml:space="preserve"> которого является Тихонова А.А., под управлением Тихонова В.А. Виновником ДТП является водитель Тихонов В.А., в действиях которого установлено нарушение п. 13.12 ПДД РФ. Гражданская ответственность собственника автомобиля </w:t>
      </w:r>
      <w:r w:rsidR="00966E59">
        <w:t>&lt;данные изъяты&gt;</w:t>
      </w:r>
      <w:r w:rsidR="009F4869">
        <w:rPr>
          <w:rFonts w:ascii="Times New Roman" w:hAnsi="Times New Roman" w:cs="Times New Roman"/>
          <w:sz w:val="28"/>
          <w:szCs w:val="28"/>
          <w:lang w:eastAsia="en-US"/>
        </w:rPr>
        <w:t xml:space="preserve"> </w:t>
      </w:r>
      <w:r w:rsidRPr="00871CFC" w:rsidR="00805299">
        <w:rPr>
          <w:rFonts w:ascii="Times New Roman" w:hAnsi="Times New Roman" w:cs="Times New Roman"/>
          <w:sz w:val="28"/>
          <w:szCs w:val="28"/>
        </w:rPr>
        <w:t xml:space="preserve">была застрахована в САО «ВСК», страховой полис ОСАГО  </w:t>
      </w:r>
      <w:r w:rsidR="00966E59">
        <w:t>&lt;данные изъяты&gt;</w:t>
      </w:r>
      <w:r w:rsidRPr="00871CFC" w:rsidR="00805299">
        <w:rPr>
          <w:rFonts w:ascii="Times New Roman" w:hAnsi="Times New Roman" w:cs="Times New Roman"/>
          <w:sz w:val="28"/>
          <w:szCs w:val="28"/>
        </w:rPr>
        <w:t>. Потерпевшей в данном ДТП является Иваницкая И.В.</w:t>
      </w:r>
      <w:r w:rsidRPr="00871CFC" w:rsidR="007F5742">
        <w:rPr>
          <w:rFonts w:ascii="Times New Roman" w:hAnsi="Times New Roman" w:cs="Times New Roman"/>
          <w:sz w:val="28"/>
          <w:szCs w:val="28"/>
        </w:rPr>
        <w:t>, котор</w:t>
      </w:r>
      <w:r w:rsidR="00014C22">
        <w:rPr>
          <w:rFonts w:ascii="Times New Roman" w:hAnsi="Times New Roman" w:cs="Times New Roman"/>
          <w:sz w:val="28"/>
          <w:szCs w:val="28"/>
        </w:rPr>
        <w:t>о</w:t>
      </w:r>
      <w:r w:rsidRPr="00871CFC" w:rsidR="007F5742">
        <w:rPr>
          <w:rFonts w:ascii="Times New Roman" w:hAnsi="Times New Roman" w:cs="Times New Roman"/>
          <w:sz w:val="28"/>
          <w:szCs w:val="28"/>
        </w:rPr>
        <w:t>й в</w:t>
      </w:r>
      <w:r w:rsidRPr="00871CFC" w:rsidR="00805299">
        <w:rPr>
          <w:rFonts w:ascii="Times New Roman" w:hAnsi="Times New Roman" w:cs="Times New Roman"/>
          <w:sz w:val="28"/>
          <w:szCs w:val="28"/>
        </w:rPr>
        <w:t xml:space="preserve"> результате ДТП был причинен </w:t>
      </w:r>
      <w:r w:rsidRPr="00871CFC" w:rsidR="007F5742">
        <w:rPr>
          <w:rFonts w:ascii="Times New Roman" w:hAnsi="Times New Roman" w:cs="Times New Roman"/>
          <w:sz w:val="28"/>
          <w:szCs w:val="28"/>
        </w:rPr>
        <w:t>имущественный вред</w:t>
      </w:r>
      <w:r w:rsidRPr="00871CFC" w:rsidR="00805299">
        <w:rPr>
          <w:rFonts w:ascii="Times New Roman" w:hAnsi="Times New Roman" w:cs="Times New Roman"/>
          <w:sz w:val="28"/>
          <w:szCs w:val="28"/>
        </w:rPr>
        <w:t>.</w:t>
      </w:r>
      <w:r w:rsidR="00014C22">
        <w:rPr>
          <w:rFonts w:ascii="Times New Roman" w:hAnsi="Times New Roman" w:cs="Times New Roman"/>
          <w:sz w:val="28"/>
          <w:szCs w:val="28"/>
        </w:rPr>
        <w:t xml:space="preserve"> </w:t>
      </w:r>
      <w:r w:rsidRPr="00871CFC" w:rsidR="00805299">
        <w:rPr>
          <w:rFonts w:ascii="Times New Roman" w:hAnsi="Times New Roman" w:cs="Times New Roman"/>
          <w:sz w:val="28"/>
          <w:szCs w:val="28"/>
        </w:rPr>
        <w:t>В связи с наступлением страхового случая, Иваницкая И.В. обратилась в САО «ВСК» с заявлением о выплате страхового возмещения.</w:t>
      </w:r>
      <w:r w:rsidR="00014C22">
        <w:rPr>
          <w:rFonts w:ascii="Times New Roman" w:hAnsi="Times New Roman" w:cs="Times New Roman"/>
          <w:sz w:val="28"/>
          <w:szCs w:val="28"/>
        </w:rPr>
        <w:t xml:space="preserve"> </w:t>
      </w:r>
      <w:r w:rsidRPr="00871CFC" w:rsidR="00805299">
        <w:rPr>
          <w:rFonts w:ascii="Times New Roman" w:hAnsi="Times New Roman" w:cs="Times New Roman"/>
          <w:sz w:val="28"/>
          <w:szCs w:val="28"/>
        </w:rPr>
        <w:t xml:space="preserve">Признав данный случай страховым, </w:t>
      </w:r>
      <w:r w:rsidRPr="00871CFC" w:rsidR="007F5742">
        <w:rPr>
          <w:rFonts w:ascii="Times New Roman" w:hAnsi="Times New Roman" w:cs="Times New Roman"/>
          <w:sz w:val="28"/>
          <w:szCs w:val="28"/>
        </w:rPr>
        <w:t>и</w:t>
      </w:r>
      <w:r w:rsidRPr="00871CFC" w:rsidR="00805299">
        <w:rPr>
          <w:rFonts w:ascii="Times New Roman" w:hAnsi="Times New Roman" w:cs="Times New Roman"/>
          <w:sz w:val="28"/>
          <w:szCs w:val="28"/>
        </w:rPr>
        <w:t>стец выплатил страховое возмещение в размере 47</w:t>
      </w:r>
      <w:r w:rsidRPr="00871CFC" w:rsidR="007F5742">
        <w:rPr>
          <w:rFonts w:ascii="Times New Roman" w:hAnsi="Times New Roman" w:cs="Times New Roman"/>
          <w:sz w:val="28"/>
          <w:szCs w:val="28"/>
        </w:rPr>
        <w:t> </w:t>
      </w:r>
      <w:r w:rsidRPr="00871CFC" w:rsidR="00805299">
        <w:rPr>
          <w:rFonts w:ascii="Times New Roman" w:hAnsi="Times New Roman" w:cs="Times New Roman"/>
          <w:sz w:val="28"/>
          <w:szCs w:val="28"/>
        </w:rPr>
        <w:t>630</w:t>
      </w:r>
      <w:r w:rsidRPr="00871CFC" w:rsidR="007F5742">
        <w:rPr>
          <w:rFonts w:ascii="Times New Roman" w:hAnsi="Times New Roman" w:cs="Times New Roman"/>
          <w:sz w:val="28"/>
          <w:szCs w:val="28"/>
        </w:rPr>
        <w:t xml:space="preserve"> рублей </w:t>
      </w:r>
      <w:r w:rsidRPr="00871CFC" w:rsidR="00805299">
        <w:rPr>
          <w:rFonts w:ascii="Times New Roman" w:hAnsi="Times New Roman" w:cs="Times New Roman"/>
          <w:sz w:val="28"/>
          <w:szCs w:val="28"/>
        </w:rPr>
        <w:t xml:space="preserve">71 </w:t>
      </w:r>
      <w:r w:rsidRPr="00871CFC" w:rsidR="007F5742">
        <w:rPr>
          <w:rFonts w:ascii="Times New Roman" w:hAnsi="Times New Roman" w:cs="Times New Roman"/>
          <w:sz w:val="28"/>
          <w:szCs w:val="28"/>
        </w:rPr>
        <w:t>коп</w:t>
      </w:r>
      <w:r w:rsidRPr="00871CFC" w:rsidR="00805299">
        <w:rPr>
          <w:rFonts w:ascii="Times New Roman" w:hAnsi="Times New Roman" w:cs="Times New Roman"/>
          <w:sz w:val="28"/>
          <w:szCs w:val="28"/>
        </w:rPr>
        <w:t>. Сог</w:t>
      </w:r>
      <w:r w:rsidR="0045325D">
        <w:rPr>
          <w:rFonts w:ascii="Times New Roman" w:hAnsi="Times New Roman" w:cs="Times New Roman"/>
          <w:sz w:val="28"/>
          <w:szCs w:val="28"/>
        </w:rPr>
        <w:t>ласно договору ОСАГО</w:t>
      </w:r>
      <w:r w:rsidRPr="00871CFC" w:rsidR="00805299">
        <w:rPr>
          <w:rFonts w:ascii="Times New Roman" w:hAnsi="Times New Roman" w:cs="Times New Roman"/>
          <w:sz w:val="28"/>
          <w:szCs w:val="28"/>
        </w:rPr>
        <w:t xml:space="preserve"> Тихонов В.А. не включен в данный договор страхования в качестве лица, допущенного к управлению транспортным средством, при использовании которого причинен вред.</w:t>
      </w:r>
      <w:r w:rsidR="002F3D50">
        <w:rPr>
          <w:rFonts w:ascii="Times New Roman" w:hAnsi="Times New Roman" w:cs="Times New Roman"/>
          <w:sz w:val="28"/>
          <w:szCs w:val="28"/>
        </w:rPr>
        <w:t xml:space="preserve"> </w:t>
      </w:r>
      <w:r w:rsidRPr="00871CFC" w:rsidR="00805299">
        <w:rPr>
          <w:rFonts w:ascii="Times New Roman" w:hAnsi="Times New Roman" w:cs="Times New Roman"/>
          <w:sz w:val="28"/>
          <w:szCs w:val="28"/>
        </w:rPr>
        <w:t>Кроме того, согласно копии платежного поручения по оплате страховой премии и комплектов документов, приложенных к заявлению о выплате страхового возмещения, при заключении договора обязательного страхования страхователь предоставил страховщику недостоверные сведения, что привело к необоснованному уменьшению размера страховой премии.</w:t>
      </w:r>
      <w:r w:rsidR="002F3D50">
        <w:rPr>
          <w:rFonts w:ascii="Times New Roman" w:hAnsi="Times New Roman" w:cs="Times New Roman"/>
          <w:sz w:val="28"/>
          <w:szCs w:val="28"/>
        </w:rPr>
        <w:t xml:space="preserve"> </w:t>
      </w:r>
      <w:r w:rsidRPr="00871CFC">
        <w:rPr>
          <w:rFonts w:ascii="Times New Roman" w:hAnsi="Times New Roman" w:cs="Times New Roman"/>
          <w:sz w:val="28"/>
          <w:szCs w:val="28"/>
        </w:rPr>
        <w:t xml:space="preserve">В связи с чем, истец просит взыскать с ответчика сумму </w:t>
      </w:r>
      <w:r w:rsidRPr="00871CFC" w:rsidR="00B23E8C">
        <w:rPr>
          <w:rFonts w:ascii="Times New Roman" w:hAnsi="Times New Roman" w:cs="Times New Roman"/>
          <w:sz w:val="28"/>
          <w:szCs w:val="28"/>
          <w:shd w:val="clear" w:color="auto" w:fill="FFFFFF"/>
        </w:rPr>
        <w:t>убытков</w:t>
      </w:r>
      <w:r w:rsidRPr="00871CFC">
        <w:rPr>
          <w:rFonts w:ascii="Times New Roman" w:hAnsi="Times New Roman" w:cs="Times New Roman"/>
          <w:sz w:val="28"/>
          <w:szCs w:val="28"/>
          <w:shd w:val="clear" w:color="auto" w:fill="FFFFFF"/>
        </w:rPr>
        <w:t xml:space="preserve"> в порядке регресса</w:t>
      </w:r>
      <w:r w:rsidRPr="00871CFC">
        <w:rPr>
          <w:rFonts w:ascii="Times New Roman" w:hAnsi="Times New Roman" w:cs="Times New Roman"/>
          <w:sz w:val="28"/>
          <w:szCs w:val="28"/>
        </w:rPr>
        <w:t xml:space="preserve"> в размере </w:t>
      </w:r>
      <w:r w:rsidRPr="00871CFC" w:rsidR="00B23E8C">
        <w:rPr>
          <w:rFonts w:ascii="Times New Roman" w:hAnsi="Times New Roman" w:cs="Times New Roman"/>
          <w:sz w:val="28"/>
          <w:szCs w:val="28"/>
        </w:rPr>
        <w:t>47</w:t>
      </w:r>
      <w:r w:rsidR="00C87923">
        <w:rPr>
          <w:rFonts w:ascii="Times New Roman" w:hAnsi="Times New Roman" w:cs="Times New Roman"/>
          <w:sz w:val="28"/>
          <w:szCs w:val="28"/>
        </w:rPr>
        <w:t> </w:t>
      </w:r>
      <w:r w:rsidRPr="00871CFC" w:rsidR="00B23E8C">
        <w:rPr>
          <w:rFonts w:ascii="Times New Roman" w:hAnsi="Times New Roman" w:cs="Times New Roman"/>
          <w:sz w:val="28"/>
          <w:szCs w:val="28"/>
        </w:rPr>
        <w:t>63</w:t>
      </w:r>
      <w:r w:rsidR="0045325D">
        <w:rPr>
          <w:rFonts w:ascii="Times New Roman" w:hAnsi="Times New Roman" w:cs="Times New Roman"/>
          <w:sz w:val="28"/>
          <w:szCs w:val="28"/>
        </w:rPr>
        <w:t>0</w:t>
      </w:r>
      <w:r w:rsidR="00C87923">
        <w:rPr>
          <w:rFonts w:ascii="Times New Roman" w:hAnsi="Times New Roman" w:cs="Times New Roman"/>
          <w:sz w:val="28"/>
          <w:szCs w:val="28"/>
        </w:rPr>
        <w:t xml:space="preserve"> </w:t>
      </w:r>
      <w:r w:rsidRPr="00871CFC">
        <w:rPr>
          <w:rFonts w:ascii="Times New Roman" w:hAnsi="Times New Roman" w:cs="Times New Roman"/>
          <w:sz w:val="28"/>
          <w:szCs w:val="28"/>
        </w:rPr>
        <w:t>рублей</w:t>
      </w:r>
      <w:r w:rsidRPr="00871CFC" w:rsidR="00B23E8C">
        <w:rPr>
          <w:rFonts w:ascii="Times New Roman" w:hAnsi="Times New Roman" w:cs="Times New Roman"/>
          <w:sz w:val="28"/>
          <w:szCs w:val="28"/>
        </w:rPr>
        <w:t xml:space="preserve"> 71 коп</w:t>
      </w:r>
      <w:r w:rsidRPr="00871CFC">
        <w:rPr>
          <w:rFonts w:ascii="Times New Roman" w:hAnsi="Times New Roman" w:cs="Times New Roman"/>
          <w:sz w:val="28"/>
          <w:szCs w:val="28"/>
        </w:rPr>
        <w:t>.</w:t>
      </w:r>
    </w:p>
    <w:p w:rsidR="008B71A8" w:rsidRPr="00871CFC" w:rsidP="00871CFC">
      <w:pPr>
        <w:pStyle w:val="BodyText"/>
        <w:spacing w:line="240" w:lineRule="auto"/>
        <w:ind w:left="20"/>
        <w:rPr>
          <w:rFonts w:ascii="Times New Roman" w:hAnsi="Times New Roman" w:cs="Times New Roman"/>
          <w:color w:val="FF0000"/>
          <w:sz w:val="28"/>
          <w:szCs w:val="28"/>
        </w:rPr>
      </w:pPr>
      <w:r w:rsidRPr="00871CFC">
        <w:rPr>
          <w:rFonts w:ascii="Times New Roman" w:hAnsi="Times New Roman" w:cs="Times New Roman"/>
          <w:sz w:val="28"/>
          <w:szCs w:val="28"/>
        </w:rPr>
        <w:t xml:space="preserve">Представитель истца в судебное заседание не явился, о времени и месте рассмотрения дела извещался надлежащим образом, в </w:t>
      </w:r>
      <w:r w:rsidR="00475E8F">
        <w:rPr>
          <w:rFonts w:ascii="Times New Roman" w:hAnsi="Times New Roman" w:cs="Times New Roman"/>
          <w:sz w:val="28"/>
          <w:szCs w:val="28"/>
        </w:rPr>
        <w:t xml:space="preserve">письменных </w:t>
      </w:r>
      <w:r w:rsidRPr="00871CFC" w:rsidR="0007185C">
        <w:rPr>
          <w:rFonts w:ascii="Times New Roman" w:hAnsi="Times New Roman" w:cs="Times New Roman"/>
          <w:sz w:val="28"/>
          <w:szCs w:val="28"/>
        </w:rPr>
        <w:t>пояснениях</w:t>
      </w:r>
      <w:r w:rsidR="002F3D50">
        <w:rPr>
          <w:rFonts w:ascii="Times New Roman" w:hAnsi="Times New Roman" w:cs="Times New Roman"/>
          <w:sz w:val="28"/>
          <w:szCs w:val="28"/>
        </w:rPr>
        <w:t xml:space="preserve"> </w:t>
      </w:r>
      <w:r w:rsidR="00136798">
        <w:rPr>
          <w:rFonts w:ascii="Times New Roman" w:hAnsi="Times New Roman" w:cs="Times New Roman"/>
          <w:sz w:val="28"/>
          <w:szCs w:val="28"/>
        </w:rPr>
        <w:t>(л.д. 144-150)</w:t>
      </w:r>
      <w:r w:rsidR="002F3D50">
        <w:rPr>
          <w:rFonts w:ascii="Times New Roman" w:hAnsi="Times New Roman" w:cs="Times New Roman"/>
          <w:sz w:val="28"/>
          <w:szCs w:val="28"/>
        </w:rPr>
        <w:t xml:space="preserve"> </w:t>
      </w:r>
      <w:r w:rsidRPr="00871CFC">
        <w:rPr>
          <w:rFonts w:ascii="Times New Roman" w:hAnsi="Times New Roman" w:cs="Times New Roman"/>
          <w:sz w:val="28"/>
          <w:szCs w:val="28"/>
        </w:rPr>
        <w:t>просит суд рассмотреть дело в его отсутствие</w:t>
      </w:r>
      <w:r w:rsidR="00475E8F">
        <w:rPr>
          <w:rFonts w:ascii="Times New Roman" w:hAnsi="Times New Roman" w:cs="Times New Roman"/>
          <w:sz w:val="28"/>
          <w:szCs w:val="28"/>
        </w:rPr>
        <w:t>, указав также, что договор страхования (</w:t>
      </w:r>
      <w:r w:rsidRPr="00871CFC" w:rsidR="00475E8F">
        <w:rPr>
          <w:rFonts w:ascii="Times New Roman" w:hAnsi="Times New Roman" w:cs="Times New Roman"/>
          <w:sz w:val="28"/>
          <w:szCs w:val="28"/>
        </w:rPr>
        <w:t xml:space="preserve">страховой полис ОСАГО  </w:t>
      </w:r>
      <w:r w:rsidR="00966E59">
        <w:t>&lt;данные изъяты&gt;</w:t>
      </w:r>
      <w:r w:rsidR="00475E8F">
        <w:rPr>
          <w:rFonts w:ascii="Times New Roman" w:hAnsi="Times New Roman" w:cs="Times New Roman"/>
          <w:sz w:val="28"/>
          <w:szCs w:val="28"/>
        </w:rPr>
        <w:t>) между истцом и Тихоновой А.А. был заключен</w:t>
      </w:r>
      <w:r w:rsidR="000D086C">
        <w:rPr>
          <w:rFonts w:ascii="Times New Roman" w:hAnsi="Times New Roman" w:cs="Times New Roman"/>
          <w:sz w:val="28"/>
          <w:szCs w:val="28"/>
        </w:rPr>
        <w:t xml:space="preserve"> на основании заявления Тихоновой А.А.</w:t>
      </w:r>
      <w:r w:rsidR="00667EAE">
        <w:rPr>
          <w:rFonts w:ascii="Times New Roman" w:hAnsi="Times New Roman" w:cs="Times New Roman"/>
          <w:sz w:val="28"/>
          <w:szCs w:val="28"/>
        </w:rPr>
        <w:t xml:space="preserve"> после </w:t>
      </w:r>
      <w:r w:rsidR="00667EAE">
        <w:rPr>
          <w:rFonts w:ascii="Times New Roman" w:hAnsi="Times New Roman" w:cs="Times New Roman"/>
          <w:sz w:val="28"/>
          <w:szCs w:val="28"/>
        </w:rPr>
        <w:t>оплаты</w:t>
      </w:r>
      <w:r w:rsidR="00896509">
        <w:rPr>
          <w:rFonts w:ascii="Times New Roman" w:hAnsi="Times New Roman" w:cs="Times New Roman"/>
          <w:sz w:val="28"/>
          <w:szCs w:val="28"/>
        </w:rPr>
        <w:t xml:space="preserve"> </w:t>
      </w:r>
      <w:r w:rsidR="00667EAE">
        <w:rPr>
          <w:rFonts w:ascii="Times New Roman" w:hAnsi="Times New Roman" w:cs="Times New Roman"/>
          <w:sz w:val="28"/>
          <w:szCs w:val="28"/>
        </w:rPr>
        <w:t xml:space="preserve">страховой премии </w:t>
      </w:r>
      <w:r w:rsidR="00475E8F">
        <w:rPr>
          <w:rFonts w:ascii="Times New Roman" w:hAnsi="Times New Roman" w:cs="Times New Roman"/>
          <w:sz w:val="28"/>
          <w:szCs w:val="28"/>
        </w:rPr>
        <w:t xml:space="preserve"> в</w:t>
      </w:r>
      <w:r w:rsidR="005A246F">
        <w:rPr>
          <w:rFonts w:ascii="Times New Roman" w:hAnsi="Times New Roman" w:cs="Times New Roman"/>
          <w:sz w:val="28"/>
          <w:szCs w:val="28"/>
        </w:rPr>
        <w:t xml:space="preserve"> единственном экземпляре</w:t>
      </w:r>
      <w:r w:rsidR="005A246F">
        <w:rPr>
          <w:rFonts w:ascii="Times New Roman" w:hAnsi="Times New Roman" w:cs="Times New Roman"/>
          <w:sz w:val="28"/>
          <w:szCs w:val="28"/>
        </w:rPr>
        <w:t xml:space="preserve"> </w:t>
      </w:r>
      <w:r w:rsidR="005A246F">
        <w:rPr>
          <w:rFonts w:ascii="Times New Roman" w:hAnsi="Times New Roman" w:cs="Times New Roman"/>
          <w:sz w:val="28"/>
          <w:szCs w:val="28"/>
        </w:rPr>
        <w:t>в</w:t>
      </w:r>
      <w:r w:rsidR="006C49C3">
        <w:rPr>
          <w:rFonts w:ascii="Times New Roman" w:hAnsi="Times New Roman" w:cs="Times New Roman"/>
          <w:sz w:val="28"/>
          <w:szCs w:val="28"/>
        </w:rPr>
        <w:t xml:space="preserve"> </w:t>
      </w:r>
      <w:r w:rsidR="00475E8F">
        <w:rPr>
          <w:rFonts w:ascii="Times New Roman" w:hAnsi="Times New Roman" w:cs="Times New Roman"/>
          <w:sz w:val="28"/>
          <w:szCs w:val="28"/>
        </w:rPr>
        <w:t>электронно</w:t>
      </w:r>
      <w:r w:rsidR="005A246F">
        <w:rPr>
          <w:rFonts w:ascii="Times New Roman" w:hAnsi="Times New Roman" w:cs="Times New Roman"/>
          <w:sz w:val="28"/>
          <w:szCs w:val="28"/>
        </w:rPr>
        <w:t>м</w:t>
      </w:r>
      <w:r w:rsidR="00475E8F">
        <w:rPr>
          <w:rFonts w:ascii="Times New Roman" w:hAnsi="Times New Roman" w:cs="Times New Roman"/>
          <w:sz w:val="28"/>
          <w:szCs w:val="28"/>
        </w:rPr>
        <w:t xml:space="preserve"> виде</w:t>
      </w:r>
      <w:r w:rsidR="005A246F">
        <w:rPr>
          <w:rFonts w:ascii="Times New Roman" w:hAnsi="Times New Roman" w:cs="Times New Roman"/>
          <w:sz w:val="28"/>
          <w:szCs w:val="28"/>
        </w:rPr>
        <w:t xml:space="preserve"> в порядке, предусмотренном </w:t>
      </w:r>
      <w:r w:rsidR="002207A8">
        <w:rPr>
          <w:rFonts w:ascii="Times New Roman" w:hAnsi="Times New Roman" w:cs="Times New Roman"/>
          <w:sz w:val="28"/>
          <w:szCs w:val="28"/>
        </w:rPr>
        <w:t xml:space="preserve">ст. 15 </w:t>
      </w:r>
      <w:r w:rsidRPr="005A246F" w:rsidR="005A246F">
        <w:rPr>
          <w:rFonts w:ascii="Times New Roman" w:hAnsi="Times New Roman" w:cs="Times New Roman"/>
          <w:sz w:val="28"/>
          <w:szCs w:val="28"/>
        </w:rPr>
        <w:t>Федеральн</w:t>
      </w:r>
      <w:r w:rsidR="002207A8">
        <w:rPr>
          <w:rFonts w:ascii="Times New Roman" w:hAnsi="Times New Roman" w:cs="Times New Roman"/>
          <w:sz w:val="28"/>
          <w:szCs w:val="28"/>
        </w:rPr>
        <w:t>ого</w:t>
      </w:r>
      <w:r w:rsidRPr="005A246F" w:rsidR="005A246F">
        <w:rPr>
          <w:rFonts w:ascii="Times New Roman" w:hAnsi="Times New Roman" w:cs="Times New Roman"/>
          <w:sz w:val="28"/>
          <w:szCs w:val="28"/>
        </w:rPr>
        <w:t xml:space="preserve"> закон</w:t>
      </w:r>
      <w:r w:rsidR="002207A8">
        <w:rPr>
          <w:rFonts w:ascii="Times New Roman" w:hAnsi="Times New Roman" w:cs="Times New Roman"/>
          <w:sz w:val="28"/>
          <w:szCs w:val="28"/>
        </w:rPr>
        <w:t>а</w:t>
      </w:r>
      <w:r w:rsidRPr="005A246F" w:rsidR="005A246F">
        <w:rPr>
          <w:rFonts w:ascii="Times New Roman" w:hAnsi="Times New Roman" w:cs="Times New Roman"/>
          <w:sz w:val="28"/>
          <w:szCs w:val="28"/>
        </w:rPr>
        <w:t xml:space="preserve"> от 25.04.2002 N 40-ФЗ  "Об обязательном страховании гражданской ответственности владельцев транспортных средств" (</w:t>
      </w:r>
      <w:r w:rsidR="005A246F">
        <w:rPr>
          <w:rFonts w:ascii="Times New Roman" w:hAnsi="Times New Roman" w:cs="Times New Roman"/>
          <w:sz w:val="28"/>
          <w:szCs w:val="28"/>
        </w:rPr>
        <w:t>далее по тексту - Федеральный закон «Об ОСАГО»</w:t>
      </w:r>
      <w:r w:rsidRPr="005A246F" w:rsidR="005A246F">
        <w:rPr>
          <w:rFonts w:ascii="Times New Roman" w:hAnsi="Times New Roman" w:cs="Times New Roman"/>
          <w:sz w:val="28"/>
          <w:szCs w:val="28"/>
        </w:rPr>
        <w:t>)</w:t>
      </w:r>
      <w:r w:rsidR="005A246F">
        <w:rPr>
          <w:rFonts w:ascii="Times New Roman" w:hAnsi="Times New Roman" w:cs="Times New Roman"/>
          <w:sz w:val="28"/>
          <w:szCs w:val="28"/>
        </w:rPr>
        <w:t>, Тих</w:t>
      </w:r>
      <w:r w:rsidR="000D086C">
        <w:rPr>
          <w:rFonts w:ascii="Times New Roman" w:hAnsi="Times New Roman" w:cs="Times New Roman"/>
          <w:sz w:val="28"/>
          <w:szCs w:val="28"/>
        </w:rPr>
        <w:t>о</w:t>
      </w:r>
      <w:r w:rsidR="005A246F">
        <w:rPr>
          <w:rFonts w:ascii="Times New Roman" w:hAnsi="Times New Roman" w:cs="Times New Roman"/>
          <w:sz w:val="28"/>
          <w:szCs w:val="28"/>
        </w:rPr>
        <w:t>новой А.А. был направлен электронный полис, подписанный усиленной квалифицированной электронной подписью генерального директора САО «ВСК»</w:t>
      </w:r>
      <w:r w:rsidR="002207A8">
        <w:rPr>
          <w:rFonts w:ascii="Times New Roman" w:hAnsi="Times New Roman" w:cs="Times New Roman"/>
          <w:sz w:val="28"/>
          <w:szCs w:val="28"/>
        </w:rPr>
        <w:t>, одновременно с направлением полиса истец внес сведения о заключении договора страхования в автоматизированную информационную систему</w:t>
      </w:r>
      <w:r w:rsidR="002207A8">
        <w:rPr>
          <w:rFonts w:ascii="Times New Roman" w:hAnsi="Times New Roman" w:cs="Times New Roman"/>
          <w:sz w:val="28"/>
          <w:szCs w:val="28"/>
        </w:rPr>
        <w:t xml:space="preserve"> обязательного страхования, </w:t>
      </w:r>
      <w:r w:rsidR="002207A8">
        <w:rPr>
          <w:rFonts w:ascii="Times New Roman" w:hAnsi="Times New Roman" w:cs="Times New Roman"/>
          <w:sz w:val="28"/>
          <w:szCs w:val="28"/>
        </w:rPr>
        <w:t>созданную</w:t>
      </w:r>
      <w:r w:rsidR="002207A8">
        <w:rPr>
          <w:rFonts w:ascii="Times New Roman" w:hAnsi="Times New Roman" w:cs="Times New Roman"/>
          <w:sz w:val="28"/>
          <w:szCs w:val="28"/>
        </w:rPr>
        <w:t xml:space="preserve"> в соответствии со ст. 30 Федерального закона «Об ОСАГО»</w:t>
      </w:r>
      <w:r w:rsidR="00650F2E">
        <w:rPr>
          <w:rFonts w:ascii="Times New Roman" w:hAnsi="Times New Roman" w:cs="Times New Roman"/>
          <w:sz w:val="28"/>
          <w:szCs w:val="28"/>
        </w:rPr>
        <w:t>.</w:t>
      </w:r>
      <w:r w:rsidR="00136798">
        <w:rPr>
          <w:rFonts w:ascii="Times New Roman" w:hAnsi="Times New Roman" w:cs="Times New Roman"/>
          <w:sz w:val="28"/>
          <w:szCs w:val="28"/>
        </w:rPr>
        <w:t xml:space="preserve"> Учитывая, что Тихоновой в заявлении </w:t>
      </w:r>
      <w:r w:rsidR="00BF1C23">
        <w:rPr>
          <w:rFonts w:ascii="Times New Roman" w:hAnsi="Times New Roman" w:cs="Times New Roman"/>
          <w:sz w:val="28"/>
          <w:szCs w:val="28"/>
        </w:rPr>
        <w:t xml:space="preserve">на заключение договора страхования </w:t>
      </w:r>
      <w:r w:rsidR="00136798">
        <w:rPr>
          <w:rFonts w:ascii="Times New Roman" w:hAnsi="Times New Roman" w:cs="Times New Roman"/>
          <w:sz w:val="28"/>
          <w:szCs w:val="28"/>
        </w:rPr>
        <w:t>был указан</w:t>
      </w:r>
      <w:r w:rsidR="00670362">
        <w:rPr>
          <w:rFonts w:ascii="Times New Roman" w:hAnsi="Times New Roman" w:cs="Times New Roman"/>
          <w:sz w:val="28"/>
          <w:szCs w:val="28"/>
        </w:rPr>
        <w:t xml:space="preserve"> </w:t>
      </w:r>
      <w:r w:rsidR="00BF1C23">
        <w:rPr>
          <w:rFonts w:ascii="Times New Roman" w:hAnsi="Times New Roman" w:cs="Times New Roman"/>
          <w:sz w:val="28"/>
          <w:szCs w:val="28"/>
        </w:rPr>
        <w:t xml:space="preserve">неверный </w:t>
      </w:r>
      <w:r w:rsidR="00136798">
        <w:rPr>
          <w:rFonts w:ascii="Times New Roman" w:hAnsi="Times New Roman" w:cs="Times New Roman"/>
          <w:sz w:val="28"/>
          <w:szCs w:val="28"/>
        </w:rPr>
        <w:t xml:space="preserve">адрес регистрации: </w:t>
      </w:r>
      <w:r w:rsidR="00966E59">
        <w:t>&lt;данные изъяты&gt;</w:t>
      </w:r>
      <w:r w:rsidR="00136798">
        <w:rPr>
          <w:rFonts w:ascii="Times New Roman" w:hAnsi="Times New Roman" w:cs="Times New Roman"/>
          <w:sz w:val="28"/>
          <w:szCs w:val="28"/>
        </w:rPr>
        <w:t xml:space="preserve">, был применён пониженный </w:t>
      </w:r>
      <w:r w:rsidR="003A4536">
        <w:rPr>
          <w:rFonts w:ascii="Times New Roman" w:hAnsi="Times New Roman" w:cs="Times New Roman"/>
          <w:sz w:val="28"/>
          <w:szCs w:val="28"/>
        </w:rPr>
        <w:t>коэффициент при расчете страховой премии</w:t>
      </w:r>
      <w:r w:rsidR="00136798">
        <w:rPr>
          <w:rFonts w:ascii="Times New Roman" w:hAnsi="Times New Roman" w:cs="Times New Roman"/>
          <w:sz w:val="28"/>
          <w:szCs w:val="28"/>
        </w:rPr>
        <w:t>, и страховая премия составила 249 рублей 70 копеек.</w:t>
      </w:r>
      <w:r w:rsidR="000C777A">
        <w:rPr>
          <w:rFonts w:ascii="Times New Roman" w:hAnsi="Times New Roman" w:cs="Times New Roman"/>
          <w:sz w:val="28"/>
          <w:szCs w:val="28"/>
        </w:rPr>
        <w:t xml:space="preserve"> </w:t>
      </w:r>
      <w:r w:rsidR="00610C10">
        <w:rPr>
          <w:rFonts w:ascii="Times New Roman" w:hAnsi="Times New Roman" w:cs="Times New Roman"/>
          <w:sz w:val="28"/>
          <w:szCs w:val="28"/>
        </w:rPr>
        <w:t>Также</w:t>
      </w:r>
      <w:r w:rsidR="00F769A0">
        <w:rPr>
          <w:rFonts w:ascii="Times New Roman" w:hAnsi="Times New Roman" w:cs="Times New Roman"/>
          <w:sz w:val="28"/>
          <w:szCs w:val="28"/>
        </w:rPr>
        <w:t>,</w:t>
      </w:r>
      <w:r w:rsidR="00610C10">
        <w:rPr>
          <w:rFonts w:ascii="Times New Roman" w:hAnsi="Times New Roman" w:cs="Times New Roman"/>
          <w:sz w:val="28"/>
          <w:szCs w:val="28"/>
        </w:rPr>
        <w:t xml:space="preserve"> по мнению представителя истца</w:t>
      </w:r>
      <w:r w:rsidR="00F769A0">
        <w:rPr>
          <w:rFonts w:ascii="Times New Roman" w:hAnsi="Times New Roman" w:cs="Times New Roman"/>
          <w:sz w:val="28"/>
          <w:szCs w:val="28"/>
        </w:rPr>
        <w:t>,</w:t>
      </w:r>
      <w:r w:rsidR="00610C10">
        <w:rPr>
          <w:rFonts w:ascii="Times New Roman" w:hAnsi="Times New Roman" w:cs="Times New Roman"/>
          <w:sz w:val="28"/>
          <w:szCs w:val="28"/>
        </w:rPr>
        <w:t xml:space="preserve"> исследуемый судом договор страхования не мог быть заключен Тихоновой А.А. через брокера либо агента, так как такая возможность не допускается п.5 ст. 6.1 </w:t>
      </w:r>
      <w:r w:rsidRPr="00610C10" w:rsidR="00610C10">
        <w:rPr>
          <w:rFonts w:ascii="Times New Roman" w:hAnsi="Times New Roman" w:cs="Times New Roman"/>
          <w:sz w:val="28"/>
          <w:szCs w:val="28"/>
        </w:rPr>
        <w:t>Закон РФ от 27.11.1992 N 4015-1  "Об организации страхового дела в Российской Федерации"</w:t>
      </w:r>
      <w:r w:rsidR="00610C10">
        <w:rPr>
          <w:rFonts w:ascii="Times New Roman" w:hAnsi="Times New Roman" w:cs="Times New Roman"/>
          <w:sz w:val="28"/>
          <w:szCs w:val="28"/>
        </w:rPr>
        <w:t>.</w:t>
      </w:r>
    </w:p>
    <w:p w:rsidR="008B71A8" w:rsidRPr="00126E1C" w:rsidP="00871CFC">
      <w:pPr>
        <w:pStyle w:val="NoSpacing"/>
        <w:ind w:firstLine="708"/>
        <w:jc w:val="both"/>
        <w:rPr>
          <w:color w:val="FF0000"/>
          <w:sz w:val="28"/>
          <w:szCs w:val="28"/>
        </w:rPr>
      </w:pPr>
      <w:r w:rsidRPr="00871CFC">
        <w:rPr>
          <w:color w:val="auto"/>
          <w:sz w:val="28"/>
          <w:szCs w:val="28"/>
        </w:rPr>
        <w:t xml:space="preserve">Ответчик в судебное заседание не явился, о времени и месте рассмотрения дела извещался надлежащим образом, о причинах неявки суд не известил, каких-либо заявлений, ходатайств от ответчика в адрес суда не поступало. </w:t>
      </w:r>
    </w:p>
    <w:p w:rsidR="00A43A8C" w:rsidP="008877F8">
      <w:pPr>
        <w:pStyle w:val="3"/>
        <w:spacing w:before="0" w:after="0" w:line="240" w:lineRule="auto"/>
        <w:rPr>
          <w:rFonts w:cs="Times New Roman"/>
        </w:rPr>
      </w:pPr>
      <w:r w:rsidRPr="00723881">
        <w:rPr>
          <w:rFonts w:cs="Times New Roman"/>
        </w:rPr>
        <w:t xml:space="preserve">Представитель ответчика </w:t>
      </w:r>
      <w:r w:rsidRPr="00723881" w:rsidR="009360A0">
        <w:rPr>
          <w:rFonts w:cs="Times New Roman"/>
        </w:rPr>
        <w:t>–</w:t>
      </w:r>
      <w:r w:rsidRPr="00723881" w:rsidR="00E74D80">
        <w:rPr>
          <w:rFonts w:cs="Times New Roman"/>
        </w:rPr>
        <w:t xml:space="preserve"> адвокат </w:t>
      </w:r>
      <w:r w:rsidRPr="00723881" w:rsidR="009360A0">
        <w:rPr>
          <w:rFonts w:cs="Times New Roman"/>
        </w:rPr>
        <w:t>Тихонов Е.В.</w:t>
      </w:r>
      <w:r w:rsidRPr="00723881">
        <w:rPr>
          <w:rFonts w:cs="Times New Roman"/>
        </w:rPr>
        <w:t xml:space="preserve"> в судебно</w:t>
      </w:r>
      <w:r w:rsidRPr="00723881" w:rsidR="009360A0">
        <w:rPr>
          <w:rFonts w:cs="Times New Roman"/>
        </w:rPr>
        <w:t xml:space="preserve">е заседание не явился, о времени и месте рассмотрения дела извещался надлежащим образом, </w:t>
      </w:r>
      <w:r w:rsidRPr="00723881" w:rsidR="00E74D80">
        <w:rPr>
          <w:rFonts w:cs="Times New Roman"/>
        </w:rPr>
        <w:t xml:space="preserve">обратился к суду с заявлением, в котором </w:t>
      </w:r>
      <w:r w:rsidRPr="00723881" w:rsidR="009360A0">
        <w:rPr>
          <w:rFonts w:cs="Times New Roman"/>
        </w:rPr>
        <w:t>просил провести судебное заседание в его отсутствие</w:t>
      </w:r>
      <w:r w:rsidRPr="00723881" w:rsidR="00370780">
        <w:rPr>
          <w:rFonts w:cs="Times New Roman"/>
        </w:rPr>
        <w:t xml:space="preserve">, при этом </w:t>
      </w:r>
      <w:r w:rsidRPr="00723881" w:rsidR="00723881">
        <w:rPr>
          <w:rFonts w:cs="Times New Roman"/>
        </w:rPr>
        <w:t xml:space="preserve">в </w:t>
      </w:r>
      <w:r w:rsidRPr="00723881" w:rsidR="00E74D80">
        <w:rPr>
          <w:rFonts w:cs="Times New Roman"/>
        </w:rPr>
        <w:t>письменных обращениях к суду</w:t>
      </w:r>
      <w:r w:rsidR="00C83F6B">
        <w:rPr>
          <w:rFonts w:cs="Times New Roman"/>
        </w:rPr>
        <w:t xml:space="preserve"> (л.д. 70-72 т.1, 58-61 т.2)</w:t>
      </w:r>
      <w:r w:rsidRPr="00723881" w:rsidR="00E74D80">
        <w:rPr>
          <w:rFonts w:cs="Times New Roman"/>
        </w:rPr>
        <w:t>, имеющихся в материалах</w:t>
      </w:r>
      <w:r w:rsidRPr="00723881" w:rsidR="00723881">
        <w:rPr>
          <w:rFonts w:cs="Times New Roman"/>
        </w:rPr>
        <w:t>,</w:t>
      </w:r>
      <w:r w:rsidRPr="00723881" w:rsidR="00E74D80">
        <w:rPr>
          <w:rFonts w:cs="Times New Roman"/>
        </w:rPr>
        <w:t xml:space="preserve"> </w:t>
      </w:r>
      <w:r w:rsidRPr="00723881" w:rsidR="00370780">
        <w:rPr>
          <w:rFonts w:cs="Times New Roman"/>
        </w:rPr>
        <w:t>указ</w:t>
      </w:r>
      <w:r w:rsidRPr="00723881" w:rsidR="00E74D80">
        <w:rPr>
          <w:rFonts w:cs="Times New Roman"/>
        </w:rPr>
        <w:t>ыв</w:t>
      </w:r>
      <w:r w:rsidRPr="00723881" w:rsidR="00370780">
        <w:rPr>
          <w:rFonts w:cs="Times New Roman"/>
        </w:rPr>
        <w:t xml:space="preserve">ал </w:t>
      </w:r>
      <w:r w:rsidR="00C83F6B">
        <w:rPr>
          <w:rFonts w:cs="Times New Roman"/>
        </w:rPr>
        <w:t>на несоблюдение истцом досудебного порядка урегулирования спора</w:t>
      </w:r>
      <w:r w:rsidR="00C83F6B">
        <w:rPr>
          <w:rFonts w:cs="Times New Roman"/>
        </w:rPr>
        <w:t>, и на то, что страхов</w:t>
      </w:r>
      <w:r w:rsidR="000B734A">
        <w:rPr>
          <w:rFonts w:cs="Times New Roman"/>
        </w:rPr>
        <w:t>ым</w:t>
      </w:r>
      <w:r w:rsidR="00C83F6B">
        <w:rPr>
          <w:rFonts w:cs="Times New Roman"/>
        </w:rPr>
        <w:t xml:space="preserve"> полис</w:t>
      </w:r>
      <w:r w:rsidR="000B734A">
        <w:rPr>
          <w:rFonts w:cs="Times New Roman"/>
        </w:rPr>
        <w:t>ом</w:t>
      </w:r>
      <w:r w:rsidR="00C83F6B">
        <w:rPr>
          <w:rFonts w:cs="Times New Roman"/>
        </w:rPr>
        <w:t xml:space="preserve"> </w:t>
      </w:r>
      <w:r w:rsidR="00966E59">
        <w:t xml:space="preserve">&lt;данные </w:t>
      </w:r>
      <w:r w:rsidR="00966E59">
        <w:t>изъяты</w:t>
      </w:r>
      <w:r w:rsidR="00966E59">
        <w:t>&gt;</w:t>
      </w:r>
      <w:r w:rsidR="000B734A">
        <w:rPr>
          <w:rFonts w:cs="Times New Roman"/>
        </w:rPr>
        <w:t xml:space="preserve"> застрахована гражданская ответственность неограниченного круга лиц, допущенных к управлению транспортным средством </w:t>
      </w:r>
      <w:r w:rsidR="00966E59">
        <w:t>&lt;данные изъяты&gt;</w:t>
      </w:r>
      <w:r w:rsidRPr="00871CFC" w:rsidR="000B734A">
        <w:rPr>
          <w:rFonts w:cs="Times New Roman"/>
        </w:rPr>
        <w:t xml:space="preserve">, государственный регистрационный знак </w:t>
      </w:r>
      <w:r w:rsidR="00966E59">
        <w:t>&lt;данные изъяты&gt;</w:t>
      </w:r>
      <w:r w:rsidR="000B734A">
        <w:rPr>
          <w:rFonts w:cs="Times New Roman"/>
        </w:rPr>
        <w:t>, принадлежащим Тихоновой А.А., страховая премия по указанному страховому полису составила 6 468 рублей 55 коп.</w:t>
      </w:r>
      <w:r w:rsidR="008877F8">
        <w:rPr>
          <w:rFonts w:cs="Times New Roman"/>
        </w:rPr>
        <w:t>, предоставив суду соответствующую фотокопию страхового полиса.</w:t>
      </w:r>
      <w:r w:rsidR="000C777A">
        <w:rPr>
          <w:rFonts w:cs="Times New Roman"/>
        </w:rPr>
        <w:t xml:space="preserve"> </w:t>
      </w:r>
      <w:r w:rsidR="00300148">
        <w:rPr>
          <w:rFonts w:cs="Times New Roman"/>
        </w:rPr>
        <w:t xml:space="preserve">Кроме этого представитель ответчика обратил внимание суда на следующее. </w:t>
      </w:r>
      <w:r w:rsidR="007D1F1C">
        <w:rPr>
          <w:rFonts w:eastAsiaTheme="minorHAnsi"/>
          <w:iCs/>
        </w:rPr>
        <w:t>Д</w:t>
      </w:r>
      <w:r w:rsidRPr="00137A80" w:rsidR="007D1F1C">
        <w:rPr>
          <w:rFonts w:eastAsiaTheme="minorHAnsi"/>
          <w:iCs/>
        </w:rPr>
        <w:t xml:space="preserve">еятельность страховых агентов и страховых брокеров по оказанию услуг, связанных с заключением договоров страхования в виде электронных документов </w:t>
      </w:r>
      <w:r w:rsidR="00422CB8">
        <w:rPr>
          <w:rFonts w:eastAsiaTheme="minorHAnsi"/>
          <w:iCs/>
        </w:rPr>
        <w:t>на дату</w:t>
      </w:r>
      <w:r w:rsidR="00A24502">
        <w:rPr>
          <w:rFonts w:eastAsiaTheme="minorHAnsi"/>
          <w:iCs/>
        </w:rPr>
        <w:t xml:space="preserve"> заключения </w:t>
      </w:r>
      <w:r w:rsidR="00A24502">
        <w:rPr>
          <w:rFonts w:cs="Times New Roman"/>
        </w:rPr>
        <w:t xml:space="preserve">страхового полиса </w:t>
      </w:r>
      <w:r w:rsidR="00966E59">
        <w:t>&lt;данные изъяты&gt;</w:t>
      </w:r>
      <w:r w:rsidR="00422CB8">
        <w:rPr>
          <w:rFonts w:cs="Times New Roman"/>
        </w:rPr>
        <w:t xml:space="preserve"> </w:t>
      </w:r>
      <w:r w:rsidR="007D1F1C">
        <w:rPr>
          <w:rFonts w:eastAsiaTheme="minorHAnsi"/>
          <w:iCs/>
        </w:rPr>
        <w:t xml:space="preserve">была возможна. </w:t>
      </w:r>
      <w:r w:rsidR="00300148">
        <w:rPr>
          <w:rFonts w:cs="Times New Roman"/>
        </w:rPr>
        <w:t>В</w:t>
      </w:r>
      <w:r w:rsidRPr="00300148" w:rsidR="00365B7E">
        <w:rPr>
          <w:rFonts w:cs="Times New Roman"/>
        </w:rPr>
        <w:t xml:space="preserve"> предоставленном САО «ВСК» заявлении от имени Тихоновой А.А. о заключении договора обязательного страхования гражданской ответственности владельцев транспортных средств, в графе подпись страхователя отсутствует какая-либо подпись от имени Тихоновой А.А.</w:t>
      </w:r>
      <w:r w:rsidR="00300148">
        <w:rPr>
          <w:rFonts w:cs="Times New Roman"/>
          <w:color w:val="FF0000"/>
        </w:rPr>
        <w:t xml:space="preserve"> </w:t>
      </w:r>
      <w:r w:rsidR="00300148">
        <w:rPr>
          <w:rFonts w:cs="Times New Roman"/>
        </w:rPr>
        <w:t>Э</w:t>
      </w:r>
      <w:r w:rsidRPr="00871CFC" w:rsidR="00871CFC">
        <w:rPr>
          <w:rFonts w:cs="Times New Roman"/>
        </w:rPr>
        <w:t>лектронный адрес</w:t>
      </w:r>
      <w:r w:rsidR="00300148">
        <w:rPr>
          <w:rFonts w:cs="Times New Roman"/>
        </w:rPr>
        <w:t>, указанный в заявлении,</w:t>
      </w:r>
      <w:r w:rsidRPr="00871CFC" w:rsidR="00871CFC">
        <w:rPr>
          <w:rFonts w:cs="Times New Roman"/>
        </w:rPr>
        <w:t xml:space="preserve"> не принадлежит Тихоновой А.А.</w:t>
      </w:r>
      <w:r w:rsidR="00300148">
        <w:rPr>
          <w:rFonts w:cs="Times New Roman"/>
        </w:rPr>
        <w:t xml:space="preserve"> </w:t>
      </w:r>
      <w:r w:rsidRPr="00871CFC" w:rsidR="00871CFC">
        <w:rPr>
          <w:rFonts w:cs="Times New Roman"/>
        </w:rPr>
        <w:t xml:space="preserve">Степаненко </w:t>
      </w:r>
      <w:r w:rsidR="00300148">
        <w:rPr>
          <w:rFonts w:cs="Times New Roman"/>
        </w:rPr>
        <w:t xml:space="preserve">А.С., указанный в полисе в качестве лица, допущенного к управлению автомобилем, </w:t>
      </w:r>
      <w:r w:rsidRPr="00871CFC" w:rsidR="00871CFC">
        <w:rPr>
          <w:rFonts w:cs="Times New Roman"/>
        </w:rPr>
        <w:t>Тихоновой А.А. неизвестен.</w:t>
      </w:r>
      <w:r w:rsidR="00300148">
        <w:rPr>
          <w:rFonts w:cs="Times New Roman"/>
        </w:rPr>
        <w:t xml:space="preserve"> О</w:t>
      </w:r>
      <w:r w:rsidRPr="00871CFC" w:rsidR="00871CFC">
        <w:rPr>
          <w:rFonts w:cs="Times New Roman"/>
        </w:rPr>
        <w:t>плат</w:t>
      </w:r>
      <w:r w:rsidR="00300148">
        <w:rPr>
          <w:rFonts w:cs="Times New Roman"/>
        </w:rPr>
        <w:t>а</w:t>
      </w:r>
      <w:r w:rsidRPr="00871CFC" w:rsidR="00871CFC">
        <w:rPr>
          <w:rFonts w:cs="Times New Roman"/>
        </w:rPr>
        <w:t xml:space="preserve"> Тихоновой А.А. денежных сре</w:t>
      </w:r>
      <w:r w:rsidRPr="00871CFC" w:rsidR="00871CFC">
        <w:rPr>
          <w:rFonts w:cs="Times New Roman"/>
        </w:rPr>
        <w:t>дств в р</w:t>
      </w:r>
      <w:r w:rsidRPr="00871CFC" w:rsidR="00871CFC">
        <w:rPr>
          <w:rFonts w:cs="Times New Roman"/>
        </w:rPr>
        <w:t>азмере 249,7 рублей</w:t>
      </w:r>
      <w:r w:rsidR="00300148">
        <w:rPr>
          <w:rFonts w:cs="Times New Roman"/>
        </w:rPr>
        <w:t xml:space="preserve"> в качестве страховой премии не осуществлялась</w:t>
      </w:r>
      <w:r w:rsidRPr="00871CFC" w:rsidR="00871CFC">
        <w:rPr>
          <w:rFonts w:cs="Times New Roman"/>
        </w:rPr>
        <w:t>.</w:t>
      </w:r>
      <w:r w:rsidR="008877F8">
        <w:rPr>
          <w:rFonts w:cs="Times New Roman"/>
        </w:rPr>
        <w:t xml:space="preserve"> Н</w:t>
      </w:r>
      <w:r w:rsidRPr="00871CFC" w:rsidR="00871CFC">
        <w:rPr>
          <w:rFonts w:cs="Times New Roman"/>
        </w:rPr>
        <w:t>едостоверны</w:t>
      </w:r>
      <w:r w:rsidR="008877F8">
        <w:rPr>
          <w:rFonts w:cs="Times New Roman"/>
        </w:rPr>
        <w:t>е</w:t>
      </w:r>
      <w:r w:rsidRPr="00871CFC" w:rsidR="00871CFC">
        <w:rPr>
          <w:rFonts w:cs="Times New Roman"/>
        </w:rPr>
        <w:t xml:space="preserve"> сведени</w:t>
      </w:r>
      <w:r w:rsidR="008877F8">
        <w:rPr>
          <w:rFonts w:cs="Times New Roman"/>
        </w:rPr>
        <w:t>я</w:t>
      </w:r>
      <w:r w:rsidRPr="00871CFC" w:rsidR="00871CFC">
        <w:rPr>
          <w:rFonts w:cs="Times New Roman"/>
        </w:rPr>
        <w:t xml:space="preserve"> о себе</w:t>
      </w:r>
      <w:r w:rsidR="008877F8">
        <w:rPr>
          <w:rFonts w:cs="Times New Roman"/>
        </w:rPr>
        <w:t xml:space="preserve"> в страховую компанию Тихонова А.А. не предоставляла</w:t>
      </w:r>
      <w:r w:rsidRPr="00871CFC" w:rsidR="00871CFC">
        <w:rPr>
          <w:rFonts w:cs="Times New Roman"/>
        </w:rPr>
        <w:t>.</w:t>
      </w:r>
      <w:r w:rsidR="008877F8">
        <w:rPr>
          <w:rFonts w:cs="Times New Roman"/>
        </w:rPr>
        <w:t xml:space="preserve"> </w:t>
      </w:r>
    </w:p>
    <w:p w:rsidR="008877F8" w:rsidRPr="00D37256" w:rsidP="00D37256">
      <w:pPr>
        <w:pStyle w:val="NoSpacing"/>
        <w:ind w:firstLine="708"/>
        <w:jc w:val="both"/>
        <w:rPr>
          <w:sz w:val="28"/>
          <w:szCs w:val="28"/>
        </w:rPr>
      </w:pPr>
      <w:r w:rsidRPr="00871CFC">
        <w:rPr>
          <w:sz w:val="28"/>
          <w:szCs w:val="28"/>
        </w:rPr>
        <w:t>Треть</w:t>
      </w:r>
      <w:r>
        <w:rPr>
          <w:sz w:val="28"/>
          <w:szCs w:val="28"/>
        </w:rPr>
        <w:t>е</w:t>
      </w:r>
      <w:r w:rsidRPr="00871CFC">
        <w:rPr>
          <w:sz w:val="28"/>
          <w:szCs w:val="28"/>
        </w:rPr>
        <w:t xml:space="preserve"> лиц</w:t>
      </w:r>
      <w:r>
        <w:rPr>
          <w:sz w:val="28"/>
          <w:szCs w:val="28"/>
        </w:rPr>
        <w:t>о</w:t>
      </w:r>
      <w:r w:rsidRPr="00871CFC">
        <w:rPr>
          <w:sz w:val="28"/>
          <w:szCs w:val="28"/>
        </w:rPr>
        <w:t xml:space="preserve">, не </w:t>
      </w:r>
      <w:r w:rsidRPr="00871CFC">
        <w:rPr>
          <w:sz w:val="28"/>
          <w:szCs w:val="28"/>
        </w:rPr>
        <w:t>заявляющие</w:t>
      </w:r>
      <w:r w:rsidRPr="00871CFC">
        <w:rPr>
          <w:sz w:val="28"/>
          <w:szCs w:val="28"/>
        </w:rPr>
        <w:t xml:space="preserve"> самостоятельных требований относительно предмета спора</w:t>
      </w:r>
      <w:r w:rsidR="006B15C5">
        <w:rPr>
          <w:sz w:val="28"/>
          <w:szCs w:val="28"/>
        </w:rPr>
        <w:t>,</w:t>
      </w:r>
      <w:r>
        <w:rPr>
          <w:sz w:val="28"/>
          <w:szCs w:val="28"/>
        </w:rPr>
        <w:t xml:space="preserve"> </w:t>
      </w:r>
      <w:r w:rsidRPr="00871CFC">
        <w:rPr>
          <w:color w:val="auto"/>
          <w:sz w:val="28"/>
          <w:szCs w:val="28"/>
          <w:shd w:val="clear" w:color="auto" w:fill="FFFFFF"/>
        </w:rPr>
        <w:t xml:space="preserve">Тихонова </w:t>
      </w:r>
      <w:r>
        <w:rPr>
          <w:color w:val="auto"/>
          <w:sz w:val="28"/>
          <w:szCs w:val="28"/>
          <w:shd w:val="clear" w:color="auto" w:fill="FFFFFF"/>
        </w:rPr>
        <w:t xml:space="preserve">А.А. </w:t>
      </w:r>
      <w:r w:rsidRPr="00871CFC">
        <w:rPr>
          <w:color w:val="auto"/>
          <w:sz w:val="28"/>
          <w:szCs w:val="28"/>
        </w:rPr>
        <w:t>в судебное заседание не явила</w:t>
      </w:r>
      <w:r>
        <w:rPr>
          <w:color w:val="auto"/>
          <w:sz w:val="28"/>
          <w:szCs w:val="28"/>
        </w:rPr>
        <w:t>с</w:t>
      </w:r>
      <w:r w:rsidRPr="00871CFC">
        <w:rPr>
          <w:color w:val="auto"/>
          <w:sz w:val="28"/>
          <w:szCs w:val="28"/>
        </w:rPr>
        <w:t xml:space="preserve">ь, </w:t>
      </w:r>
      <w:r w:rsidRPr="00871CFC">
        <w:rPr>
          <w:sz w:val="28"/>
          <w:szCs w:val="28"/>
        </w:rPr>
        <w:t>обратил</w:t>
      </w:r>
      <w:r>
        <w:rPr>
          <w:sz w:val="28"/>
          <w:szCs w:val="28"/>
        </w:rPr>
        <w:t>ась</w:t>
      </w:r>
      <w:r w:rsidRPr="00871CFC">
        <w:rPr>
          <w:sz w:val="28"/>
          <w:szCs w:val="28"/>
        </w:rPr>
        <w:t xml:space="preserve"> в суд с заявлением, в котором просил</w:t>
      </w:r>
      <w:r>
        <w:rPr>
          <w:sz w:val="28"/>
          <w:szCs w:val="28"/>
        </w:rPr>
        <w:t>а</w:t>
      </w:r>
      <w:r w:rsidRPr="00871CFC">
        <w:rPr>
          <w:sz w:val="28"/>
          <w:szCs w:val="28"/>
        </w:rPr>
        <w:t xml:space="preserve"> </w:t>
      </w:r>
      <w:r>
        <w:rPr>
          <w:sz w:val="28"/>
          <w:szCs w:val="28"/>
        </w:rPr>
        <w:t>провести судебное заседание</w:t>
      </w:r>
      <w:r w:rsidRPr="00871CFC">
        <w:rPr>
          <w:sz w:val="28"/>
          <w:szCs w:val="28"/>
        </w:rPr>
        <w:t xml:space="preserve"> в </w:t>
      </w:r>
      <w:r w:rsidRPr="008877F8">
        <w:rPr>
          <w:sz w:val="28"/>
          <w:szCs w:val="28"/>
        </w:rPr>
        <w:t xml:space="preserve">её </w:t>
      </w:r>
      <w:r w:rsidRPr="008877F8">
        <w:rPr>
          <w:sz w:val="28"/>
          <w:szCs w:val="28"/>
        </w:rPr>
        <w:t xml:space="preserve">отсутствие. В письменных пояснениях по делу (л.д. 172 -173 т.1) Тихонова А.А. указала, </w:t>
      </w:r>
      <w:r>
        <w:rPr>
          <w:sz w:val="28"/>
          <w:szCs w:val="28"/>
        </w:rPr>
        <w:t xml:space="preserve">что для </w:t>
      </w:r>
      <w:r w:rsidRPr="008877F8">
        <w:rPr>
          <w:sz w:val="28"/>
          <w:szCs w:val="28"/>
        </w:rPr>
        <w:t>заключ</w:t>
      </w:r>
      <w:r>
        <w:rPr>
          <w:sz w:val="28"/>
          <w:szCs w:val="28"/>
        </w:rPr>
        <w:t>ения</w:t>
      </w:r>
      <w:r w:rsidRPr="008877F8">
        <w:rPr>
          <w:sz w:val="28"/>
          <w:szCs w:val="28"/>
        </w:rPr>
        <w:t xml:space="preserve"> договор</w:t>
      </w:r>
      <w:r>
        <w:rPr>
          <w:sz w:val="28"/>
          <w:szCs w:val="28"/>
        </w:rPr>
        <w:t>а</w:t>
      </w:r>
      <w:r w:rsidRPr="008877F8">
        <w:rPr>
          <w:sz w:val="28"/>
          <w:szCs w:val="28"/>
        </w:rPr>
        <w:t xml:space="preserve"> страхования </w:t>
      </w:r>
      <w:r>
        <w:rPr>
          <w:sz w:val="28"/>
          <w:szCs w:val="28"/>
        </w:rPr>
        <w:t xml:space="preserve">обратилась в САО «ВСК» в г. Алушта, </w:t>
      </w:r>
      <w:r w:rsidR="006B15C5">
        <w:rPr>
          <w:sz w:val="28"/>
          <w:szCs w:val="28"/>
        </w:rPr>
        <w:t xml:space="preserve">предоставила все необходимые для этого документы </w:t>
      </w:r>
      <w:r>
        <w:rPr>
          <w:sz w:val="28"/>
          <w:szCs w:val="28"/>
        </w:rPr>
        <w:t>страхово</w:t>
      </w:r>
      <w:r w:rsidR="006B15C5">
        <w:rPr>
          <w:sz w:val="28"/>
          <w:szCs w:val="28"/>
        </w:rPr>
        <w:t>му</w:t>
      </w:r>
      <w:r>
        <w:rPr>
          <w:sz w:val="28"/>
          <w:szCs w:val="28"/>
        </w:rPr>
        <w:t xml:space="preserve"> брокер</w:t>
      </w:r>
      <w:r w:rsidR="006B15C5">
        <w:rPr>
          <w:sz w:val="28"/>
          <w:szCs w:val="28"/>
        </w:rPr>
        <w:t>у</w:t>
      </w:r>
      <w:r>
        <w:rPr>
          <w:sz w:val="28"/>
          <w:szCs w:val="28"/>
        </w:rPr>
        <w:t xml:space="preserve"> по фамилии Петров</w:t>
      </w:r>
      <w:r w:rsidR="006B15C5">
        <w:rPr>
          <w:sz w:val="28"/>
          <w:szCs w:val="28"/>
        </w:rPr>
        <w:t>, страховую премию в размере 6 468 рублей 55 коп</w:t>
      </w:r>
      <w:r w:rsidR="006B15C5">
        <w:rPr>
          <w:sz w:val="28"/>
          <w:szCs w:val="28"/>
        </w:rPr>
        <w:t>.</w:t>
      </w:r>
      <w:r w:rsidR="006B15C5">
        <w:rPr>
          <w:sz w:val="28"/>
          <w:szCs w:val="28"/>
        </w:rPr>
        <w:t xml:space="preserve"> </w:t>
      </w:r>
      <w:r w:rsidR="006B15C5">
        <w:rPr>
          <w:sz w:val="28"/>
          <w:szCs w:val="28"/>
        </w:rPr>
        <w:t>о</w:t>
      </w:r>
      <w:r w:rsidR="006B15C5">
        <w:rPr>
          <w:sz w:val="28"/>
          <w:szCs w:val="28"/>
        </w:rPr>
        <w:t xml:space="preserve">платила наличными, никакой квитанции об оплате ей не выдавали, после чего получила копию </w:t>
      </w:r>
      <w:r w:rsidR="006B15C5">
        <w:rPr>
          <w:sz w:val="28"/>
          <w:szCs w:val="28"/>
        </w:rPr>
        <w:t>страхового полиса</w:t>
      </w:r>
      <w:r w:rsidR="00E67482">
        <w:rPr>
          <w:sz w:val="28"/>
          <w:szCs w:val="28"/>
        </w:rPr>
        <w:t xml:space="preserve"> </w:t>
      </w:r>
      <w:r w:rsidR="00966E59">
        <w:t>&lt;данные изъяты&gt;</w:t>
      </w:r>
      <w:r w:rsidRPr="00E67482" w:rsidR="002F7E88">
        <w:rPr>
          <w:sz w:val="28"/>
          <w:szCs w:val="28"/>
        </w:rPr>
        <w:t>,</w:t>
      </w:r>
      <w:r w:rsidR="002F7E88">
        <w:rPr>
          <w:sz w:val="28"/>
          <w:szCs w:val="28"/>
        </w:rPr>
        <w:t xml:space="preserve"> подписанного усиленной квалифицированной электронной подписью</w:t>
      </w:r>
      <w:r w:rsidR="00D37256">
        <w:rPr>
          <w:sz w:val="28"/>
          <w:szCs w:val="28"/>
        </w:rPr>
        <w:t>, в котором было указано</w:t>
      </w:r>
      <w:r w:rsidR="006B15C5">
        <w:rPr>
          <w:sz w:val="28"/>
          <w:szCs w:val="28"/>
        </w:rPr>
        <w:t xml:space="preserve"> </w:t>
      </w:r>
      <w:r w:rsidR="00D37256">
        <w:rPr>
          <w:sz w:val="28"/>
          <w:szCs w:val="28"/>
        </w:rPr>
        <w:t>о</w:t>
      </w:r>
      <w:r w:rsidR="006B15C5">
        <w:rPr>
          <w:sz w:val="28"/>
          <w:szCs w:val="28"/>
        </w:rPr>
        <w:t xml:space="preserve">  допуск</w:t>
      </w:r>
      <w:r w:rsidR="00D37256">
        <w:rPr>
          <w:sz w:val="28"/>
          <w:szCs w:val="28"/>
        </w:rPr>
        <w:t>е</w:t>
      </w:r>
      <w:r w:rsidR="006B15C5">
        <w:rPr>
          <w:sz w:val="28"/>
          <w:szCs w:val="28"/>
        </w:rPr>
        <w:t xml:space="preserve"> к управлению транспортным средством неограниченного круга лиц</w:t>
      </w:r>
      <w:r w:rsidR="002F7E88">
        <w:rPr>
          <w:sz w:val="28"/>
          <w:szCs w:val="28"/>
        </w:rPr>
        <w:t xml:space="preserve">, уже из содержания искового заявления </w:t>
      </w:r>
      <w:r w:rsidR="00E67482">
        <w:rPr>
          <w:sz w:val="28"/>
          <w:szCs w:val="28"/>
        </w:rPr>
        <w:t>она узнала, что по указанному полису была застрахована</w:t>
      </w:r>
      <w:r w:rsidR="00720D7D">
        <w:rPr>
          <w:sz w:val="28"/>
          <w:szCs w:val="28"/>
        </w:rPr>
        <w:t xml:space="preserve"> ответственность только одного неизвестного ей Степаненко А.С., а также в полис внесены недостоверные сведения касательно её регистрации.</w:t>
      </w:r>
      <w:r w:rsidR="00720D7D">
        <w:rPr>
          <w:sz w:val="28"/>
          <w:szCs w:val="28"/>
        </w:rPr>
        <w:t xml:space="preserve"> Кроме этого Тихонова А.А. указала, что разницу между фактически оплаченной ею страховой премией и </w:t>
      </w:r>
      <w:r w:rsidR="00F82556">
        <w:rPr>
          <w:sz w:val="28"/>
          <w:szCs w:val="28"/>
        </w:rPr>
        <w:t xml:space="preserve">премией, </w:t>
      </w:r>
      <w:r w:rsidR="00720D7D">
        <w:rPr>
          <w:sz w:val="28"/>
          <w:szCs w:val="28"/>
        </w:rPr>
        <w:t>переданной страховым брокером в страховую компанию</w:t>
      </w:r>
      <w:r w:rsidR="00F82556">
        <w:rPr>
          <w:sz w:val="28"/>
          <w:szCs w:val="28"/>
        </w:rPr>
        <w:t>,</w:t>
      </w:r>
      <w:r w:rsidR="00720D7D">
        <w:rPr>
          <w:sz w:val="28"/>
          <w:szCs w:val="28"/>
        </w:rPr>
        <w:t xml:space="preserve"> присвоил указанный брокер</w:t>
      </w:r>
      <w:r w:rsidR="0076070F">
        <w:rPr>
          <w:sz w:val="28"/>
          <w:szCs w:val="28"/>
        </w:rPr>
        <w:t xml:space="preserve">,  в </w:t>
      </w:r>
      <w:r w:rsidR="0076070F">
        <w:rPr>
          <w:sz w:val="28"/>
          <w:szCs w:val="28"/>
        </w:rPr>
        <w:t>связи</w:t>
      </w:r>
      <w:r w:rsidR="0076070F">
        <w:rPr>
          <w:sz w:val="28"/>
          <w:szCs w:val="28"/>
        </w:rPr>
        <w:t xml:space="preserve"> с чем она обратилась в ОМВД России по г. Алушта с заявлением о преступлении, предусмотренном ч.2 ст. 159 УК</w:t>
      </w:r>
      <w:r w:rsidRPr="00FF787C" w:rsidR="00FF787C">
        <w:rPr>
          <w:sz w:val="28"/>
          <w:szCs w:val="28"/>
        </w:rPr>
        <w:t xml:space="preserve"> </w:t>
      </w:r>
      <w:r w:rsidR="00FF787C">
        <w:rPr>
          <w:sz w:val="28"/>
          <w:szCs w:val="28"/>
        </w:rPr>
        <w:t>РФ</w:t>
      </w:r>
      <w:r w:rsidR="0076070F">
        <w:rPr>
          <w:sz w:val="28"/>
          <w:szCs w:val="28"/>
        </w:rPr>
        <w:t>.</w:t>
      </w:r>
    </w:p>
    <w:p w:rsidR="008B71A8" w:rsidRPr="00871CFC" w:rsidP="00871CFC">
      <w:pPr>
        <w:pStyle w:val="NoSpacing"/>
        <w:ind w:firstLine="708"/>
        <w:jc w:val="both"/>
        <w:rPr>
          <w:color w:val="auto"/>
          <w:sz w:val="28"/>
          <w:szCs w:val="28"/>
        </w:rPr>
      </w:pPr>
      <w:r w:rsidRPr="00871CFC">
        <w:rPr>
          <w:sz w:val="28"/>
          <w:szCs w:val="28"/>
        </w:rPr>
        <w:t xml:space="preserve">Третьи лица, не заявляющие самостоятельных требований относительно предмета спора: </w:t>
      </w:r>
      <w:r w:rsidRPr="00871CFC" w:rsidR="00E65C7F">
        <w:rPr>
          <w:color w:val="auto"/>
          <w:sz w:val="28"/>
          <w:szCs w:val="28"/>
          <w:shd w:val="clear" w:color="auto" w:fill="FFFFFF"/>
        </w:rPr>
        <w:t xml:space="preserve">Иваницкий </w:t>
      </w:r>
      <w:r w:rsidR="00E65C7F">
        <w:rPr>
          <w:color w:val="auto"/>
          <w:sz w:val="28"/>
          <w:szCs w:val="28"/>
          <w:shd w:val="clear" w:color="auto" w:fill="FFFFFF"/>
        </w:rPr>
        <w:t>О.В.</w:t>
      </w:r>
      <w:r w:rsidRPr="00871CFC" w:rsidR="00E65C7F">
        <w:rPr>
          <w:color w:val="auto"/>
          <w:sz w:val="28"/>
          <w:szCs w:val="28"/>
          <w:shd w:val="clear" w:color="auto" w:fill="FFFFFF"/>
        </w:rPr>
        <w:t xml:space="preserve">, Иваницкая </w:t>
      </w:r>
      <w:r w:rsidR="00E65C7F">
        <w:rPr>
          <w:color w:val="auto"/>
          <w:sz w:val="28"/>
          <w:szCs w:val="28"/>
          <w:shd w:val="clear" w:color="auto" w:fill="FFFFFF"/>
        </w:rPr>
        <w:t>И.В.</w:t>
      </w:r>
      <w:r w:rsidRPr="00871CFC" w:rsidR="00E65C7F">
        <w:rPr>
          <w:color w:val="auto"/>
          <w:sz w:val="28"/>
          <w:szCs w:val="28"/>
          <w:shd w:val="clear" w:color="auto" w:fill="FFFFFF"/>
        </w:rPr>
        <w:t xml:space="preserve">, Степаненко </w:t>
      </w:r>
      <w:r w:rsidR="00E65C7F">
        <w:rPr>
          <w:color w:val="auto"/>
          <w:sz w:val="28"/>
          <w:szCs w:val="28"/>
          <w:shd w:val="clear" w:color="auto" w:fill="FFFFFF"/>
        </w:rPr>
        <w:t>А.С.</w:t>
      </w:r>
      <w:r w:rsidRPr="00871CFC" w:rsidR="00E65C7F">
        <w:rPr>
          <w:color w:val="auto"/>
          <w:sz w:val="28"/>
          <w:szCs w:val="28"/>
          <w:shd w:val="clear" w:color="auto" w:fill="FFFFFF"/>
        </w:rPr>
        <w:t xml:space="preserve">, Петров </w:t>
      </w:r>
      <w:r w:rsidR="00E65C7F">
        <w:rPr>
          <w:color w:val="auto"/>
          <w:sz w:val="28"/>
          <w:szCs w:val="28"/>
          <w:shd w:val="clear" w:color="auto" w:fill="FFFFFF"/>
        </w:rPr>
        <w:t>А.С.</w:t>
      </w:r>
      <w:r w:rsidRPr="00871CFC" w:rsidR="00E65C7F">
        <w:rPr>
          <w:color w:val="auto"/>
          <w:sz w:val="28"/>
          <w:szCs w:val="28"/>
          <w:shd w:val="clear" w:color="auto" w:fill="FFFFFF"/>
        </w:rPr>
        <w:t xml:space="preserve">, </w:t>
      </w:r>
      <w:r w:rsidRPr="00871CFC" w:rsidR="00E65C7F">
        <w:rPr>
          <w:color w:val="auto"/>
          <w:sz w:val="28"/>
          <w:szCs w:val="28"/>
        </w:rPr>
        <w:t>АО «Страховая компания «</w:t>
      </w:r>
      <w:r w:rsidRPr="00871CFC" w:rsidR="00E65C7F">
        <w:rPr>
          <w:color w:val="auto"/>
          <w:sz w:val="28"/>
          <w:szCs w:val="28"/>
        </w:rPr>
        <w:t>Гайде</w:t>
      </w:r>
      <w:r w:rsidRPr="00871CFC" w:rsidR="00E65C7F">
        <w:rPr>
          <w:color w:val="auto"/>
          <w:sz w:val="28"/>
          <w:szCs w:val="28"/>
        </w:rPr>
        <w:t>», ООО «</w:t>
      </w:r>
      <w:r w:rsidRPr="00871CFC" w:rsidR="00E65C7F">
        <w:rPr>
          <w:color w:val="auto"/>
          <w:sz w:val="28"/>
          <w:szCs w:val="28"/>
        </w:rPr>
        <w:t>АВС-Экспертиза</w:t>
      </w:r>
      <w:r w:rsidRPr="00871CFC" w:rsidR="00E65C7F">
        <w:rPr>
          <w:color w:val="auto"/>
          <w:sz w:val="28"/>
          <w:szCs w:val="28"/>
        </w:rPr>
        <w:t>»</w:t>
      </w:r>
      <w:r w:rsidRPr="00871CFC">
        <w:rPr>
          <w:color w:val="auto"/>
          <w:sz w:val="28"/>
          <w:szCs w:val="28"/>
        </w:rPr>
        <w:t xml:space="preserve"> в судебное заседание не явились, явку своих представителей не обеспечили, о времени и месте рассмотрения дела извещены надлежащим образом, о п</w:t>
      </w:r>
      <w:r w:rsidR="008877F8">
        <w:rPr>
          <w:color w:val="auto"/>
          <w:sz w:val="28"/>
          <w:szCs w:val="28"/>
        </w:rPr>
        <w:t>ричинах неявки суд не известили</w:t>
      </w:r>
      <w:r w:rsidR="00BE01D0">
        <w:rPr>
          <w:color w:val="auto"/>
          <w:sz w:val="28"/>
          <w:szCs w:val="28"/>
        </w:rPr>
        <w:t>, с заявлениями и ходатайствами в суд не обращались</w:t>
      </w:r>
      <w:r w:rsidRPr="00871CFC">
        <w:rPr>
          <w:sz w:val="28"/>
          <w:szCs w:val="28"/>
        </w:rPr>
        <w:t>.</w:t>
      </w:r>
    </w:p>
    <w:p w:rsidR="008B71A8" w:rsidRPr="00871CFC" w:rsidP="00871CFC">
      <w:pPr>
        <w:pStyle w:val="NoSpacing"/>
        <w:ind w:firstLine="708"/>
        <w:jc w:val="both"/>
        <w:rPr>
          <w:color w:val="auto"/>
          <w:sz w:val="28"/>
          <w:szCs w:val="28"/>
        </w:rPr>
      </w:pPr>
      <w:r w:rsidRPr="00871CFC">
        <w:rPr>
          <w:sz w:val="28"/>
          <w:szCs w:val="28"/>
        </w:rPr>
        <w:t>В соответствии со ст. 167 ГПК РФ суд считает возможным рассмотреть дело в отсутствие неявившихся лиц, участвующих в деле.</w:t>
      </w:r>
    </w:p>
    <w:p w:rsidR="008B71A8" w:rsidP="00871CFC">
      <w:pPr>
        <w:pStyle w:val="NoSpacing"/>
        <w:ind w:firstLine="708"/>
        <w:jc w:val="both"/>
        <w:rPr>
          <w:color w:val="auto"/>
          <w:sz w:val="28"/>
          <w:szCs w:val="28"/>
        </w:rPr>
      </w:pPr>
      <w:r>
        <w:rPr>
          <w:color w:val="auto"/>
          <w:sz w:val="28"/>
          <w:szCs w:val="28"/>
        </w:rPr>
        <w:t>И</w:t>
      </w:r>
      <w:r w:rsidRPr="00871CFC">
        <w:rPr>
          <w:color w:val="auto"/>
          <w:sz w:val="28"/>
          <w:szCs w:val="28"/>
        </w:rPr>
        <w:t xml:space="preserve">сследовав материалы </w:t>
      </w:r>
      <w:r w:rsidR="00FF787C">
        <w:rPr>
          <w:color w:val="auto"/>
          <w:sz w:val="28"/>
          <w:szCs w:val="28"/>
        </w:rPr>
        <w:t xml:space="preserve">гражданского </w:t>
      </w:r>
      <w:r w:rsidRPr="00871CFC">
        <w:rPr>
          <w:color w:val="auto"/>
          <w:sz w:val="28"/>
          <w:szCs w:val="28"/>
        </w:rPr>
        <w:t>дела</w:t>
      </w:r>
      <w:r w:rsidR="00E962F7">
        <w:rPr>
          <w:color w:val="auto"/>
          <w:sz w:val="28"/>
          <w:szCs w:val="28"/>
        </w:rPr>
        <w:t xml:space="preserve">, </w:t>
      </w:r>
      <w:r w:rsidRPr="00FF787C" w:rsidR="00FF787C">
        <w:rPr>
          <w:color w:val="auto"/>
          <w:sz w:val="28"/>
          <w:szCs w:val="28"/>
        </w:rPr>
        <w:t>материалы дела об административном правонарушении в отношении Тихонова В.А.</w:t>
      </w:r>
      <w:r w:rsidRPr="00FF787C">
        <w:rPr>
          <w:color w:val="auto"/>
          <w:sz w:val="28"/>
          <w:szCs w:val="28"/>
        </w:rPr>
        <w:t>,</w:t>
      </w:r>
      <w:r w:rsidRPr="00871CFC">
        <w:rPr>
          <w:color w:val="auto"/>
          <w:sz w:val="28"/>
          <w:szCs w:val="28"/>
        </w:rPr>
        <w:t xml:space="preserve"> суд приходит к следующим выводам.</w:t>
      </w:r>
    </w:p>
    <w:p w:rsidR="001D7403" w:rsidRPr="001D7403" w:rsidP="001D7403">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 </w:t>
      </w:r>
      <w:r w:rsidRPr="001D7403">
        <w:rPr>
          <w:rFonts w:eastAsiaTheme="minorHAnsi"/>
          <w:sz w:val="28"/>
          <w:szCs w:val="28"/>
          <w:lang w:eastAsia="en-US"/>
        </w:rPr>
        <w:t xml:space="preserve">В силу </w:t>
      </w:r>
      <w:hyperlink r:id="rId5" w:history="1">
        <w:r w:rsidRPr="001D7403">
          <w:rPr>
            <w:rFonts w:eastAsiaTheme="minorHAnsi"/>
            <w:sz w:val="28"/>
            <w:szCs w:val="28"/>
            <w:lang w:eastAsia="en-US"/>
          </w:rPr>
          <w:t>пункта 1 статьи 942</w:t>
        </w:r>
      </w:hyperlink>
      <w:r w:rsidRPr="001D7403">
        <w:rPr>
          <w:rFonts w:eastAsiaTheme="minorHAnsi"/>
          <w:sz w:val="28"/>
          <w:szCs w:val="28"/>
          <w:lang w:eastAsia="en-US"/>
        </w:rPr>
        <w:t xml:space="preserve"> Гражданского кодекса Российской Федерации при заключении договора имущественного страхования, к которому также относится риск ответственности по обязательствам, возникающим вследствие причинения вреда имуществу других лиц </w:t>
      </w:r>
      <w:hyperlink r:id="rId6" w:history="1">
        <w:r w:rsidRPr="001D7403">
          <w:rPr>
            <w:rFonts w:eastAsiaTheme="minorHAnsi"/>
            <w:sz w:val="28"/>
            <w:szCs w:val="28"/>
            <w:lang w:eastAsia="en-US"/>
          </w:rPr>
          <w:t>(пункт 2 данной статьи)</w:t>
        </w:r>
      </w:hyperlink>
      <w:r w:rsidRPr="001D7403">
        <w:rPr>
          <w:rFonts w:eastAsiaTheme="minorHAnsi"/>
          <w:sz w:val="28"/>
          <w:szCs w:val="28"/>
          <w:lang w:eastAsia="en-US"/>
        </w:rPr>
        <w:t xml:space="preserve">, между страхователем и страховщиком должно быть достигнуто соглашение об определенном имуществе, являющемся объектом страхования, о характере события, на случай </w:t>
      </w:r>
      <w:r w:rsidRPr="001D7403">
        <w:rPr>
          <w:rFonts w:eastAsiaTheme="minorHAnsi"/>
          <w:sz w:val="28"/>
          <w:szCs w:val="28"/>
          <w:lang w:eastAsia="en-US"/>
        </w:rPr>
        <w:t>наступления</w:t>
      </w:r>
      <w:r w:rsidRPr="001D7403">
        <w:rPr>
          <w:rFonts w:eastAsiaTheme="minorHAnsi"/>
          <w:sz w:val="28"/>
          <w:szCs w:val="28"/>
          <w:lang w:eastAsia="en-US"/>
        </w:rPr>
        <w:t xml:space="preserve"> которого осуществляется страхование, о размере страховой суммы, о сроке действия договора.</w:t>
      </w:r>
    </w:p>
    <w:p w:rsidR="001D7403" w:rsidRPr="001D7403" w:rsidP="001D7403">
      <w:pPr>
        <w:autoSpaceDE w:val="0"/>
        <w:autoSpaceDN w:val="0"/>
        <w:adjustRightInd w:val="0"/>
        <w:ind w:firstLine="539"/>
        <w:jc w:val="both"/>
        <w:rPr>
          <w:rFonts w:eastAsiaTheme="minorHAnsi"/>
          <w:sz w:val="28"/>
          <w:szCs w:val="28"/>
          <w:lang w:eastAsia="en-US"/>
        </w:rPr>
      </w:pPr>
      <w:r w:rsidRPr="001D7403">
        <w:rPr>
          <w:rFonts w:eastAsiaTheme="minorHAnsi"/>
          <w:sz w:val="28"/>
          <w:szCs w:val="28"/>
          <w:lang w:eastAsia="en-US"/>
        </w:rPr>
        <w:t xml:space="preserve">В соответствии со статьей 957 Гражданского кодекса Российской Федерации договор страхования, если в нем не предусмотрено иное, вступает в силу в момент уплаты страховой премии или первого ее взноса </w:t>
      </w:r>
      <w:hyperlink r:id="rId7" w:history="1">
        <w:r w:rsidRPr="001D7403">
          <w:rPr>
            <w:rFonts w:eastAsiaTheme="minorHAnsi"/>
            <w:sz w:val="28"/>
            <w:szCs w:val="28"/>
            <w:lang w:eastAsia="en-US"/>
          </w:rPr>
          <w:t>(пункт 1)</w:t>
        </w:r>
      </w:hyperlink>
      <w:r w:rsidRPr="001D7403">
        <w:rPr>
          <w:rFonts w:eastAsiaTheme="minorHAnsi"/>
          <w:sz w:val="28"/>
          <w:szCs w:val="28"/>
          <w:lang w:eastAsia="en-US"/>
        </w:rPr>
        <w:t>.</w:t>
      </w:r>
    </w:p>
    <w:p w:rsidR="001D7403" w:rsidP="001D7403">
      <w:pPr>
        <w:autoSpaceDE w:val="0"/>
        <w:autoSpaceDN w:val="0"/>
        <w:adjustRightInd w:val="0"/>
        <w:ind w:firstLine="539"/>
        <w:jc w:val="both"/>
        <w:rPr>
          <w:rFonts w:eastAsiaTheme="minorHAnsi"/>
          <w:sz w:val="28"/>
          <w:szCs w:val="28"/>
          <w:lang w:eastAsia="en-US"/>
        </w:rPr>
      </w:pPr>
      <w:r w:rsidRPr="001D7403">
        <w:rPr>
          <w:rFonts w:eastAsiaTheme="minorHAnsi"/>
          <w:sz w:val="28"/>
          <w:szCs w:val="28"/>
          <w:lang w:eastAsia="en-US"/>
        </w:rPr>
        <w:t>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 (пункт 2).</w:t>
      </w:r>
    </w:p>
    <w:p w:rsidR="00051062" w:rsidRPr="001D7403" w:rsidP="00051062">
      <w:pPr>
        <w:autoSpaceDE w:val="0"/>
        <w:autoSpaceDN w:val="0"/>
        <w:adjustRightInd w:val="0"/>
        <w:ind w:firstLine="540"/>
        <w:jc w:val="both"/>
        <w:rPr>
          <w:rFonts w:eastAsiaTheme="minorHAnsi"/>
          <w:sz w:val="28"/>
          <w:szCs w:val="28"/>
          <w:lang w:eastAsia="en-US"/>
        </w:rPr>
      </w:pPr>
      <w:r w:rsidRPr="00051062">
        <w:rPr>
          <w:rFonts w:eastAsiaTheme="minorHAnsi"/>
          <w:sz w:val="28"/>
          <w:szCs w:val="28"/>
          <w:lang w:eastAsia="en-US"/>
        </w:rPr>
        <w:t xml:space="preserve">Согласно п.2. ст. 434 Гражданского кодекса Российской Федерации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r:id="rId8" w:history="1">
        <w:r w:rsidRPr="00051062">
          <w:rPr>
            <w:rFonts w:eastAsiaTheme="minorHAnsi"/>
            <w:sz w:val="28"/>
            <w:szCs w:val="28"/>
            <w:lang w:eastAsia="en-US"/>
          </w:rPr>
          <w:t>абзаца второго пункта 1 статьи 160</w:t>
        </w:r>
      </w:hyperlink>
      <w:r>
        <w:rPr>
          <w:rFonts w:eastAsiaTheme="minorHAnsi"/>
          <w:sz w:val="28"/>
          <w:szCs w:val="28"/>
          <w:lang w:eastAsia="en-US"/>
        </w:rPr>
        <w:t xml:space="preserve"> настоящего Кодекса.</w:t>
      </w:r>
    </w:p>
    <w:p w:rsidR="00744D44" w:rsidRPr="00A30BC4" w:rsidP="00744D44">
      <w:pPr>
        <w:autoSpaceDE w:val="0"/>
        <w:autoSpaceDN w:val="0"/>
        <w:adjustRightInd w:val="0"/>
        <w:ind w:firstLine="539"/>
        <w:jc w:val="both"/>
        <w:rPr>
          <w:rFonts w:eastAsiaTheme="minorHAnsi"/>
          <w:sz w:val="28"/>
          <w:szCs w:val="28"/>
          <w:lang w:eastAsia="en-US"/>
        </w:rPr>
      </w:pPr>
      <w:r w:rsidRPr="00A30BC4">
        <w:rPr>
          <w:rFonts w:eastAsiaTheme="minorHAnsi"/>
          <w:sz w:val="28"/>
          <w:szCs w:val="28"/>
          <w:lang w:eastAsia="en-US"/>
        </w:rPr>
        <w:t xml:space="preserve">  Пунктом 7.2. ст. 15 </w:t>
      </w:r>
      <w:r w:rsidRPr="00A30BC4">
        <w:rPr>
          <w:sz w:val="28"/>
          <w:szCs w:val="28"/>
        </w:rPr>
        <w:t>Федерального закона «Об ОСАГО» (в редакции, действовавшей на момент заключения 22 марта 2019 года договора страхования</w:t>
      </w:r>
      <w:r w:rsidRPr="00A30BC4" w:rsidR="000579C3">
        <w:rPr>
          <w:sz w:val="28"/>
          <w:szCs w:val="28"/>
        </w:rPr>
        <w:t xml:space="preserve"> между истцом и Тихоновой А.А.</w:t>
      </w:r>
      <w:r w:rsidRPr="00A30BC4">
        <w:rPr>
          <w:sz w:val="28"/>
          <w:szCs w:val="28"/>
        </w:rPr>
        <w:t xml:space="preserve">  </w:t>
      </w:r>
      <w:r w:rsidRPr="00A30BC4" w:rsidR="000579C3">
        <w:rPr>
          <w:sz w:val="28"/>
          <w:szCs w:val="28"/>
        </w:rPr>
        <w:t>(</w:t>
      </w:r>
      <w:r w:rsidRPr="00A30BC4">
        <w:rPr>
          <w:sz w:val="28"/>
          <w:szCs w:val="28"/>
        </w:rPr>
        <w:t xml:space="preserve">страховой полис </w:t>
      </w:r>
      <w:r w:rsidR="00966E59">
        <w:t>&lt;данные изъяты&gt;</w:t>
      </w:r>
      <w:r w:rsidRPr="00A30BC4" w:rsidR="000579C3">
        <w:rPr>
          <w:sz w:val="28"/>
          <w:szCs w:val="28"/>
        </w:rPr>
        <w:t>)</w:t>
      </w:r>
      <w:r w:rsidRPr="00A30BC4">
        <w:rPr>
          <w:sz w:val="28"/>
          <w:szCs w:val="28"/>
        </w:rPr>
        <w:t xml:space="preserve">) установлено </w:t>
      </w:r>
      <w:r w:rsidRPr="00A30BC4" w:rsidR="001D7403">
        <w:rPr>
          <w:sz w:val="28"/>
          <w:szCs w:val="28"/>
        </w:rPr>
        <w:t>ниже</w:t>
      </w:r>
      <w:r w:rsidRPr="00A30BC4">
        <w:rPr>
          <w:sz w:val="28"/>
          <w:szCs w:val="28"/>
        </w:rPr>
        <w:t>следующее.</w:t>
      </w:r>
      <w:r w:rsidRPr="00A30BC4">
        <w:rPr>
          <w:rFonts w:eastAsiaTheme="minorHAnsi"/>
          <w:sz w:val="28"/>
          <w:szCs w:val="28"/>
          <w:lang w:eastAsia="en-US"/>
        </w:rPr>
        <w:t xml:space="preserve">              </w:t>
      </w:r>
    </w:p>
    <w:p w:rsidR="00744D44" w:rsidP="00744D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Договор обязательного страхования может быть составлен в виде электронного документа с учетом особенностей, установленных настоящим Федеральным законом.</w:t>
      </w:r>
    </w:p>
    <w:p w:rsidR="00744D44" w:rsidP="00744D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Страховщик обязан обеспечить возможность заключения договора обязательного страхования в виде электронного документа с каждым лицом, обратившимся к нему с заявлением о заключении договора обязательного страхования в виде электронного документа, в </w:t>
      </w:r>
      <w:hyperlink w:anchor="Par0" w:history="1">
        <w:r w:rsidRPr="00744D44">
          <w:rPr>
            <w:rFonts w:eastAsiaTheme="minorHAnsi"/>
            <w:sz w:val="28"/>
            <w:szCs w:val="28"/>
            <w:lang w:eastAsia="en-US"/>
          </w:rPr>
          <w:t>порядке</w:t>
        </w:r>
      </w:hyperlink>
      <w:r w:rsidRPr="00744D44">
        <w:rPr>
          <w:rFonts w:eastAsiaTheme="minorHAnsi"/>
          <w:sz w:val="28"/>
          <w:szCs w:val="28"/>
          <w:lang w:eastAsia="en-US"/>
        </w:rPr>
        <w:t>,</w:t>
      </w:r>
      <w:r>
        <w:rPr>
          <w:rFonts w:eastAsiaTheme="minorHAnsi"/>
          <w:sz w:val="28"/>
          <w:szCs w:val="28"/>
          <w:lang w:eastAsia="en-US"/>
        </w:rPr>
        <w:t xml:space="preserve"> установленном настоящим Федеральным законом.</w:t>
      </w:r>
    </w:p>
    <w:p w:rsidR="00744D44" w:rsidP="00744D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В случае</w:t>
      </w:r>
      <w:r>
        <w:rPr>
          <w:rFonts w:eastAsiaTheme="minorHAnsi"/>
          <w:sz w:val="28"/>
          <w:szCs w:val="28"/>
          <w:lang w:eastAsia="en-US"/>
        </w:rPr>
        <w:t>,</w:t>
      </w:r>
      <w:r>
        <w:rPr>
          <w:rFonts w:eastAsiaTheme="minorHAnsi"/>
          <w:sz w:val="28"/>
          <w:szCs w:val="28"/>
          <w:lang w:eastAsia="en-US"/>
        </w:rPr>
        <w:t xml:space="preserve"> если страхователь выразил желание заключить договор обязательного страхования в виде электронного документа, договор </w:t>
      </w:r>
      <w:r w:rsidRPr="00744D44">
        <w:rPr>
          <w:rFonts w:eastAsiaTheme="minorHAnsi"/>
          <w:sz w:val="28"/>
          <w:szCs w:val="28"/>
          <w:lang w:eastAsia="en-US"/>
        </w:rPr>
        <w:t xml:space="preserve">обязательного страхования должен быть заключен страховщиком в виде электронного документа с учетом требований, установленных Федеральным </w:t>
      </w:r>
      <w:hyperlink r:id="rId9" w:history="1">
        <w:r w:rsidRPr="00744D44">
          <w:rPr>
            <w:rFonts w:eastAsiaTheme="minorHAnsi"/>
            <w:sz w:val="28"/>
            <w:szCs w:val="28"/>
            <w:lang w:eastAsia="en-US"/>
          </w:rPr>
          <w:t>законом</w:t>
        </w:r>
      </w:hyperlink>
      <w:r w:rsidRPr="00744D44">
        <w:rPr>
          <w:rFonts w:eastAsiaTheme="minorHAnsi"/>
          <w:sz w:val="28"/>
          <w:szCs w:val="28"/>
          <w:lang w:eastAsia="en-US"/>
        </w:rPr>
        <w:t xml:space="preserve"> от 7 августа 2001 года N 115-ФЗ "О противодействии легализации (отмыванию) доходов</w:t>
      </w:r>
      <w:r>
        <w:rPr>
          <w:rFonts w:eastAsiaTheme="minorHAnsi"/>
          <w:sz w:val="28"/>
          <w:szCs w:val="28"/>
          <w:lang w:eastAsia="en-US"/>
        </w:rPr>
        <w:t>, полученных преступным путем, и финансированию терроризма".</w:t>
      </w:r>
    </w:p>
    <w:p w:rsidR="00744D44" w:rsidP="00744D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Создание и направление страхователем страховщику заявления о заключении договора обязательного страхования в виде электронного документа осуществляются с использованием официального сайта страховщика в информационно-телекоммуникационной сети "Интернет". </w:t>
      </w:r>
      <w:r>
        <w:rPr>
          <w:rFonts w:eastAsiaTheme="minorHAnsi"/>
          <w:sz w:val="28"/>
          <w:szCs w:val="28"/>
          <w:lang w:eastAsia="en-US"/>
        </w:rPr>
        <w:t xml:space="preserve">При этом указанный официальный сайт страховщика может использоваться в качестве информационной системы, обеспечивающей обмен информацией в электронной форме между страхователем, страховщиком, являющимся оператором этой информационной системы, и профессиональным объединением страховщиков, являющимся оператором автоматизированной информационной системы обязательного страхования, созданной в соответствии со </w:t>
      </w:r>
      <w:hyperlink r:id="rId10" w:history="1">
        <w:r w:rsidRPr="00744D44">
          <w:rPr>
            <w:rFonts w:eastAsiaTheme="minorHAnsi"/>
            <w:sz w:val="28"/>
            <w:szCs w:val="28"/>
            <w:lang w:eastAsia="en-US"/>
          </w:rPr>
          <w:t>статьей 30</w:t>
        </w:r>
      </w:hyperlink>
      <w:r>
        <w:rPr>
          <w:rFonts w:eastAsiaTheme="minorHAnsi"/>
          <w:sz w:val="28"/>
          <w:szCs w:val="28"/>
          <w:lang w:eastAsia="en-US"/>
        </w:rPr>
        <w:t xml:space="preserve"> настоящего Федерального закона.</w:t>
      </w:r>
      <w:r>
        <w:rPr>
          <w:rFonts w:eastAsiaTheme="minorHAnsi"/>
          <w:sz w:val="28"/>
          <w:szCs w:val="28"/>
          <w:lang w:eastAsia="en-US"/>
        </w:rPr>
        <w:t xml:space="preserve"> Перечень сведений, предоставляемых страхователем с использованием официального сайта страховщика в информационно-телекоммуникационной сети "Интернет" при создании заявления о заключении договора обязательного страхования в виде электронного документа, определяется правилами обязательного страхования.</w:t>
      </w:r>
    </w:p>
    <w:p w:rsidR="00744D44" w:rsidP="00744D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Доступ к официальному сайту страховщика в информационно-телекоммуникационной сети "Интернет" для совершения действий, предусмотренных настоящим пунктом, может </w:t>
      </w:r>
      <w:r>
        <w:rPr>
          <w:rFonts w:eastAsiaTheme="minorHAnsi"/>
          <w:sz w:val="28"/>
          <w:szCs w:val="28"/>
          <w:lang w:eastAsia="en-US"/>
        </w:rPr>
        <w:t>осуществляться</w:t>
      </w:r>
      <w:r>
        <w:rPr>
          <w:rFonts w:eastAsiaTheme="minorHAnsi"/>
          <w:sz w:val="28"/>
          <w:szCs w:val="28"/>
          <w:lang w:eastAsia="en-US"/>
        </w:rPr>
        <w:t xml:space="preserve"> в том числе с использованием единой системы идентификации и аутентификации или официального сайта профессионального объединения страховщиков в информационно-телекоммуникационной сети "Интернет".</w:t>
      </w:r>
    </w:p>
    <w:p w:rsidR="00744D44" w:rsidRPr="00744D44" w:rsidP="00744D44">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При осуществлении обязательного страхования заявление о заключении договора обязательного страхования в виде электронного документа, направленное страховщику и подписанное простой электронной подписью страхователя - физического лица или усиленной квалифицированной электронной подписью страхователя - юридического лица в соответствии с требованиями Федерального </w:t>
      </w:r>
      <w:hyperlink r:id="rId11" w:history="1">
        <w:r w:rsidRPr="00744D44">
          <w:rPr>
            <w:rFonts w:eastAsiaTheme="minorHAnsi"/>
            <w:sz w:val="28"/>
            <w:szCs w:val="28"/>
            <w:lang w:eastAsia="en-US"/>
          </w:rPr>
          <w:t>закона</w:t>
        </w:r>
      </w:hyperlink>
      <w:r w:rsidRPr="00744D44">
        <w:rPr>
          <w:rFonts w:eastAsiaTheme="minorHAnsi"/>
          <w:sz w:val="28"/>
          <w:szCs w:val="28"/>
          <w:lang w:eastAsia="en-US"/>
        </w:rPr>
        <w:t xml:space="preserve"> от 6 апреля 2011 года N 63-ФЗ "Об электронной подписи", признается электронным документом, равнозначным документу на бумажном носителе, подписанному собственноручной подписью.</w:t>
      </w:r>
    </w:p>
    <w:p w:rsidR="00744D44" w:rsidP="00744D44">
      <w:pPr>
        <w:autoSpaceDE w:val="0"/>
        <w:autoSpaceDN w:val="0"/>
        <w:adjustRightInd w:val="0"/>
        <w:ind w:firstLine="539"/>
        <w:jc w:val="both"/>
        <w:rPr>
          <w:rFonts w:eastAsiaTheme="minorHAnsi"/>
          <w:sz w:val="28"/>
          <w:szCs w:val="28"/>
          <w:lang w:eastAsia="en-US"/>
        </w:rPr>
      </w:pPr>
      <w:r w:rsidRPr="00744D44">
        <w:rPr>
          <w:rFonts w:eastAsiaTheme="minorHAnsi"/>
          <w:sz w:val="28"/>
          <w:szCs w:val="28"/>
          <w:lang w:eastAsia="en-US"/>
        </w:rPr>
        <w:t xml:space="preserve">Непосредственно после оплаты страхователем страховой премии по договору обязательного страхования страховщик направляет страхователю страховой полис в виде электронного документа, который создается с использованием автоматизированной информационной системы обязательного страхования, созданной в соответствии со статьей 30 настоящего Федерального закона, и подписывается усиленной квалифицированной электронной подписью страховщика с соблюдением требований Федерального </w:t>
      </w:r>
      <w:hyperlink r:id="rId11" w:history="1">
        <w:r w:rsidRPr="00744D44">
          <w:rPr>
            <w:rFonts w:eastAsiaTheme="minorHAnsi"/>
            <w:sz w:val="28"/>
            <w:szCs w:val="28"/>
            <w:lang w:eastAsia="en-US"/>
          </w:rPr>
          <w:t>закона</w:t>
        </w:r>
      </w:hyperlink>
      <w:r w:rsidRPr="00744D44">
        <w:rPr>
          <w:rFonts w:eastAsiaTheme="minorHAnsi"/>
          <w:sz w:val="28"/>
          <w:szCs w:val="28"/>
          <w:lang w:eastAsia="en-US"/>
        </w:rPr>
        <w:t xml:space="preserve"> от 6 апреля 2011 года N 63-ФЗ "Об электронной подписи".</w:t>
      </w:r>
      <w:r w:rsidRPr="00744D44">
        <w:rPr>
          <w:rFonts w:eastAsiaTheme="minorHAnsi"/>
          <w:sz w:val="28"/>
          <w:szCs w:val="28"/>
          <w:lang w:eastAsia="en-US"/>
        </w:rPr>
        <w:t xml:space="preserve"> По желанию страхов</w:t>
      </w:r>
      <w:r>
        <w:rPr>
          <w:rFonts w:eastAsiaTheme="minorHAnsi"/>
          <w:sz w:val="28"/>
          <w:szCs w:val="28"/>
          <w:lang w:eastAsia="en-US"/>
        </w:rPr>
        <w:t>ателя страховой полис, оформленный на бланке строгой отчетности, может быть выдан ему в офисе страховщика бесплатно или направлен страхователю за его счет посредством почтового отправления. При этом цена, по которой страхователем оплачивается услуга по направлению ему страхового полиса, оформленного на бланке строгой отчетности, указывается отдельно от размера страховой премии по договору обязательного страхования.</w:t>
      </w:r>
    </w:p>
    <w:p w:rsidR="00744D44" w:rsidRPr="007B2F6E" w:rsidP="007B2F6E">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Одновременно с направлением страхователю страхового полиса в виде электронного документа страховщик вносит сведения о заключении договора обязательного страхования в автоматизированную информационную систему обязательного страхования, созданную в соответствии со </w:t>
      </w:r>
      <w:hyperlink r:id="rId10" w:history="1">
        <w:r w:rsidRPr="00744D44">
          <w:rPr>
            <w:rFonts w:eastAsiaTheme="minorHAnsi"/>
            <w:sz w:val="28"/>
            <w:szCs w:val="28"/>
            <w:lang w:eastAsia="en-US"/>
          </w:rPr>
          <w:t>статьей 30</w:t>
        </w:r>
      </w:hyperlink>
      <w:r w:rsidRPr="00744D44">
        <w:rPr>
          <w:rFonts w:eastAsiaTheme="minorHAnsi"/>
          <w:sz w:val="28"/>
          <w:szCs w:val="28"/>
          <w:lang w:eastAsia="en-US"/>
        </w:rPr>
        <w:t xml:space="preserve"> </w:t>
      </w:r>
      <w:r>
        <w:rPr>
          <w:rFonts w:eastAsiaTheme="minorHAnsi"/>
          <w:sz w:val="28"/>
          <w:szCs w:val="28"/>
          <w:lang w:eastAsia="en-US"/>
        </w:rPr>
        <w:t>настоящего Федерального закона</w:t>
      </w:r>
      <w:r w:rsidR="007B2F6E">
        <w:rPr>
          <w:rFonts w:eastAsiaTheme="minorHAnsi"/>
          <w:sz w:val="28"/>
          <w:szCs w:val="28"/>
          <w:lang w:eastAsia="en-US"/>
        </w:rPr>
        <w:t>.</w:t>
      </w:r>
    </w:p>
    <w:p w:rsidR="008B71A8" w:rsidP="00CC1D85">
      <w:pPr>
        <w:pStyle w:val="BodyText"/>
        <w:spacing w:line="240" w:lineRule="auto"/>
        <w:ind w:left="20"/>
        <w:rPr>
          <w:rStyle w:val="a0"/>
          <w:rFonts w:ascii="Times New Roman" w:hAnsi="Times New Roman" w:cs="Times New Roman"/>
          <w:b w:val="0"/>
          <w:bCs w:val="0"/>
          <w:sz w:val="28"/>
          <w:szCs w:val="28"/>
        </w:rPr>
      </w:pPr>
      <w:r>
        <w:rPr>
          <w:rStyle w:val="a0"/>
          <w:rFonts w:ascii="Times New Roman" w:hAnsi="Times New Roman" w:cs="Times New Roman"/>
          <w:b w:val="0"/>
          <w:sz w:val="28"/>
          <w:szCs w:val="28"/>
        </w:rPr>
        <w:t xml:space="preserve">22 марта </w:t>
      </w:r>
      <w:r w:rsidRPr="00871CFC">
        <w:rPr>
          <w:rStyle w:val="a0"/>
          <w:rFonts w:ascii="Times New Roman" w:hAnsi="Times New Roman" w:cs="Times New Roman"/>
          <w:b w:val="0"/>
          <w:sz w:val="28"/>
          <w:szCs w:val="28"/>
        </w:rPr>
        <w:t>201</w:t>
      </w:r>
      <w:r>
        <w:rPr>
          <w:rStyle w:val="a0"/>
          <w:rFonts w:ascii="Times New Roman" w:hAnsi="Times New Roman" w:cs="Times New Roman"/>
          <w:b w:val="0"/>
          <w:sz w:val="28"/>
          <w:szCs w:val="28"/>
        </w:rPr>
        <w:t>9</w:t>
      </w:r>
      <w:r w:rsidRPr="00871CFC">
        <w:rPr>
          <w:rStyle w:val="a0"/>
          <w:rFonts w:ascii="Times New Roman" w:hAnsi="Times New Roman" w:cs="Times New Roman"/>
          <w:b w:val="0"/>
          <w:sz w:val="28"/>
          <w:szCs w:val="28"/>
        </w:rPr>
        <w:t xml:space="preserve"> года </w:t>
      </w:r>
      <w:r>
        <w:rPr>
          <w:rStyle w:val="a0"/>
          <w:rFonts w:ascii="Times New Roman" w:hAnsi="Times New Roman" w:cs="Times New Roman"/>
          <w:b w:val="0"/>
          <w:sz w:val="28"/>
          <w:szCs w:val="28"/>
        </w:rPr>
        <w:t>Тихонова</w:t>
      </w:r>
      <w:r w:rsidRPr="00871CFC">
        <w:rPr>
          <w:rStyle w:val="a0"/>
          <w:rFonts w:ascii="Times New Roman" w:hAnsi="Times New Roman" w:cs="Times New Roman"/>
          <w:b w:val="0"/>
          <w:sz w:val="28"/>
          <w:szCs w:val="28"/>
        </w:rPr>
        <w:t xml:space="preserve"> А.А. </w:t>
      </w:r>
      <w:r w:rsidRPr="00E2384B">
        <w:rPr>
          <w:rStyle w:val="a0"/>
          <w:rFonts w:ascii="Times New Roman" w:hAnsi="Times New Roman" w:cs="Times New Roman"/>
          <w:b w:val="0"/>
          <w:sz w:val="28"/>
          <w:szCs w:val="28"/>
        </w:rPr>
        <w:t>и</w:t>
      </w:r>
      <w:r w:rsidRPr="00E2384B">
        <w:rPr>
          <w:rFonts w:ascii="Times New Roman" w:hAnsi="Times New Roman" w:cs="Times New Roman"/>
          <w:sz w:val="28"/>
          <w:szCs w:val="28"/>
        </w:rPr>
        <w:t xml:space="preserve"> </w:t>
      </w:r>
      <w:r w:rsidRPr="00E2384B" w:rsidR="00E2384B">
        <w:rPr>
          <w:rFonts w:ascii="Times New Roman" w:hAnsi="Times New Roman" w:cs="Times New Roman"/>
          <w:sz w:val="28"/>
          <w:szCs w:val="28"/>
          <w:shd w:val="clear" w:color="auto" w:fill="FFFFFF"/>
        </w:rPr>
        <w:t>САО «ВСК»</w:t>
      </w:r>
      <w:r w:rsidRPr="00871CFC">
        <w:rPr>
          <w:rFonts w:ascii="Times New Roman" w:hAnsi="Times New Roman" w:cs="Times New Roman"/>
          <w:sz w:val="28"/>
          <w:szCs w:val="28"/>
        </w:rPr>
        <w:t xml:space="preserve"> заключили договор обязательного страхования гражданской ответственности владельца транспортных средств</w:t>
      </w:r>
      <w:r w:rsidRPr="007B2F6E" w:rsidR="007B2F6E">
        <w:rPr>
          <w:rFonts w:ascii="Times New Roman" w:hAnsi="Times New Roman" w:cs="Times New Roman"/>
          <w:sz w:val="28"/>
          <w:szCs w:val="28"/>
        </w:rPr>
        <w:t xml:space="preserve">, </w:t>
      </w:r>
      <w:r w:rsidRPr="007B2F6E" w:rsidR="007B2F6E">
        <w:rPr>
          <w:rFonts w:ascii="Times New Roman" w:hAnsi="Times New Roman" w:eastAsiaTheme="minorHAnsi" w:cs="Times New Roman"/>
          <w:sz w:val="28"/>
          <w:szCs w:val="28"/>
          <w:lang w:eastAsia="en-US"/>
        </w:rPr>
        <w:t>составленный в виде электронного документа,</w:t>
      </w:r>
      <w:r w:rsidRPr="00871CFC">
        <w:rPr>
          <w:rFonts w:ascii="Times New Roman" w:hAnsi="Times New Roman" w:cs="Times New Roman"/>
          <w:sz w:val="28"/>
          <w:szCs w:val="28"/>
        </w:rPr>
        <w:t xml:space="preserve"> на  срок </w:t>
      </w:r>
      <w:r w:rsidR="00E2384B">
        <w:rPr>
          <w:rFonts w:ascii="Times New Roman" w:hAnsi="Times New Roman" w:cs="Times New Roman"/>
          <w:sz w:val="28"/>
          <w:szCs w:val="28"/>
        </w:rPr>
        <w:t xml:space="preserve">с 26.03.2019 года </w:t>
      </w:r>
      <w:r w:rsidRPr="00871CFC">
        <w:rPr>
          <w:rFonts w:ascii="Times New Roman" w:hAnsi="Times New Roman" w:cs="Times New Roman"/>
          <w:sz w:val="28"/>
          <w:szCs w:val="28"/>
        </w:rPr>
        <w:t xml:space="preserve">до </w:t>
      </w:r>
      <w:r w:rsidR="00E2384B">
        <w:rPr>
          <w:rFonts w:ascii="Times New Roman" w:hAnsi="Times New Roman" w:cs="Times New Roman"/>
          <w:sz w:val="28"/>
          <w:szCs w:val="28"/>
        </w:rPr>
        <w:t>25</w:t>
      </w:r>
      <w:r w:rsidRPr="00871CFC">
        <w:rPr>
          <w:rFonts w:ascii="Times New Roman" w:hAnsi="Times New Roman" w:cs="Times New Roman"/>
          <w:sz w:val="28"/>
          <w:szCs w:val="28"/>
        </w:rPr>
        <w:t>.</w:t>
      </w:r>
      <w:r w:rsidR="00E2384B">
        <w:rPr>
          <w:rFonts w:ascii="Times New Roman" w:hAnsi="Times New Roman" w:cs="Times New Roman"/>
          <w:sz w:val="28"/>
          <w:szCs w:val="28"/>
        </w:rPr>
        <w:t>03</w:t>
      </w:r>
      <w:r w:rsidRPr="00871CFC">
        <w:rPr>
          <w:rFonts w:ascii="Times New Roman" w:hAnsi="Times New Roman" w:cs="Times New Roman"/>
          <w:sz w:val="28"/>
          <w:szCs w:val="28"/>
        </w:rPr>
        <w:t>.20</w:t>
      </w:r>
      <w:r w:rsidR="00E2384B">
        <w:rPr>
          <w:rFonts w:ascii="Times New Roman" w:hAnsi="Times New Roman" w:cs="Times New Roman"/>
          <w:sz w:val="28"/>
          <w:szCs w:val="28"/>
        </w:rPr>
        <w:t xml:space="preserve">20 </w:t>
      </w:r>
      <w:r w:rsidRPr="00871CFC">
        <w:rPr>
          <w:rFonts w:ascii="Times New Roman" w:hAnsi="Times New Roman" w:cs="Times New Roman"/>
          <w:sz w:val="28"/>
          <w:szCs w:val="28"/>
        </w:rPr>
        <w:t>года, что подтверждается копией страхового полиса</w:t>
      </w:r>
      <w:r w:rsidRPr="00871CFC">
        <w:rPr>
          <w:rStyle w:val="a0"/>
          <w:rFonts w:ascii="Times New Roman" w:hAnsi="Times New Roman" w:cs="Times New Roman"/>
          <w:b w:val="0"/>
          <w:sz w:val="28"/>
          <w:szCs w:val="28"/>
        </w:rPr>
        <w:t xml:space="preserve"> </w:t>
      </w:r>
      <w:r w:rsidR="00966E59">
        <w:t>&lt;данные изъяты&gt;</w:t>
      </w:r>
      <w:r w:rsidRPr="00871CFC">
        <w:rPr>
          <w:rStyle w:val="a0"/>
          <w:rFonts w:ascii="Times New Roman" w:hAnsi="Times New Roman" w:cs="Times New Roman"/>
          <w:b w:val="0"/>
          <w:sz w:val="28"/>
          <w:szCs w:val="28"/>
        </w:rPr>
        <w:t xml:space="preserve">, (л.д. </w:t>
      </w:r>
      <w:r w:rsidR="000249FA">
        <w:rPr>
          <w:rStyle w:val="a0"/>
          <w:rFonts w:ascii="Times New Roman" w:hAnsi="Times New Roman" w:cs="Times New Roman"/>
          <w:b w:val="0"/>
          <w:sz w:val="28"/>
          <w:szCs w:val="28"/>
        </w:rPr>
        <w:t>15</w:t>
      </w:r>
      <w:r w:rsidRPr="00871CFC">
        <w:rPr>
          <w:rStyle w:val="a0"/>
          <w:rFonts w:ascii="Times New Roman" w:hAnsi="Times New Roman" w:cs="Times New Roman"/>
          <w:b w:val="0"/>
          <w:sz w:val="28"/>
          <w:szCs w:val="28"/>
        </w:rPr>
        <w:t xml:space="preserve"> т.1), на основании которого </w:t>
      </w:r>
      <w:r w:rsidRPr="00871CFC">
        <w:rPr>
          <w:rFonts w:ascii="Times New Roman" w:hAnsi="Times New Roman" w:cs="Times New Roman"/>
          <w:sz w:val="28"/>
          <w:szCs w:val="28"/>
        </w:rPr>
        <w:t xml:space="preserve"> была застрахована гражданская ответственность </w:t>
      </w:r>
      <w:r w:rsidR="00DE708D">
        <w:rPr>
          <w:rFonts w:ascii="Times New Roman" w:hAnsi="Times New Roman" w:cs="Times New Roman"/>
          <w:sz w:val="28"/>
          <w:szCs w:val="28"/>
        </w:rPr>
        <w:t>Степаненко Алексея Сергеевича</w:t>
      </w:r>
      <w:r w:rsidRPr="00871CFC">
        <w:rPr>
          <w:rFonts w:ascii="Times New Roman" w:hAnsi="Times New Roman" w:cs="Times New Roman"/>
          <w:sz w:val="28"/>
          <w:szCs w:val="28"/>
        </w:rPr>
        <w:t>, допущенн</w:t>
      </w:r>
      <w:r w:rsidR="00604832">
        <w:rPr>
          <w:rFonts w:ascii="Times New Roman" w:hAnsi="Times New Roman" w:cs="Times New Roman"/>
          <w:sz w:val="28"/>
          <w:szCs w:val="28"/>
        </w:rPr>
        <w:t>ого</w:t>
      </w:r>
      <w:r w:rsidRPr="00871CFC">
        <w:rPr>
          <w:rFonts w:ascii="Times New Roman" w:hAnsi="Times New Roman" w:cs="Times New Roman"/>
          <w:sz w:val="28"/>
          <w:szCs w:val="28"/>
        </w:rPr>
        <w:t xml:space="preserve"> к управлению автомобилем </w:t>
      </w:r>
      <w:r w:rsidR="00966E59">
        <w:t>&lt;данные изъяты</w:t>
      </w:r>
      <w:r w:rsidR="00966E59">
        <w:t>&gt;</w:t>
      </w:r>
      <w:r w:rsidRPr="00871CFC" w:rsidR="00DE708D">
        <w:rPr>
          <w:rFonts w:ascii="Times New Roman" w:hAnsi="Times New Roman" w:cs="Times New Roman"/>
          <w:sz w:val="28"/>
          <w:szCs w:val="28"/>
          <w:lang w:eastAsia="en-US"/>
        </w:rPr>
        <w:t xml:space="preserve">, </w:t>
      </w:r>
      <w:r w:rsidRPr="00871CFC" w:rsidR="00DE708D">
        <w:rPr>
          <w:rFonts w:ascii="Times New Roman" w:hAnsi="Times New Roman" w:cs="Times New Roman"/>
          <w:sz w:val="28"/>
          <w:szCs w:val="28"/>
        </w:rPr>
        <w:t xml:space="preserve">государственный регистрационный знак </w:t>
      </w:r>
      <w:r w:rsidR="00966E59">
        <w:t>&lt;данные изъяты&gt;</w:t>
      </w:r>
      <w:r w:rsidRPr="00871CFC">
        <w:rPr>
          <w:rStyle w:val="a0"/>
          <w:rFonts w:ascii="Times New Roman" w:hAnsi="Times New Roman" w:cs="Times New Roman"/>
          <w:b w:val="0"/>
          <w:sz w:val="28"/>
          <w:szCs w:val="28"/>
        </w:rPr>
        <w:t xml:space="preserve">. Страхователем и собственником указанного транспортного средства </w:t>
      </w:r>
      <w:r w:rsidR="002C2E8E">
        <w:rPr>
          <w:rStyle w:val="a0"/>
          <w:rFonts w:ascii="Times New Roman" w:hAnsi="Times New Roman" w:cs="Times New Roman"/>
          <w:b w:val="0"/>
          <w:sz w:val="28"/>
          <w:szCs w:val="28"/>
        </w:rPr>
        <w:t>является</w:t>
      </w:r>
      <w:r w:rsidRPr="00871CFC">
        <w:rPr>
          <w:rStyle w:val="a0"/>
          <w:rFonts w:ascii="Times New Roman" w:hAnsi="Times New Roman" w:cs="Times New Roman"/>
          <w:b w:val="0"/>
          <w:sz w:val="28"/>
          <w:szCs w:val="28"/>
        </w:rPr>
        <w:t xml:space="preserve"> </w:t>
      </w:r>
      <w:r w:rsidR="00DE708D">
        <w:rPr>
          <w:rStyle w:val="a0"/>
          <w:rFonts w:ascii="Times New Roman" w:hAnsi="Times New Roman" w:cs="Times New Roman"/>
          <w:b w:val="0"/>
          <w:sz w:val="28"/>
          <w:szCs w:val="28"/>
        </w:rPr>
        <w:t>Тихонова</w:t>
      </w:r>
      <w:r w:rsidRPr="00871CFC">
        <w:rPr>
          <w:rStyle w:val="a0"/>
          <w:rFonts w:ascii="Times New Roman" w:hAnsi="Times New Roman" w:cs="Times New Roman"/>
          <w:b w:val="0"/>
          <w:sz w:val="28"/>
          <w:szCs w:val="28"/>
        </w:rPr>
        <w:t xml:space="preserve"> А.А.</w:t>
      </w:r>
      <w:r w:rsidR="00DE708D">
        <w:rPr>
          <w:rStyle w:val="a0"/>
          <w:rFonts w:ascii="Times New Roman" w:hAnsi="Times New Roman" w:cs="Times New Roman"/>
          <w:b w:val="0"/>
          <w:sz w:val="28"/>
          <w:szCs w:val="28"/>
        </w:rPr>
        <w:t xml:space="preserve">, адрес её регистрации в договоре – </w:t>
      </w:r>
      <w:r w:rsidR="00966E59">
        <w:t>&lt;данные изъяты&gt;</w:t>
      </w:r>
      <w:r w:rsidR="00CC1D85">
        <w:rPr>
          <w:rStyle w:val="a0"/>
          <w:rFonts w:ascii="Times New Roman" w:hAnsi="Times New Roman" w:cs="Times New Roman"/>
          <w:b w:val="0"/>
          <w:bCs w:val="0"/>
          <w:sz w:val="28"/>
          <w:szCs w:val="28"/>
        </w:rPr>
        <w:t>.</w:t>
      </w:r>
    </w:p>
    <w:p w:rsidR="00AC7536" w:rsidRPr="00AC7536" w:rsidP="00AC7536">
      <w:pPr>
        <w:autoSpaceDE w:val="0"/>
        <w:autoSpaceDN w:val="0"/>
        <w:adjustRightInd w:val="0"/>
        <w:ind w:firstLine="539"/>
        <w:jc w:val="both"/>
        <w:rPr>
          <w:rFonts w:eastAsiaTheme="minorHAnsi"/>
          <w:sz w:val="28"/>
          <w:szCs w:val="28"/>
          <w:lang w:eastAsia="en-US"/>
        </w:rPr>
      </w:pPr>
      <w:r w:rsidRPr="00AC7536">
        <w:rPr>
          <w:rFonts w:eastAsiaTheme="minorHAnsi"/>
          <w:sz w:val="28"/>
          <w:szCs w:val="28"/>
          <w:lang w:eastAsia="en-US"/>
        </w:rPr>
        <w:t xml:space="preserve">По настоящему делу суду </w:t>
      </w:r>
      <w:r w:rsidR="00544939">
        <w:rPr>
          <w:rFonts w:eastAsiaTheme="minorHAnsi"/>
          <w:sz w:val="28"/>
          <w:szCs w:val="28"/>
          <w:lang w:eastAsia="en-US"/>
        </w:rPr>
        <w:t xml:space="preserve">сторонами </w:t>
      </w:r>
      <w:r w:rsidRPr="00AC7536">
        <w:rPr>
          <w:rFonts w:eastAsiaTheme="minorHAnsi"/>
          <w:sz w:val="28"/>
          <w:szCs w:val="28"/>
          <w:lang w:eastAsia="en-US"/>
        </w:rPr>
        <w:t xml:space="preserve">представлено две разные по своему содержанию </w:t>
      </w:r>
      <w:r w:rsidR="007F685F">
        <w:rPr>
          <w:rFonts w:eastAsiaTheme="minorHAnsi"/>
          <w:sz w:val="28"/>
          <w:szCs w:val="28"/>
          <w:lang w:eastAsia="en-US"/>
        </w:rPr>
        <w:t>фото</w:t>
      </w:r>
      <w:r w:rsidRPr="00AC7536">
        <w:rPr>
          <w:rFonts w:eastAsiaTheme="minorHAnsi"/>
          <w:sz w:val="28"/>
          <w:szCs w:val="28"/>
          <w:lang w:eastAsia="en-US"/>
        </w:rPr>
        <w:t xml:space="preserve">копии страхового полиса </w:t>
      </w:r>
      <w:r w:rsidRPr="00AC7536">
        <w:rPr>
          <w:rStyle w:val="a0"/>
          <w:rFonts w:ascii="Times New Roman" w:hAnsi="Times New Roman" w:cs="Times New Roman"/>
          <w:b w:val="0"/>
          <w:sz w:val="28"/>
          <w:szCs w:val="28"/>
        </w:rPr>
        <w:t xml:space="preserve">(л.д. 15 </w:t>
      </w:r>
      <w:r w:rsidR="00831EC3">
        <w:rPr>
          <w:rStyle w:val="a0"/>
          <w:rFonts w:ascii="Times New Roman" w:hAnsi="Times New Roman" w:cs="Times New Roman"/>
          <w:b w:val="0"/>
          <w:sz w:val="28"/>
          <w:szCs w:val="28"/>
        </w:rPr>
        <w:t xml:space="preserve">т.1 </w:t>
      </w:r>
      <w:r w:rsidRPr="00AC7536">
        <w:rPr>
          <w:rStyle w:val="a0"/>
          <w:rFonts w:ascii="Times New Roman" w:hAnsi="Times New Roman" w:cs="Times New Roman"/>
          <w:b w:val="0"/>
          <w:sz w:val="28"/>
          <w:szCs w:val="28"/>
        </w:rPr>
        <w:t>и л.д. 56 т.1)</w:t>
      </w:r>
      <w:r w:rsidRPr="00AC7536">
        <w:rPr>
          <w:rFonts w:eastAsiaTheme="minorHAnsi"/>
          <w:sz w:val="28"/>
          <w:szCs w:val="28"/>
          <w:lang w:eastAsia="en-US"/>
        </w:rPr>
        <w:t>, отличие заключается в размере страховой премии, месте регистрации страхователя – Тихоновой А.А.</w:t>
      </w:r>
      <w:r>
        <w:rPr>
          <w:rFonts w:eastAsiaTheme="minorHAnsi"/>
          <w:sz w:val="28"/>
          <w:szCs w:val="28"/>
          <w:lang w:eastAsia="en-US"/>
        </w:rPr>
        <w:t>, и количестве лиц, допущенных к управлению транспортным средством</w:t>
      </w:r>
      <w:r w:rsidR="007276B7">
        <w:rPr>
          <w:rFonts w:eastAsiaTheme="minorHAnsi"/>
          <w:sz w:val="28"/>
          <w:szCs w:val="28"/>
          <w:lang w:eastAsia="en-US"/>
        </w:rPr>
        <w:t>.</w:t>
      </w:r>
    </w:p>
    <w:p w:rsidR="00D64698" w:rsidRPr="00D64698" w:rsidP="00544939">
      <w:pPr>
        <w:autoSpaceDE w:val="0"/>
        <w:autoSpaceDN w:val="0"/>
        <w:adjustRightInd w:val="0"/>
        <w:ind w:firstLine="539"/>
        <w:jc w:val="both"/>
        <w:rPr>
          <w:rFonts w:eastAsiaTheme="minorHAnsi"/>
          <w:sz w:val="28"/>
          <w:szCs w:val="28"/>
          <w:lang w:eastAsia="en-US"/>
        </w:rPr>
      </w:pPr>
      <w:r w:rsidRPr="00D64698">
        <w:rPr>
          <w:rFonts w:eastAsiaTheme="minorHAnsi"/>
          <w:sz w:val="28"/>
          <w:szCs w:val="28"/>
          <w:lang w:eastAsia="en-US"/>
        </w:rPr>
        <w:t xml:space="preserve">В </w:t>
      </w:r>
      <w:hyperlink r:id="rId12" w:history="1">
        <w:r w:rsidRPr="00D64698">
          <w:rPr>
            <w:rFonts w:eastAsiaTheme="minorHAnsi"/>
            <w:sz w:val="28"/>
            <w:szCs w:val="28"/>
            <w:lang w:eastAsia="en-US"/>
          </w:rPr>
          <w:t>пункте 8</w:t>
        </w:r>
      </w:hyperlink>
      <w:r w:rsidRPr="00D64698">
        <w:rPr>
          <w:rFonts w:eastAsiaTheme="minorHAnsi"/>
          <w:sz w:val="28"/>
          <w:szCs w:val="28"/>
          <w:lang w:eastAsia="en-US"/>
        </w:rPr>
        <w:t xml:space="preserve"> Постановления Пленума Верховного Суда Российской Федерации от 26 декабря 2017 года N 58 "О применении судами законодательства об обязательном страховании гражданской ответственности владельцев транспортных средств" разъяснено, что страховой полис является доказательством, подтверждающим заключение договора обязательного страхования гражданской ответственности владельца транспортного средства, пока не доказано иное.</w:t>
      </w:r>
      <w:r w:rsidR="00544939">
        <w:rPr>
          <w:rFonts w:eastAsiaTheme="minorHAnsi"/>
          <w:sz w:val="28"/>
          <w:szCs w:val="28"/>
          <w:lang w:eastAsia="en-US"/>
        </w:rPr>
        <w:t xml:space="preserve"> </w:t>
      </w:r>
      <w:r w:rsidRPr="00D64698">
        <w:rPr>
          <w:rFonts w:eastAsiaTheme="minorHAnsi"/>
          <w:sz w:val="28"/>
          <w:szCs w:val="28"/>
          <w:lang w:eastAsia="en-US"/>
        </w:rPr>
        <w:t>При возникновении спора о наличии договора обязательного страхования, заключенного в виде электронного документа, судам следует наряду с другими доказательствами по делу принимать во внимание сведения, предоставленные профессиональным объединением страховщиков, о факте заключения представленного договора обязательного страхования в виде электронного документа, а также об условиях такого договора (</w:t>
      </w:r>
      <w:hyperlink r:id="rId13" w:history="1">
        <w:r w:rsidRPr="00D64698">
          <w:rPr>
            <w:rFonts w:eastAsiaTheme="minorHAnsi"/>
            <w:sz w:val="28"/>
            <w:szCs w:val="28"/>
            <w:lang w:eastAsia="en-US"/>
          </w:rPr>
          <w:t>пункт 7.2 статьи 15</w:t>
        </w:r>
      </w:hyperlink>
      <w:r w:rsidRPr="00D64698">
        <w:rPr>
          <w:rFonts w:eastAsiaTheme="minorHAnsi"/>
          <w:sz w:val="28"/>
          <w:szCs w:val="28"/>
          <w:lang w:eastAsia="en-US"/>
        </w:rPr>
        <w:t xml:space="preserve">, </w:t>
      </w:r>
      <w:hyperlink r:id="rId14" w:history="1">
        <w:r w:rsidRPr="00D64698">
          <w:rPr>
            <w:rFonts w:eastAsiaTheme="minorHAnsi"/>
            <w:sz w:val="28"/>
            <w:szCs w:val="28"/>
            <w:lang w:eastAsia="en-US"/>
          </w:rPr>
          <w:t>пункт 3 статьи 30</w:t>
        </w:r>
      </w:hyperlink>
      <w:r w:rsidRPr="00D64698">
        <w:rPr>
          <w:rFonts w:eastAsiaTheme="minorHAnsi"/>
          <w:sz w:val="28"/>
          <w:szCs w:val="28"/>
          <w:lang w:eastAsia="en-US"/>
        </w:rPr>
        <w:t xml:space="preserve"> Закона об ОСАГО).</w:t>
      </w:r>
    </w:p>
    <w:p w:rsidR="00D64698" w:rsidP="00D64698">
      <w:pPr>
        <w:autoSpaceDE w:val="0"/>
        <w:autoSpaceDN w:val="0"/>
        <w:adjustRightInd w:val="0"/>
        <w:ind w:firstLine="539"/>
        <w:jc w:val="both"/>
        <w:rPr>
          <w:rFonts w:eastAsiaTheme="minorHAnsi"/>
          <w:sz w:val="28"/>
          <w:szCs w:val="28"/>
          <w:lang w:eastAsia="en-US"/>
        </w:rPr>
      </w:pPr>
      <w:r w:rsidRPr="00D64698">
        <w:rPr>
          <w:rFonts w:eastAsiaTheme="minorHAnsi"/>
          <w:sz w:val="28"/>
          <w:szCs w:val="28"/>
          <w:lang w:eastAsia="en-US"/>
        </w:rPr>
        <w:t>Признавая, что рассматриваемый договор страхования (</w:t>
      </w:r>
      <w:r w:rsidRPr="00D64698">
        <w:rPr>
          <w:sz w:val="28"/>
          <w:szCs w:val="28"/>
        </w:rPr>
        <w:t>полис</w:t>
      </w:r>
      <w:r w:rsidRPr="00D64698">
        <w:rPr>
          <w:rStyle w:val="a0"/>
          <w:rFonts w:ascii="Times New Roman" w:hAnsi="Times New Roman" w:cs="Times New Roman"/>
          <w:b w:val="0"/>
          <w:sz w:val="28"/>
          <w:szCs w:val="28"/>
        </w:rPr>
        <w:t xml:space="preserve"> </w:t>
      </w:r>
      <w:r w:rsidR="006D360D">
        <w:t>&lt;данные изъяты&gt;</w:t>
      </w:r>
      <w:r w:rsidRPr="00D64698">
        <w:rPr>
          <w:sz w:val="28"/>
          <w:szCs w:val="28"/>
        </w:rPr>
        <w:t xml:space="preserve">) </w:t>
      </w:r>
      <w:r w:rsidRPr="00D64698">
        <w:rPr>
          <w:rFonts w:eastAsiaTheme="minorHAnsi"/>
          <w:sz w:val="28"/>
          <w:szCs w:val="28"/>
          <w:lang w:eastAsia="en-US"/>
        </w:rPr>
        <w:t xml:space="preserve">заключен на условиях, указанных в полисе, представленном </w:t>
      </w:r>
      <w:r>
        <w:rPr>
          <w:rFonts w:eastAsiaTheme="minorHAnsi"/>
          <w:sz w:val="28"/>
          <w:szCs w:val="28"/>
          <w:lang w:eastAsia="en-US"/>
        </w:rPr>
        <w:t>истцом</w:t>
      </w:r>
      <w:r w:rsidR="007B2F6E">
        <w:rPr>
          <w:rFonts w:eastAsiaTheme="minorHAnsi"/>
          <w:sz w:val="28"/>
          <w:szCs w:val="28"/>
          <w:lang w:eastAsia="en-US"/>
        </w:rPr>
        <w:t xml:space="preserve"> (</w:t>
      </w:r>
      <w:r w:rsidR="007B2F6E">
        <w:rPr>
          <w:rStyle w:val="a0"/>
          <w:rFonts w:ascii="Times New Roman" w:hAnsi="Times New Roman" w:cs="Times New Roman"/>
          <w:b w:val="0"/>
          <w:sz w:val="28"/>
          <w:szCs w:val="28"/>
        </w:rPr>
        <w:t>л</w:t>
      </w:r>
      <w:r w:rsidR="007B2F6E">
        <w:rPr>
          <w:rStyle w:val="a0"/>
          <w:rFonts w:ascii="Times New Roman" w:hAnsi="Times New Roman" w:cs="Times New Roman"/>
          <w:b w:val="0"/>
          <w:sz w:val="28"/>
          <w:szCs w:val="28"/>
        </w:rPr>
        <w:t>.д. 15</w:t>
      </w:r>
      <w:r w:rsidRPr="00AC7536" w:rsidR="007B2F6E">
        <w:rPr>
          <w:rStyle w:val="a0"/>
          <w:rFonts w:ascii="Times New Roman" w:hAnsi="Times New Roman" w:cs="Times New Roman"/>
          <w:b w:val="0"/>
          <w:sz w:val="28"/>
          <w:szCs w:val="28"/>
        </w:rPr>
        <w:t xml:space="preserve"> т.1)</w:t>
      </w:r>
      <w:r w:rsidRPr="00D64698">
        <w:rPr>
          <w:rFonts w:eastAsiaTheme="minorHAnsi"/>
          <w:sz w:val="28"/>
          <w:szCs w:val="28"/>
          <w:lang w:eastAsia="en-US"/>
        </w:rPr>
        <w:t>, суд исходи</w:t>
      </w:r>
      <w:r>
        <w:rPr>
          <w:rFonts w:eastAsiaTheme="minorHAnsi"/>
          <w:sz w:val="28"/>
          <w:szCs w:val="28"/>
          <w:lang w:eastAsia="en-US"/>
        </w:rPr>
        <w:t>т</w:t>
      </w:r>
      <w:r w:rsidRPr="00D64698">
        <w:rPr>
          <w:rFonts w:eastAsiaTheme="minorHAnsi"/>
          <w:sz w:val="28"/>
          <w:szCs w:val="28"/>
          <w:lang w:eastAsia="en-US"/>
        </w:rPr>
        <w:t xml:space="preserve"> </w:t>
      </w:r>
      <w:r>
        <w:rPr>
          <w:rFonts w:eastAsiaTheme="minorHAnsi"/>
          <w:sz w:val="28"/>
          <w:szCs w:val="28"/>
          <w:lang w:eastAsia="en-US"/>
        </w:rPr>
        <w:t>из следующего.</w:t>
      </w:r>
    </w:p>
    <w:p w:rsidR="00D64698" w:rsidP="00D64698">
      <w:pPr>
        <w:autoSpaceDE w:val="0"/>
        <w:autoSpaceDN w:val="0"/>
        <w:adjustRightInd w:val="0"/>
        <w:ind w:firstLine="539"/>
        <w:jc w:val="both"/>
        <w:rPr>
          <w:color w:val="FF0000"/>
          <w:sz w:val="28"/>
          <w:szCs w:val="28"/>
        </w:rPr>
      </w:pPr>
      <w:r>
        <w:rPr>
          <w:rFonts w:eastAsiaTheme="minorHAnsi"/>
          <w:sz w:val="28"/>
          <w:szCs w:val="28"/>
          <w:lang w:eastAsia="en-US"/>
        </w:rPr>
        <w:t xml:space="preserve">Данные полиса (экземпляр истца), в том числе касательно размера страховой премии в размере 249, 7 рублей, места регистрации страхователя в г. Байконур и единственного допущенного к управлению транспортным средством лица </w:t>
      </w:r>
      <w:r>
        <w:rPr>
          <w:rFonts w:eastAsiaTheme="minorHAnsi"/>
          <w:sz w:val="28"/>
          <w:szCs w:val="28"/>
          <w:lang w:eastAsia="en-US"/>
        </w:rPr>
        <w:t xml:space="preserve"> </w:t>
      </w:r>
      <w:r>
        <w:rPr>
          <w:rFonts w:eastAsiaTheme="minorHAnsi"/>
          <w:sz w:val="28"/>
          <w:szCs w:val="28"/>
          <w:lang w:eastAsia="en-US"/>
        </w:rPr>
        <w:t xml:space="preserve">совпадают с </w:t>
      </w:r>
      <w:r w:rsidRPr="00A93C7C">
        <w:rPr>
          <w:rFonts w:eastAsiaTheme="minorHAnsi"/>
          <w:sz w:val="28"/>
          <w:szCs w:val="28"/>
          <w:lang w:eastAsia="en-US"/>
        </w:rPr>
        <w:t>данны</w:t>
      </w:r>
      <w:r>
        <w:rPr>
          <w:rFonts w:eastAsiaTheme="minorHAnsi"/>
          <w:sz w:val="28"/>
          <w:szCs w:val="28"/>
          <w:lang w:eastAsia="en-US"/>
        </w:rPr>
        <w:t>ми</w:t>
      </w:r>
      <w:r w:rsidRPr="00A93C7C">
        <w:rPr>
          <w:rFonts w:eastAsiaTheme="minorHAnsi"/>
          <w:sz w:val="28"/>
          <w:szCs w:val="28"/>
          <w:lang w:eastAsia="en-US"/>
        </w:rPr>
        <w:t xml:space="preserve"> </w:t>
      </w:r>
      <w:r w:rsidRPr="00A93C7C" w:rsidR="00050808">
        <w:rPr>
          <w:rFonts w:eastAsiaTheme="minorHAnsi"/>
          <w:sz w:val="28"/>
          <w:szCs w:val="28"/>
          <w:lang w:eastAsia="en-US"/>
        </w:rPr>
        <w:t>Российск</w:t>
      </w:r>
      <w:r>
        <w:rPr>
          <w:rFonts w:eastAsiaTheme="minorHAnsi"/>
          <w:sz w:val="28"/>
          <w:szCs w:val="28"/>
          <w:lang w:eastAsia="en-US"/>
        </w:rPr>
        <w:t>ого</w:t>
      </w:r>
      <w:r w:rsidRPr="00A93C7C" w:rsidR="00050808">
        <w:rPr>
          <w:rFonts w:eastAsiaTheme="minorHAnsi"/>
          <w:sz w:val="28"/>
          <w:szCs w:val="28"/>
          <w:lang w:eastAsia="en-US"/>
        </w:rPr>
        <w:t xml:space="preserve"> Союз</w:t>
      </w:r>
      <w:r>
        <w:rPr>
          <w:rFonts w:eastAsiaTheme="minorHAnsi"/>
          <w:sz w:val="28"/>
          <w:szCs w:val="28"/>
          <w:lang w:eastAsia="en-US"/>
        </w:rPr>
        <w:t>а</w:t>
      </w:r>
      <w:r w:rsidRPr="00A93C7C" w:rsidR="00050808">
        <w:rPr>
          <w:rFonts w:eastAsiaTheme="minorHAnsi"/>
          <w:sz w:val="28"/>
          <w:szCs w:val="28"/>
          <w:lang w:eastAsia="en-US"/>
        </w:rPr>
        <w:t xml:space="preserve"> Авто</w:t>
      </w:r>
      <w:r w:rsidRPr="00A93C7C">
        <w:rPr>
          <w:rFonts w:eastAsiaTheme="minorHAnsi"/>
          <w:sz w:val="28"/>
          <w:szCs w:val="28"/>
          <w:lang w:eastAsia="en-US"/>
        </w:rPr>
        <w:t>страховщиков</w:t>
      </w:r>
      <w:r w:rsidRPr="00A93C7C" w:rsidR="00A93C7C">
        <w:rPr>
          <w:rFonts w:eastAsiaTheme="minorHAnsi"/>
          <w:sz w:val="28"/>
          <w:szCs w:val="28"/>
          <w:lang w:eastAsia="en-US"/>
        </w:rPr>
        <w:t>, размещенны</w:t>
      </w:r>
      <w:r>
        <w:rPr>
          <w:rFonts w:eastAsiaTheme="minorHAnsi"/>
          <w:sz w:val="28"/>
          <w:szCs w:val="28"/>
          <w:lang w:eastAsia="en-US"/>
        </w:rPr>
        <w:t>ми</w:t>
      </w:r>
      <w:r w:rsidRPr="00A93C7C" w:rsidR="00A93C7C">
        <w:rPr>
          <w:rFonts w:eastAsiaTheme="minorHAnsi"/>
          <w:sz w:val="28"/>
          <w:szCs w:val="28"/>
          <w:lang w:eastAsia="en-US"/>
        </w:rPr>
        <w:t xml:space="preserve"> в сети «Интернет» </w:t>
      </w:r>
      <w:r>
        <w:rPr>
          <w:rFonts w:eastAsiaTheme="minorHAnsi"/>
          <w:sz w:val="28"/>
          <w:szCs w:val="28"/>
          <w:lang w:eastAsia="en-US"/>
        </w:rPr>
        <w:t>(</w:t>
      </w:r>
      <w:r w:rsidRPr="00A93C7C" w:rsidR="00A93C7C">
        <w:rPr>
          <w:rFonts w:eastAsiaTheme="minorHAnsi"/>
          <w:sz w:val="28"/>
          <w:szCs w:val="28"/>
          <w:lang w:eastAsia="en-US"/>
        </w:rPr>
        <w:t>являю</w:t>
      </w:r>
      <w:r>
        <w:rPr>
          <w:rFonts w:eastAsiaTheme="minorHAnsi"/>
          <w:sz w:val="28"/>
          <w:szCs w:val="28"/>
          <w:lang w:eastAsia="en-US"/>
        </w:rPr>
        <w:t>т</w:t>
      </w:r>
      <w:r w:rsidRPr="00A93C7C" w:rsidR="00A93C7C">
        <w:rPr>
          <w:rFonts w:eastAsiaTheme="minorHAnsi"/>
          <w:sz w:val="28"/>
          <w:szCs w:val="28"/>
          <w:lang w:eastAsia="en-US"/>
        </w:rPr>
        <w:t>ся общедоступной информацией</w:t>
      </w:r>
      <w:r w:rsidR="00293E95">
        <w:rPr>
          <w:rFonts w:eastAsiaTheme="minorHAnsi"/>
          <w:sz w:val="28"/>
          <w:szCs w:val="28"/>
          <w:lang w:eastAsia="en-US"/>
        </w:rPr>
        <w:t xml:space="preserve"> в соответствии с </w:t>
      </w:r>
      <w:hyperlink r:id="rId14" w:history="1">
        <w:r w:rsidRPr="00D64698" w:rsidR="00293E95">
          <w:rPr>
            <w:rFonts w:eastAsiaTheme="minorHAnsi"/>
            <w:sz w:val="28"/>
            <w:szCs w:val="28"/>
            <w:lang w:eastAsia="en-US"/>
          </w:rPr>
          <w:t>пункт</w:t>
        </w:r>
        <w:r w:rsidR="00293E95">
          <w:rPr>
            <w:rFonts w:eastAsiaTheme="minorHAnsi"/>
            <w:sz w:val="28"/>
            <w:szCs w:val="28"/>
            <w:lang w:eastAsia="en-US"/>
          </w:rPr>
          <w:t>ом</w:t>
        </w:r>
        <w:r w:rsidRPr="00D64698" w:rsidR="00293E95">
          <w:rPr>
            <w:rFonts w:eastAsiaTheme="minorHAnsi"/>
            <w:sz w:val="28"/>
            <w:szCs w:val="28"/>
            <w:lang w:eastAsia="en-US"/>
          </w:rPr>
          <w:t xml:space="preserve"> 3 статьи 30</w:t>
        </w:r>
      </w:hyperlink>
      <w:r w:rsidRPr="00D64698" w:rsidR="00293E95">
        <w:rPr>
          <w:rFonts w:eastAsiaTheme="minorHAnsi"/>
          <w:sz w:val="28"/>
          <w:szCs w:val="28"/>
          <w:lang w:eastAsia="en-US"/>
        </w:rPr>
        <w:t xml:space="preserve"> </w:t>
      </w:r>
      <w:r w:rsidR="00293E95">
        <w:rPr>
          <w:rFonts w:eastAsiaTheme="minorHAnsi"/>
          <w:sz w:val="28"/>
          <w:szCs w:val="28"/>
          <w:lang w:eastAsia="en-US"/>
        </w:rPr>
        <w:t>Федерального з</w:t>
      </w:r>
      <w:r w:rsidRPr="00D64698" w:rsidR="00293E95">
        <w:rPr>
          <w:rFonts w:eastAsiaTheme="minorHAnsi"/>
          <w:sz w:val="28"/>
          <w:szCs w:val="28"/>
          <w:lang w:eastAsia="en-US"/>
        </w:rPr>
        <w:t xml:space="preserve">акона </w:t>
      </w:r>
      <w:r w:rsidR="00293E95">
        <w:rPr>
          <w:rFonts w:eastAsiaTheme="minorHAnsi"/>
          <w:sz w:val="28"/>
          <w:szCs w:val="28"/>
          <w:lang w:eastAsia="en-US"/>
        </w:rPr>
        <w:t>«О</w:t>
      </w:r>
      <w:r w:rsidRPr="00D64698" w:rsidR="00293E95">
        <w:rPr>
          <w:rFonts w:eastAsiaTheme="minorHAnsi"/>
          <w:sz w:val="28"/>
          <w:szCs w:val="28"/>
          <w:lang w:eastAsia="en-US"/>
        </w:rPr>
        <w:t>б ОСАГО</w:t>
      </w:r>
      <w:r w:rsidR="00293E95">
        <w:rPr>
          <w:rFonts w:eastAsiaTheme="minorHAnsi"/>
          <w:sz w:val="28"/>
          <w:szCs w:val="28"/>
          <w:lang w:eastAsia="en-US"/>
        </w:rPr>
        <w:t>»</w:t>
      </w:r>
      <w:r>
        <w:rPr>
          <w:rFonts w:eastAsiaTheme="minorHAnsi"/>
          <w:sz w:val="28"/>
          <w:szCs w:val="28"/>
          <w:lang w:eastAsia="en-US"/>
        </w:rPr>
        <w:t>)</w:t>
      </w:r>
      <w:r>
        <w:rPr>
          <w:sz w:val="28"/>
          <w:szCs w:val="28"/>
        </w:rPr>
        <w:t xml:space="preserve"> (л.д. 69</w:t>
      </w:r>
      <w:r w:rsidR="00EF261E">
        <w:rPr>
          <w:sz w:val="28"/>
          <w:szCs w:val="28"/>
        </w:rPr>
        <w:t xml:space="preserve"> т.2</w:t>
      </w:r>
      <w:r w:rsidR="001D4605">
        <w:rPr>
          <w:sz w:val="28"/>
          <w:szCs w:val="28"/>
        </w:rPr>
        <w:t>), а</w:t>
      </w:r>
      <w:r w:rsidR="001D4605">
        <w:rPr>
          <w:sz w:val="28"/>
          <w:szCs w:val="28"/>
        </w:rPr>
        <w:t xml:space="preserve"> также с данными заявления Тихоновой А.А. о заключении договора обязательного страхований гражданской ответственности владельцев транспортных средств (</w:t>
      </w:r>
      <w:r w:rsidR="001D4605">
        <w:rPr>
          <w:sz w:val="28"/>
          <w:szCs w:val="28"/>
        </w:rPr>
        <w:t>л</w:t>
      </w:r>
      <w:r w:rsidR="001D4605">
        <w:rPr>
          <w:sz w:val="28"/>
          <w:szCs w:val="28"/>
        </w:rPr>
        <w:t>.д. 153-154 т.1</w:t>
      </w:r>
      <w:r w:rsidRPr="00B30DCE" w:rsidR="001D4605">
        <w:rPr>
          <w:sz w:val="28"/>
          <w:szCs w:val="28"/>
        </w:rPr>
        <w:t>), явившегося основанием для заклю</w:t>
      </w:r>
      <w:r w:rsidRPr="00B30DCE" w:rsidR="00430F95">
        <w:rPr>
          <w:sz w:val="28"/>
          <w:szCs w:val="28"/>
        </w:rPr>
        <w:t>ч</w:t>
      </w:r>
      <w:r w:rsidRPr="00B30DCE" w:rsidR="001D4605">
        <w:rPr>
          <w:sz w:val="28"/>
          <w:szCs w:val="28"/>
        </w:rPr>
        <w:t>ения договора ОСАГО в электронном виде.</w:t>
      </w:r>
    </w:p>
    <w:p w:rsidR="00FA763A" w:rsidP="00D64698">
      <w:pPr>
        <w:autoSpaceDE w:val="0"/>
        <w:autoSpaceDN w:val="0"/>
        <w:adjustRightInd w:val="0"/>
        <w:ind w:firstLine="539"/>
        <w:jc w:val="both"/>
        <w:rPr>
          <w:rFonts w:eastAsiaTheme="minorHAnsi"/>
          <w:sz w:val="28"/>
          <w:szCs w:val="28"/>
          <w:lang w:eastAsia="en-US"/>
        </w:rPr>
      </w:pPr>
      <w:r w:rsidRPr="00B30DCE">
        <w:rPr>
          <w:sz w:val="28"/>
          <w:szCs w:val="28"/>
        </w:rPr>
        <w:t xml:space="preserve">Истец подтверждает факт оплаты Тихоновой А.А. страховой премии </w:t>
      </w:r>
      <w:r w:rsidRPr="00B30DCE">
        <w:rPr>
          <w:rFonts w:eastAsiaTheme="minorHAnsi"/>
          <w:sz w:val="28"/>
          <w:szCs w:val="28"/>
          <w:lang w:eastAsia="en-US"/>
        </w:rPr>
        <w:t>в размере 249, 7 рублей (л.д. 155 т.1).</w:t>
      </w:r>
      <w:r w:rsidR="00B06683">
        <w:rPr>
          <w:rFonts w:eastAsiaTheme="minorHAnsi"/>
          <w:sz w:val="28"/>
          <w:szCs w:val="28"/>
          <w:lang w:eastAsia="en-US"/>
        </w:rPr>
        <w:t xml:space="preserve"> </w:t>
      </w:r>
    </w:p>
    <w:p w:rsidR="00B06683" w:rsidP="00D6469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Надлежащие доказательства оплаты Тихоновой А.А. страховой премии в ином размере суду представлены не были и отсутствуют в материалах дела.</w:t>
      </w:r>
    </w:p>
    <w:p w:rsidR="00B30DCE" w:rsidP="00D64698">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При этом п</w:t>
      </w:r>
      <w:r>
        <w:rPr>
          <w:rFonts w:eastAsiaTheme="minorHAnsi"/>
          <w:sz w:val="28"/>
          <w:szCs w:val="28"/>
          <w:lang w:eastAsia="en-US"/>
        </w:rPr>
        <w:t>ри заключении договора</w:t>
      </w:r>
      <w:r w:rsidRPr="007B2F6E">
        <w:rPr>
          <w:sz w:val="28"/>
          <w:szCs w:val="28"/>
        </w:rPr>
        <w:t xml:space="preserve">, </w:t>
      </w:r>
      <w:r w:rsidRPr="007B2F6E">
        <w:rPr>
          <w:rFonts w:eastAsiaTheme="minorHAnsi"/>
          <w:sz w:val="28"/>
          <w:szCs w:val="28"/>
          <w:lang w:eastAsia="en-US"/>
        </w:rPr>
        <w:t>составленн</w:t>
      </w:r>
      <w:r>
        <w:rPr>
          <w:rFonts w:eastAsiaTheme="minorHAnsi"/>
          <w:sz w:val="28"/>
          <w:szCs w:val="28"/>
          <w:lang w:eastAsia="en-US"/>
        </w:rPr>
        <w:t>ого</w:t>
      </w:r>
      <w:r w:rsidRPr="007B2F6E">
        <w:rPr>
          <w:rFonts w:eastAsiaTheme="minorHAnsi"/>
          <w:sz w:val="28"/>
          <w:szCs w:val="28"/>
          <w:lang w:eastAsia="en-US"/>
        </w:rPr>
        <w:t xml:space="preserve"> в виде электронного документа,</w:t>
      </w:r>
      <w:r>
        <w:rPr>
          <w:rFonts w:eastAsiaTheme="minorHAnsi"/>
          <w:sz w:val="28"/>
          <w:szCs w:val="28"/>
          <w:lang w:eastAsia="en-US"/>
        </w:rPr>
        <w:t xml:space="preserve"> Тихонова А.А. не воспользовалась своим правом, предусмотренным в  абзаце 8 п. 7.2 ст. 15 Федерального закона «Об ОСАГО»</w:t>
      </w:r>
      <w:r w:rsidR="00AE53C9">
        <w:rPr>
          <w:rFonts w:eastAsiaTheme="minorHAnsi"/>
          <w:sz w:val="28"/>
          <w:szCs w:val="28"/>
          <w:lang w:eastAsia="en-US"/>
        </w:rPr>
        <w:t xml:space="preserve"> (в редакции, действовавшей на дату заключения договора)</w:t>
      </w:r>
      <w:r>
        <w:rPr>
          <w:rFonts w:eastAsiaTheme="minorHAnsi"/>
          <w:sz w:val="28"/>
          <w:szCs w:val="28"/>
          <w:lang w:eastAsia="en-US"/>
        </w:rPr>
        <w:t xml:space="preserve">, на </w:t>
      </w:r>
      <w:r w:rsidR="00AE53C9">
        <w:rPr>
          <w:rFonts w:eastAsiaTheme="minorHAnsi"/>
          <w:sz w:val="28"/>
          <w:szCs w:val="28"/>
          <w:lang w:eastAsia="en-US"/>
        </w:rPr>
        <w:t xml:space="preserve">бесплатное получение </w:t>
      </w:r>
      <w:r>
        <w:rPr>
          <w:rFonts w:eastAsiaTheme="minorHAnsi"/>
          <w:sz w:val="28"/>
          <w:szCs w:val="28"/>
          <w:lang w:eastAsia="en-US"/>
        </w:rPr>
        <w:t>страхово</w:t>
      </w:r>
      <w:r w:rsidR="00AE53C9">
        <w:rPr>
          <w:rFonts w:eastAsiaTheme="minorHAnsi"/>
          <w:sz w:val="28"/>
          <w:szCs w:val="28"/>
          <w:lang w:eastAsia="en-US"/>
        </w:rPr>
        <w:t>го</w:t>
      </w:r>
      <w:r>
        <w:rPr>
          <w:rFonts w:eastAsiaTheme="minorHAnsi"/>
          <w:sz w:val="28"/>
          <w:szCs w:val="28"/>
          <w:lang w:eastAsia="en-US"/>
        </w:rPr>
        <w:t xml:space="preserve"> полис</w:t>
      </w:r>
      <w:r w:rsidR="00AE53C9">
        <w:rPr>
          <w:rFonts w:eastAsiaTheme="minorHAnsi"/>
          <w:sz w:val="28"/>
          <w:szCs w:val="28"/>
          <w:lang w:eastAsia="en-US"/>
        </w:rPr>
        <w:t>а</w:t>
      </w:r>
      <w:r>
        <w:rPr>
          <w:rFonts w:eastAsiaTheme="minorHAnsi"/>
          <w:sz w:val="28"/>
          <w:szCs w:val="28"/>
          <w:lang w:eastAsia="en-US"/>
        </w:rPr>
        <w:t>, оформленн</w:t>
      </w:r>
      <w:r w:rsidR="00AE53C9">
        <w:rPr>
          <w:rFonts w:eastAsiaTheme="minorHAnsi"/>
          <w:sz w:val="28"/>
          <w:szCs w:val="28"/>
          <w:lang w:eastAsia="en-US"/>
        </w:rPr>
        <w:t>ого</w:t>
      </w:r>
      <w:r>
        <w:rPr>
          <w:rFonts w:eastAsiaTheme="minorHAnsi"/>
          <w:sz w:val="28"/>
          <w:szCs w:val="28"/>
          <w:lang w:eastAsia="en-US"/>
        </w:rPr>
        <w:t xml:space="preserve"> на бланке строгой отчетности</w:t>
      </w:r>
      <w:r w:rsidR="00AE53C9">
        <w:rPr>
          <w:rFonts w:eastAsiaTheme="minorHAnsi"/>
          <w:sz w:val="28"/>
          <w:szCs w:val="28"/>
          <w:lang w:eastAsia="en-US"/>
        </w:rPr>
        <w:t xml:space="preserve"> </w:t>
      </w:r>
      <w:r>
        <w:rPr>
          <w:rFonts w:eastAsiaTheme="minorHAnsi"/>
          <w:sz w:val="28"/>
          <w:szCs w:val="28"/>
          <w:lang w:eastAsia="en-US"/>
        </w:rPr>
        <w:t xml:space="preserve">в офисе страховщика или </w:t>
      </w:r>
      <w:r w:rsidR="00AE53C9">
        <w:rPr>
          <w:rFonts w:eastAsiaTheme="minorHAnsi"/>
          <w:sz w:val="28"/>
          <w:szCs w:val="28"/>
          <w:lang w:eastAsia="en-US"/>
        </w:rPr>
        <w:t>получение его</w:t>
      </w:r>
      <w:r>
        <w:rPr>
          <w:rFonts w:eastAsiaTheme="minorHAnsi"/>
          <w:sz w:val="28"/>
          <w:szCs w:val="28"/>
          <w:lang w:eastAsia="en-US"/>
        </w:rPr>
        <w:t xml:space="preserve"> посредством почтового отправления</w:t>
      </w:r>
      <w:r w:rsidR="00AE53C9">
        <w:rPr>
          <w:rFonts w:eastAsiaTheme="minorHAnsi"/>
          <w:sz w:val="28"/>
          <w:szCs w:val="28"/>
          <w:lang w:eastAsia="en-US"/>
        </w:rPr>
        <w:t>.</w:t>
      </w:r>
      <w:r w:rsidR="009211F0">
        <w:rPr>
          <w:rFonts w:eastAsiaTheme="minorHAnsi"/>
          <w:sz w:val="28"/>
          <w:szCs w:val="28"/>
          <w:lang w:eastAsia="en-US"/>
        </w:rPr>
        <w:t xml:space="preserve"> Доказательства обратного не были представлены суду и отсутствуют в материалах дела.</w:t>
      </w:r>
    </w:p>
    <w:p w:rsidR="009211F0" w:rsidP="0009316D">
      <w:pPr>
        <w:autoSpaceDE w:val="0"/>
        <w:autoSpaceDN w:val="0"/>
        <w:adjustRightInd w:val="0"/>
        <w:ind w:firstLine="539"/>
        <w:jc w:val="both"/>
        <w:rPr>
          <w:rFonts w:eastAsiaTheme="minorHAnsi"/>
          <w:sz w:val="28"/>
          <w:szCs w:val="28"/>
          <w:lang w:eastAsia="en-US"/>
        </w:rPr>
      </w:pPr>
      <w:r>
        <w:rPr>
          <w:rFonts w:eastAsiaTheme="minorHAnsi"/>
          <w:sz w:val="28"/>
          <w:szCs w:val="28"/>
          <w:lang w:eastAsia="en-US"/>
        </w:rPr>
        <w:t xml:space="preserve">Кроме этого, </w:t>
      </w:r>
      <w:r w:rsidR="00223F59">
        <w:rPr>
          <w:rFonts w:eastAsiaTheme="minorHAnsi"/>
          <w:sz w:val="28"/>
          <w:szCs w:val="28"/>
          <w:lang w:eastAsia="en-US"/>
        </w:rPr>
        <w:t>не располагая полисом, оформленным на бланке строгой отчетности, ни ответчик</w:t>
      </w:r>
      <w:r w:rsidR="000678E6">
        <w:rPr>
          <w:rFonts w:eastAsiaTheme="minorHAnsi"/>
          <w:sz w:val="28"/>
          <w:szCs w:val="28"/>
          <w:lang w:eastAsia="en-US"/>
        </w:rPr>
        <w:t>,</w:t>
      </w:r>
      <w:r w:rsidR="00223F59">
        <w:rPr>
          <w:rFonts w:eastAsiaTheme="minorHAnsi"/>
          <w:sz w:val="28"/>
          <w:szCs w:val="28"/>
          <w:lang w:eastAsia="en-US"/>
        </w:rPr>
        <w:t xml:space="preserve"> при использовании страхового полиса, ни третье лицо Тихонова А.А.</w:t>
      </w:r>
      <w:r w:rsidR="000678E6">
        <w:rPr>
          <w:rFonts w:eastAsiaTheme="minorHAnsi"/>
          <w:sz w:val="28"/>
          <w:szCs w:val="28"/>
          <w:lang w:eastAsia="en-US"/>
        </w:rPr>
        <w:t>,</w:t>
      </w:r>
      <w:r w:rsidR="00223F59">
        <w:rPr>
          <w:rFonts w:eastAsiaTheme="minorHAnsi"/>
          <w:sz w:val="28"/>
          <w:szCs w:val="28"/>
          <w:lang w:eastAsia="en-US"/>
        </w:rPr>
        <w:t xml:space="preserve"> </w:t>
      </w:r>
      <w:r w:rsidR="000678E6">
        <w:rPr>
          <w:rFonts w:eastAsiaTheme="minorHAnsi"/>
          <w:sz w:val="28"/>
          <w:szCs w:val="28"/>
          <w:lang w:eastAsia="en-US"/>
        </w:rPr>
        <w:t xml:space="preserve">после заключения договора страхования, </w:t>
      </w:r>
      <w:r w:rsidR="00223F59">
        <w:rPr>
          <w:rFonts w:eastAsiaTheme="minorHAnsi"/>
          <w:sz w:val="28"/>
          <w:szCs w:val="28"/>
          <w:lang w:eastAsia="en-US"/>
        </w:rPr>
        <w:t xml:space="preserve">не проверили </w:t>
      </w:r>
      <w:r>
        <w:rPr>
          <w:rFonts w:eastAsiaTheme="minorHAnsi"/>
          <w:sz w:val="28"/>
          <w:szCs w:val="28"/>
          <w:lang w:eastAsia="en-US"/>
        </w:rPr>
        <w:t xml:space="preserve">условия рассматриваемого договора страхования </w:t>
      </w:r>
      <w:r w:rsidRPr="00D64698">
        <w:rPr>
          <w:rFonts w:eastAsiaTheme="minorHAnsi"/>
          <w:sz w:val="28"/>
          <w:szCs w:val="28"/>
          <w:lang w:eastAsia="en-US"/>
        </w:rPr>
        <w:t>гражданской ответственности владельцев транспортных средств</w:t>
      </w:r>
      <w:r>
        <w:rPr>
          <w:rFonts w:eastAsiaTheme="minorHAnsi"/>
          <w:sz w:val="28"/>
          <w:szCs w:val="28"/>
          <w:lang w:eastAsia="en-US"/>
        </w:rPr>
        <w:t xml:space="preserve">, являющиеся </w:t>
      </w:r>
      <w:r w:rsidR="00223F59">
        <w:rPr>
          <w:rFonts w:eastAsiaTheme="minorHAnsi"/>
          <w:sz w:val="28"/>
          <w:szCs w:val="28"/>
          <w:lang w:eastAsia="en-US"/>
        </w:rPr>
        <w:t xml:space="preserve">в соответствии с </w:t>
      </w:r>
      <w:hyperlink r:id="rId14" w:history="1">
        <w:r w:rsidRPr="00D64698" w:rsidR="00223F59">
          <w:rPr>
            <w:rFonts w:eastAsiaTheme="minorHAnsi"/>
            <w:sz w:val="28"/>
            <w:szCs w:val="28"/>
            <w:lang w:eastAsia="en-US"/>
          </w:rPr>
          <w:t>пункт</w:t>
        </w:r>
        <w:r w:rsidR="00223F59">
          <w:rPr>
            <w:rFonts w:eastAsiaTheme="minorHAnsi"/>
            <w:sz w:val="28"/>
            <w:szCs w:val="28"/>
            <w:lang w:eastAsia="en-US"/>
          </w:rPr>
          <w:t>ом</w:t>
        </w:r>
        <w:r w:rsidRPr="00D64698" w:rsidR="00223F59">
          <w:rPr>
            <w:rFonts w:eastAsiaTheme="minorHAnsi"/>
            <w:sz w:val="28"/>
            <w:szCs w:val="28"/>
            <w:lang w:eastAsia="en-US"/>
          </w:rPr>
          <w:t xml:space="preserve"> 3 статьи 30</w:t>
        </w:r>
      </w:hyperlink>
      <w:r w:rsidRPr="00D64698" w:rsidR="00223F59">
        <w:rPr>
          <w:rFonts w:eastAsiaTheme="minorHAnsi"/>
          <w:sz w:val="28"/>
          <w:szCs w:val="28"/>
          <w:lang w:eastAsia="en-US"/>
        </w:rPr>
        <w:t xml:space="preserve"> </w:t>
      </w:r>
      <w:r w:rsidR="00223F59">
        <w:rPr>
          <w:rFonts w:eastAsiaTheme="minorHAnsi"/>
          <w:sz w:val="28"/>
          <w:szCs w:val="28"/>
          <w:lang w:eastAsia="en-US"/>
        </w:rPr>
        <w:t>Федерального з</w:t>
      </w:r>
      <w:r w:rsidRPr="00D64698" w:rsidR="00223F59">
        <w:rPr>
          <w:rFonts w:eastAsiaTheme="minorHAnsi"/>
          <w:sz w:val="28"/>
          <w:szCs w:val="28"/>
          <w:lang w:eastAsia="en-US"/>
        </w:rPr>
        <w:t xml:space="preserve">акона </w:t>
      </w:r>
      <w:r w:rsidR="00223F59">
        <w:rPr>
          <w:rFonts w:eastAsiaTheme="minorHAnsi"/>
          <w:sz w:val="28"/>
          <w:szCs w:val="28"/>
          <w:lang w:eastAsia="en-US"/>
        </w:rPr>
        <w:t>«О</w:t>
      </w:r>
      <w:r w:rsidRPr="00D64698" w:rsidR="00223F59">
        <w:rPr>
          <w:rFonts w:eastAsiaTheme="minorHAnsi"/>
          <w:sz w:val="28"/>
          <w:szCs w:val="28"/>
          <w:lang w:eastAsia="en-US"/>
        </w:rPr>
        <w:t>б ОСАГО</w:t>
      </w:r>
      <w:r w:rsidR="00223F59">
        <w:rPr>
          <w:rFonts w:eastAsiaTheme="minorHAnsi"/>
          <w:sz w:val="28"/>
          <w:szCs w:val="28"/>
          <w:lang w:eastAsia="en-US"/>
        </w:rPr>
        <w:t xml:space="preserve">» </w:t>
      </w:r>
      <w:r>
        <w:rPr>
          <w:rFonts w:eastAsiaTheme="minorHAnsi"/>
          <w:sz w:val="28"/>
          <w:szCs w:val="28"/>
          <w:lang w:eastAsia="en-US"/>
        </w:rPr>
        <w:t>общедоступной информацией, размещ</w:t>
      </w:r>
      <w:r w:rsidR="00223F59">
        <w:rPr>
          <w:rFonts w:eastAsiaTheme="minorHAnsi"/>
          <w:sz w:val="28"/>
          <w:szCs w:val="28"/>
          <w:lang w:eastAsia="en-US"/>
        </w:rPr>
        <w:t>аемой</w:t>
      </w:r>
      <w:r>
        <w:rPr>
          <w:rFonts w:eastAsiaTheme="minorHAnsi"/>
          <w:sz w:val="28"/>
          <w:szCs w:val="28"/>
          <w:lang w:eastAsia="en-US"/>
        </w:rPr>
        <w:t xml:space="preserve"> Российским Союзом Автостраховщиков в сети "Интернет" </w:t>
      </w:r>
      <w:r w:rsidR="00223F59">
        <w:rPr>
          <w:sz w:val="28"/>
          <w:szCs w:val="28"/>
        </w:rPr>
        <w:t>(л.д</w:t>
      </w:r>
      <w:r w:rsidR="00223F59">
        <w:rPr>
          <w:sz w:val="28"/>
          <w:szCs w:val="28"/>
        </w:rPr>
        <w:t xml:space="preserve">. 69 т.2) </w:t>
      </w:r>
      <w:r w:rsidR="00080847">
        <w:rPr>
          <w:rFonts w:eastAsiaTheme="minorHAnsi"/>
          <w:sz w:val="28"/>
          <w:szCs w:val="28"/>
          <w:lang w:eastAsia="en-US"/>
        </w:rPr>
        <w:t xml:space="preserve">ответчик - </w:t>
      </w:r>
      <w:r w:rsidR="00223F59">
        <w:rPr>
          <w:rFonts w:eastAsiaTheme="minorHAnsi"/>
          <w:sz w:val="28"/>
          <w:szCs w:val="28"/>
          <w:lang w:eastAsia="en-US"/>
        </w:rPr>
        <w:t xml:space="preserve">на предмет </w:t>
      </w:r>
      <w:r w:rsidR="00080847">
        <w:rPr>
          <w:rFonts w:eastAsiaTheme="minorHAnsi"/>
          <w:sz w:val="28"/>
          <w:szCs w:val="28"/>
          <w:lang w:eastAsia="en-US"/>
        </w:rPr>
        <w:t>действия страхового полиса и включения его в число водителей, допущенных к праву управления транспортным средством,</w:t>
      </w:r>
      <w:r w:rsidR="00223F59">
        <w:rPr>
          <w:rFonts w:eastAsiaTheme="minorHAnsi"/>
          <w:sz w:val="28"/>
          <w:szCs w:val="28"/>
          <w:lang w:eastAsia="en-US"/>
        </w:rPr>
        <w:t xml:space="preserve"> и треть</w:t>
      </w:r>
      <w:r w:rsidR="00080847">
        <w:rPr>
          <w:rFonts w:eastAsiaTheme="minorHAnsi"/>
          <w:sz w:val="28"/>
          <w:szCs w:val="28"/>
          <w:lang w:eastAsia="en-US"/>
        </w:rPr>
        <w:t>е</w:t>
      </w:r>
      <w:r w:rsidR="0009316D">
        <w:rPr>
          <w:rFonts w:eastAsiaTheme="minorHAnsi"/>
          <w:sz w:val="28"/>
          <w:szCs w:val="28"/>
          <w:lang w:eastAsia="en-US"/>
        </w:rPr>
        <w:t xml:space="preserve"> лицо</w:t>
      </w:r>
      <w:r w:rsidR="00223F59">
        <w:rPr>
          <w:rFonts w:eastAsiaTheme="minorHAnsi"/>
          <w:sz w:val="28"/>
          <w:szCs w:val="28"/>
          <w:lang w:eastAsia="en-US"/>
        </w:rPr>
        <w:t xml:space="preserve"> Тихонов</w:t>
      </w:r>
      <w:r w:rsidR="00080847">
        <w:rPr>
          <w:rFonts w:eastAsiaTheme="minorHAnsi"/>
          <w:sz w:val="28"/>
          <w:szCs w:val="28"/>
          <w:lang w:eastAsia="en-US"/>
        </w:rPr>
        <w:t>а</w:t>
      </w:r>
      <w:r w:rsidR="00223F59">
        <w:rPr>
          <w:rFonts w:eastAsiaTheme="minorHAnsi"/>
          <w:sz w:val="28"/>
          <w:szCs w:val="28"/>
          <w:lang w:eastAsia="en-US"/>
        </w:rPr>
        <w:t xml:space="preserve"> А.А.</w:t>
      </w:r>
      <w:r w:rsidR="00080847">
        <w:rPr>
          <w:rFonts w:eastAsiaTheme="minorHAnsi"/>
          <w:sz w:val="28"/>
          <w:szCs w:val="28"/>
          <w:lang w:eastAsia="en-US"/>
        </w:rPr>
        <w:t xml:space="preserve"> </w:t>
      </w:r>
      <w:r w:rsidR="0009316D">
        <w:rPr>
          <w:rFonts w:eastAsiaTheme="minorHAnsi"/>
          <w:sz w:val="28"/>
          <w:szCs w:val="28"/>
          <w:lang w:eastAsia="en-US"/>
        </w:rPr>
        <w:t xml:space="preserve">- </w:t>
      </w:r>
      <w:r w:rsidR="00080847">
        <w:rPr>
          <w:rFonts w:eastAsiaTheme="minorHAnsi"/>
          <w:sz w:val="28"/>
          <w:szCs w:val="28"/>
          <w:lang w:eastAsia="en-US"/>
        </w:rPr>
        <w:t>на предмет</w:t>
      </w:r>
      <w:r w:rsidR="00223F59">
        <w:rPr>
          <w:rFonts w:eastAsiaTheme="minorHAnsi"/>
          <w:sz w:val="28"/>
          <w:szCs w:val="28"/>
          <w:lang w:eastAsia="en-US"/>
        </w:rPr>
        <w:t xml:space="preserve"> соответствия её волеизъявлени</w:t>
      </w:r>
      <w:r w:rsidR="00080847">
        <w:rPr>
          <w:rFonts w:eastAsiaTheme="minorHAnsi"/>
          <w:sz w:val="28"/>
          <w:szCs w:val="28"/>
          <w:lang w:eastAsia="en-US"/>
        </w:rPr>
        <w:t>я условиям договора</w:t>
      </w:r>
      <w:r w:rsidR="00223F59">
        <w:rPr>
          <w:rFonts w:eastAsiaTheme="minorHAnsi"/>
          <w:sz w:val="28"/>
          <w:szCs w:val="28"/>
          <w:lang w:eastAsia="en-US"/>
        </w:rPr>
        <w:t>.</w:t>
      </w:r>
      <w:r w:rsidR="00080847">
        <w:rPr>
          <w:rFonts w:eastAsiaTheme="minorHAnsi"/>
          <w:sz w:val="28"/>
          <w:szCs w:val="28"/>
          <w:lang w:eastAsia="en-US"/>
        </w:rPr>
        <w:t xml:space="preserve"> </w:t>
      </w:r>
      <w:r w:rsidR="00080847">
        <w:rPr>
          <w:rFonts w:eastAsiaTheme="minorHAnsi"/>
          <w:sz w:val="28"/>
          <w:szCs w:val="28"/>
          <w:lang w:eastAsia="en-US"/>
        </w:rPr>
        <w:t>Доказательства обратного суду не представлены.</w:t>
      </w:r>
    </w:p>
    <w:p w:rsidR="00586196" w:rsidRPr="00586196" w:rsidP="0009316D">
      <w:pPr>
        <w:autoSpaceDE w:val="0"/>
        <w:autoSpaceDN w:val="0"/>
        <w:adjustRightInd w:val="0"/>
        <w:ind w:firstLine="540"/>
        <w:jc w:val="both"/>
        <w:rPr>
          <w:rFonts w:eastAsiaTheme="minorHAnsi"/>
          <w:iCs/>
          <w:sz w:val="28"/>
          <w:szCs w:val="28"/>
          <w:lang w:eastAsia="en-US"/>
        </w:rPr>
      </w:pPr>
      <w:r w:rsidRPr="00586196">
        <w:rPr>
          <w:sz w:val="28"/>
          <w:szCs w:val="28"/>
        </w:rPr>
        <w:t>Суд не может согласиться с доводами представителя ответчика о том, что в предоставленном САО «ВСК» заявлении от имени Тихоновой А.А. о заключении договора обязательного страхования гражданской ответственности владельцев транспортных средств, в графе подпись страхователя отсутствует какая-либо</w:t>
      </w:r>
      <w:r w:rsidRPr="00586196">
        <w:rPr>
          <w:sz w:val="28"/>
          <w:szCs w:val="28"/>
        </w:rPr>
        <w:t xml:space="preserve"> подпись от имени Тихоновой А.А., поскольку указанное заявление (л.д. 153-154 т.1)</w:t>
      </w:r>
      <w:r w:rsidRPr="00586196">
        <w:rPr>
          <w:sz w:val="28"/>
          <w:szCs w:val="28"/>
        </w:rPr>
        <w:t xml:space="preserve"> </w:t>
      </w:r>
      <w:r w:rsidRPr="00586196">
        <w:rPr>
          <w:sz w:val="28"/>
          <w:szCs w:val="28"/>
        </w:rPr>
        <w:t xml:space="preserve">с учетом вышеизложенных требований </w:t>
      </w:r>
      <w:r w:rsidRPr="00586196">
        <w:rPr>
          <w:rFonts w:eastAsiaTheme="minorHAnsi"/>
          <w:sz w:val="28"/>
          <w:szCs w:val="28"/>
          <w:lang w:eastAsia="en-US"/>
        </w:rPr>
        <w:t>Федерального закона «Об ОСАГО» подписывается</w:t>
      </w:r>
      <w:r w:rsidRPr="00586196">
        <w:rPr>
          <w:rFonts w:eastAsiaTheme="minorHAnsi"/>
          <w:sz w:val="28"/>
          <w:szCs w:val="28"/>
          <w:lang w:eastAsia="en-US"/>
        </w:rPr>
        <w:t xml:space="preserve"> простой электронной подписью, </w:t>
      </w:r>
      <w:r>
        <w:rPr>
          <w:rFonts w:eastAsiaTheme="minorHAnsi"/>
          <w:sz w:val="28"/>
          <w:szCs w:val="28"/>
          <w:lang w:eastAsia="en-US"/>
        </w:rPr>
        <w:t>являющейся</w:t>
      </w:r>
      <w:r w:rsidRPr="00586196">
        <w:rPr>
          <w:rFonts w:eastAsiaTheme="minorHAnsi"/>
          <w:iCs/>
          <w:sz w:val="28"/>
          <w:szCs w:val="28"/>
          <w:lang w:eastAsia="en-US"/>
        </w:rPr>
        <w:t xml:space="preserve"> электронной подпись</w:t>
      </w:r>
      <w:r>
        <w:rPr>
          <w:rFonts w:eastAsiaTheme="minorHAnsi"/>
          <w:iCs/>
          <w:sz w:val="28"/>
          <w:szCs w:val="28"/>
          <w:lang w:eastAsia="en-US"/>
        </w:rPr>
        <w:t>ю</w:t>
      </w:r>
      <w:r w:rsidRPr="00586196">
        <w:rPr>
          <w:rFonts w:eastAsiaTheme="minorHAnsi"/>
          <w:iCs/>
          <w:sz w:val="28"/>
          <w:szCs w:val="28"/>
          <w:lang w:eastAsia="en-US"/>
        </w:rPr>
        <w:t>, которая посредством использования кодов, паролей или иных средств подтверждает факт формирования электронной подписи определенным лицо</w:t>
      </w:r>
      <w:r w:rsidR="00371804">
        <w:rPr>
          <w:rFonts w:eastAsiaTheme="minorHAnsi"/>
          <w:iCs/>
          <w:sz w:val="28"/>
          <w:szCs w:val="28"/>
          <w:lang w:eastAsia="en-US"/>
        </w:rPr>
        <w:t xml:space="preserve">м </w:t>
      </w:r>
      <w:r w:rsidRPr="00586196">
        <w:rPr>
          <w:rFonts w:eastAsiaTheme="minorHAnsi"/>
          <w:iCs/>
          <w:sz w:val="28"/>
          <w:szCs w:val="28"/>
          <w:lang w:eastAsia="en-US"/>
        </w:rPr>
        <w:t>(</w:t>
      </w:r>
      <w:r w:rsidRPr="00586196">
        <w:rPr>
          <w:rFonts w:eastAsiaTheme="minorHAnsi"/>
          <w:iCs/>
          <w:sz w:val="28"/>
          <w:szCs w:val="28"/>
          <w:lang w:eastAsia="en-US"/>
        </w:rPr>
        <w:t>ч</w:t>
      </w:r>
      <w:r w:rsidRPr="00586196">
        <w:rPr>
          <w:rFonts w:eastAsiaTheme="minorHAnsi"/>
          <w:iCs/>
          <w:sz w:val="28"/>
          <w:szCs w:val="28"/>
          <w:lang w:eastAsia="en-US"/>
        </w:rPr>
        <w:t>.2 ст.5</w:t>
      </w:r>
      <w:r w:rsidRPr="00586196">
        <w:rPr>
          <w:rFonts w:eastAsiaTheme="minorHAnsi"/>
          <w:bCs/>
          <w:sz w:val="28"/>
          <w:szCs w:val="28"/>
          <w:lang w:eastAsia="en-US"/>
        </w:rPr>
        <w:t xml:space="preserve"> Федерального закона от 06.04.2011 N 63-ФЗ "Об электронной подписи").</w:t>
      </w:r>
    </w:p>
    <w:p w:rsidR="00586196" w:rsidRPr="00AD53C2" w:rsidP="00AD53C2">
      <w:pPr>
        <w:autoSpaceDE w:val="0"/>
        <w:autoSpaceDN w:val="0"/>
        <w:adjustRightInd w:val="0"/>
        <w:ind w:firstLine="539"/>
        <w:jc w:val="both"/>
        <w:rPr>
          <w:sz w:val="28"/>
          <w:szCs w:val="28"/>
        </w:rPr>
      </w:pPr>
      <w:r w:rsidRPr="00452E55">
        <w:rPr>
          <w:sz w:val="28"/>
          <w:szCs w:val="28"/>
        </w:rPr>
        <w:t>Согласно п. 2 ст. 6.1 Закона РФ от 27.11.1992 N 4015-1  "Об организации страхового дела в Российской Федерации</w:t>
      </w:r>
      <w:r w:rsidRPr="00137A80">
        <w:rPr>
          <w:sz w:val="28"/>
          <w:szCs w:val="28"/>
        </w:rPr>
        <w:t xml:space="preserve">", в редакции действовавшей 22 марта </w:t>
      </w:r>
      <w:r w:rsidRPr="00137A80">
        <w:rPr>
          <w:sz w:val="28"/>
          <w:szCs w:val="28"/>
        </w:rPr>
        <w:t>2019 года,</w:t>
      </w:r>
      <w:r w:rsidRPr="00137A80">
        <w:rPr>
          <w:rFonts w:eastAsiaTheme="minorHAnsi"/>
          <w:iCs/>
          <w:sz w:val="28"/>
          <w:szCs w:val="28"/>
          <w:lang w:eastAsia="en-US"/>
        </w:rPr>
        <w:t xml:space="preserve"> при осуществлении добровольного страхования информация в электронной форме, отправленная страховщику и подписанная простой электронной подписью страхователя (застрахованного лица, выгодоприобретателя) - физического лица в соответствии с требованиями Федерального </w:t>
      </w:r>
      <w:hyperlink r:id="rId15" w:history="1">
        <w:r w:rsidRPr="00137A80">
          <w:rPr>
            <w:rFonts w:eastAsiaTheme="minorHAnsi"/>
            <w:iCs/>
            <w:sz w:val="28"/>
            <w:szCs w:val="28"/>
            <w:lang w:eastAsia="en-US"/>
          </w:rPr>
          <w:t>закона</w:t>
        </w:r>
      </w:hyperlink>
      <w:r w:rsidRPr="00137A80">
        <w:rPr>
          <w:rFonts w:eastAsiaTheme="minorHAnsi"/>
          <w:iCs/>
          <w:sz w:val="28"/>
          <w:szCs w:val="28"/>
          <w:lang w:eastAsia="en-US"/>
        </w:rPr>
        <w:t xml:space="preserve"> от 6 апреля 2011 года N 63-ФЗ "Об</w:t>
      </w:r>
      <w:r w:rsidRPr="00137A80">
        <w:rPr>
          <w:rFonts w:eastAsiaTheme="minorHAnsi"/>
          <w:iCs/>
          <w:sz w:val="28"/>
          <w:szCs w:val="28"/>
          <w:lang w:eastAsia="en-US"/>
        </w:rPr>
        <w:t xml:space="preserve"> электронной подписи", признается электронным документом, равнозначным документу на бумажном носителе, подписанному собственноручной подписью этого физического лица, если правилами страхования не предусмотрено иное.</w:t>
      </w:r>
    </w:p>
    <w:p w:rsidR="00A35F81" w:rsidP="00AD53C2">
      <w:pPr>
        <w:autoSpaceDE w:val="0"/>
        <w:autoSpaceDN w:val="0"/>
        <w:adjustRightInd w:val="0"/>
        <w:ind w:firstLine="539"/>
        <w:jc w:val="both"/>
      </w:pPr>
      <w:r w:rsidRPr="00137A80">
        <w:rPr>
          <w:sz w:val="28"/>
          <w:szCs w:val="28"/>
        </w:rPr>
        <w:t>Также</w:t>
      </w:r>
      <w:r w:rsidRPr="00137A80" w:rsidR="00383C9C">
        <w:rPr>
          <w:sz w:val="28"/>
          <w:szCs w:val="28"/>
        </w:rPr>
        <w:t xml:space="preserve"> </w:t>
      </w:r>
      <w:r w:rsidRPr="00137A80" w:rsidR="00751689">
        <w:rPr>
          <w:sz w:val="28"/>
          <w:szCs w:val="28"/>
        </w:rPr>
        <w:t xml:space="preserve">суд не может </w:t>
      </w:r>
      <w:r w:rsidRPr="00137A80" w:rsidR="00383C9C">
        <w:rPr>
          <w:sz w:val="28"/>
          <w:szCs w:val="28"/>
        </w:rPr>
        <w:t>согласиться</w:t>
      </w:r>
      <w:r w:rsidRPr="00137A80" w:rsidR="00751689">
        <w:rPr>
          <w:sz w:val="28"/>
          <w:szCs w:val="28"/>
        </w:rPr>
        <w:t xml:space="preserve"> </w:t>
      </w:r>
      <w:r w:rsidRPr="00137A80" w:rsidR="00383C9C">
        <w:rPr>
          <w:sz w:val="28"/>
          <w:szCs w:val="28"/>
        </w:rPr>
        <w:t xml:space="preserve">с </w:t>
      </w:r>
      <w:r w:rsidRPr="00137A80" w:rsidR="00751689">
        <w:rPr>
          <w:sz w:val="28"/>
          <w:szCs w:val="28"/>
        </w:rPr>
        <w:t>довод</w:t>
      </w:r>
      <w:r w:rsidRPr="00137A80" w:rsidR="00383C9C">
        <w:rPr>
          <w:sz w:val="28"/>
          <w:szCs w:val="28"/>
        </w:rPr>
        <w:t>ами</w:t>
      </w:r>
      <w:r w:rsidRPr="00137A80" w:rsidR="00751689">
        <w:rPr>
          <w:sz w:val="28"/>
          <w:szCs w:val="28"/>
        </w:rPr>
        <w:t xml:space="preserve"> представителя ответчика о том, что о</w:t>
      </w:r>
      <w:r w:rsidRPr="00137A80" w:rsidR="00586196">
        <w:rPr>
          <w:sz w:val="28"/>
          <w:szCs w:val="28"/>
        </w:rPr>
        <w:t>плата Тихоновой А.А. денежных средств в размере 249,7 рублей в качестве страховой премии не осуществлялась</w:t>
      </w:r>
      <w:r w:rsidRPr="00137A80" w:rsidR="00751689">
        <w:rPr>
          <w:sz w:val="28"/>
          <w:szCs w:val="28"/>
        </w:rPr>
        <w:t>,</w:t>
      </w:r>
      <w:r w:rsidRPr="00137A80" w:rsidR="00586196">
        <w:rPr>
          <w:sz w:val="28"/>
          <w:szCs w:val="28"/>
        </w:rPr>
        <w:t xml:space="preserve"> </w:t>
      </w:r>
      <w:r w:rsidRPr="00137A80" w:rsidR="00751689">
        <w:rPr>
          <w:sz w:val="28"/>
          <w:szCs w:val="28"/>
        </w:rPr>
        <w:t>н</w:t>
      </w:r>
      <w:r w:rsidRPr="00137A80" w:rsidR="00586196">
        <w:rPr>
          <w:sz w:val="28"/>
          <w:szCs w:val="28"/>
        </w:rPr>
        <w:t>едостоверные сведения о себе в страховую компанию Тихонова А.А. не предоставляла</w:t>
      </w:r>
      <w:r w:rsidRPr="00137A80" w:rsidR="00383C9C">
        <w:rPr>
          <w:sz w:val="28"/>
          <w:szCs w:val="28"/>
        </w:rPr>
        <w:t>, поскольку указанные доводы опровергаются письменными доказательствами, имеющимися в материалах дела (л.д. 152-155 т.1, л.д. 69 т.2).</w:t>
      </w:r>
    </w:p>
    <w:p w:rsidR="00F57D01" w:rsidP="00A35F81">
      <w:pPr>
        <w:autoSpaceDE w:val="0"/>
        <w:autoSpaceDN w:val="0"/>
        <w:adjustRightInd w:val="0"/>
        <w:ind w:firstLine="540"/>
        <w:jc w:val="both"/>
        <w:rPr>
          <w:rFonts w:eastAsiaTheme="minorHAnsi"/>
          <w:iCs/>
          <w:sz w:val="28"/>
          <w:szCs w:val="28"/>
          <w:lang w:eastAsia="en-US"/>
        </w:rPr>
      </w:pPr>
      <w:r w:rsidRPr="00A35F81">
        <w:rPr>
          <w:sz w:val="28"/>
          <w:szCs w:val="28"/>
        </w:rPr>
        <w:t xml:space="preserve">В соответствии с п. 4 ст. 6.1 </w:t>
      </w:r>
      <w:r w:rsidRPr="00137A80">
        <w:rPr>
          <w:sz w:val="28"/>
          <w:szCs w:val="28"/>
        </w:rPr>
        <w:t>Закона РФ от 27.11.1992 N 4015-1  "Об организации страхового дела в Российской Федерации", в редакции действовавшей 22 марта 2019 года</w:t>
      </w:r>
      <w:r w:rsidR="00F85619">
        <w:rPr>
          <w:sz w:val="28"/>
          <w:szCs w:val="28"/>
        </w:rPr>
        <w:t>,</w:t>
      </w:r>
      <w:r w:rsidRPr="00137A80">
        <w:rPr>
          <w:sz w:val="28"/>
          <w:szCs w:val="28"/>
        </w:rPr>
        <w:t xml:space="preserve"> </w:t>
      </w:r>
      <w:r w:rsidR="00F85619">
        <w:rPr>
          <w:rFonts w:eastAsiaTheme="minorHAnsi"/>
          <w:iCs/>
          <w:sz w:val="28"/>
          <w:szCs w:val="28"/>
          <w:lang w:eastAsia="en-US"/>
        </w:rPr>
        <w:t>д</w:t>
      </w:r>
      <w:r w:rsidRPr="00137A80">
        <w:rPr>
          <w:rFonts w:eastAsiaTheme="minorHAnsi"/>
          <w:iCs/>
          <w:sz w:val="28"/>
          <w:szCs w:val="28"/>
          <w:lang w:eastAsia="en-US"/>
        </w:rPr>
        <w:t xml:space="preserve">оговор добровольного страхования в соответствии с </w:t>
      </w:r>
      <w:hyperlink r:id="rId16" w:history="1">
        <w:r w:rsidRPr="00137A80">
          <w:rPr>
            <w:rFonts w:eastAsiaTheme="minorHAnsi"/>
            <w:iCs/>
            <w:sz w:val="28"/>
            <w:szCs w:val="28"/>
            <w:lang w:eastAsia="en-US"/>
          </w:rPr>
          <w:t>пунктами 2</w:t>
        </w:r>
      </w:hyperlink>
      <w:r w:rsidRPr="00137A80">
        <w:rPr>
          <w:rFonts w:eastAsiaTheme="minorHAnsi"/>
          <w:iCs/>
          <w:sz w:val="28"/>
          <w:szCs w:val="28"/>
          <w:lang w:eastAsia="en-US"/>
        </w:rPr>
        <w:t xml:space="preserve"> и </w:t>
      </w:r>
      <w:hyperlink r:id="rId17" w:history="1">
        <w:r w:rsidRPr="00137A80">
          <w:rPr>
            <w:rFonts w:eastAsiaTheme="minorHAnsi"/>
            <w:iCs/>
            <w:sz w:val="28"/>
            <w:szCs w:val="28"/>
            <w:lang w:eastAsia="en-US"/>
          </w:rPr>
          <w:t>3 статьи 434</w:t>
        </w:r>
      </w:hyperlink>
      <w:r w:rsidRPr="00137A80">
        <w:rPr>
          <w:rFonts w:eastAsiaTheme="minorHAnsi"/>
          <w:iCs/>
          <w:sz w:val="28"/>
          <w:szCs w:val="28"/>
          <w:lang w:eastAsia="en-US"/>
        </w:rPr>
        <w:t xml:space="preserve"> и </w:t>
      </w:r>
      <w:hyperlink r:id="rId18" w:history="1">
        <w:r w:rsidRPr="00137A80">
          <w:rPr>
            <w:rFonts w:eastAsiaTheme="minorHAnsi"/>
            <w:iCs/>
            <w:sz w:val="28"/>
            <w:szCs w:val="28"/>
            <w:lang w:eastAsia="en-US"/>
          </w:rPr>
          <w:t>статьей 940</w:t>
        </w:r>
      </w:hyperlink>
      <w:r w:rsidRPr="00137A80">
        <w:rPr>
          <w:rFonts w:eastAsiaTheme="minorHAnsi"/>
          <w:iCs/>
          <w:sz w:val="28"/>
          <w:szCs w:val="28"/>
          <w:lang w:eastAsia="en-US"/>
        </w:rPr>
        <w:t xml:space="preserve"> Гражданского кодекса Российской Федерации может быть составлен в виде электронного документа с учетом особенностей, определенных настоящим Законом.</w:t>
      </w:r>
      <w:r w:rsidRPr="00137A80">
        <w:rPr>
          <w:rFonts w:eastAsiaTheme="minorHAnsi"/>
          <w:iCs/>
          <w:sz w:val="28"/>
          <w:szCs w:val="28"/>
          <w:lang w:eastAsia="en-US"/>
        </w:rPr>
        <w:t xml:space="preserve"> </w:t>
      </w:r>
      <w:r w:rsidRPr="00137A80">
        <w:rPr>
          <w:rFonts w:eastAsiaTheme="minorHAnsi"/>
          <w:iCs/>
          <w:sz w:val="28"/>
          <w:szCs w:val="28"/>
          <w:lang w:eastAsia="en-US"/>
        </w:rPr>
        <w:t xml:space="preserve">При этом в случае направления страховщиком страхователю - физическому лицу на основании его заявления в письменной или устной форме страхового полиса (свидетельства, сертификата, квитанции), подписанного усиленной квалифицированной электронной подписью страховщика с соблюдением требований Федерального </w:t>
      </w:r>
      <w:hyperlink r:id="rId19" w:history="1">
        <w:r w:rsidRPr="00137A80">
          <w:rPr>
            <w:rFonts w:eastAsiaTheme="minorHAnsi"/>
            <w:iCs/>
            <w:sz w:val="28"/>
            <w:szCs w:val="28"/>
            <w:lang w:eastAsia="en-US"/>
          </w:rPr>
          <w:t>закона</w:t>
        </w:r>
      </w:hyperlink>
      <w:r w:rsidRPr="00137A80">
        <w:rPr>
          <w:rFonts w:eastAsiaTheme="minorHAnsi"/>
          <w:iCs/>
          <w:sz w:val="28"/>
          <w:szCs w:val="28"/>
          <w:lang w:eastAsia="en-US"/>
        </w:rPr>
        <w:t xml:space="preserve"> от 6 апреля 2011 года N 63-ФЗ "Об электронной подписи", договор добровольного страхования, составленный в виде электронного документа, считается заключенным страхователем на предложенных страховщиком условиях с</w:t>
      </w:r>
      <w:r w:rsidRPr="00137A80">
        <w:rPr>
          <w:rFonts w:eastAsiaTheme="minorHAnsi"/>
          <w:iCs/>
          <w:sz w:val="28"/>
          <w:szCs w:val="28"/>
          <w:lang w:eastAsia="en-US"/>
        </w:rPr>
        <w:t xml:space="preserve"> момента уплаты страхователем страховой премии (страхового взноса). Страхователь - физическое лицо уплачивает страховую премию (страховой взнос) после ознакомления с условиями, содержащимися в договоре добровольного страхования и правилах страхования, подтверждая тем самым свое согласие заключить этот договор на предложенных страховщиком условиях.</w:t>
      </w:r>
    </w:p>
    <w:p w:rsidR="00BC3B31" w:rsidRPr="00A35F81" w:rsidP="00A35F81">
      <w:pPr>
        <w:autoSpaceDE w:val="0"/>
        <w:autoSpaceDN w:val="0"/>
        <w:adjustRightInd w:val="0"/>
        <w:ind w:firstLine="540"/>
        <w:jc w:val="both"/>
      </w:pPr>
      <w:r>
        <w:rPr>
          <w:rFonts w:eastAsiaTheme="minorHAnsi"/>
          <w:iCs/>
          <w:sz w:val="28"/>
          <w:szCs w:val="28"/>
          <w:lang w:eastAsia="en-US"/>
        </w:rPr>
        <w:t>Таким образом,</w:t>
      </w:r>
      <w:r w:rsidRPr="00BC3B31">
        <w:rPr>
          <w:rFonts w:eastAsiaTheme="minorHAnsi"/>
          <w:sz w:val="28"/>
          <w:szCs w:val="28"/>
          <w:lang w:eastAsia="en-US"/>
        </w:rPr>
        <w:t xml:space="preserve"> </w:t>
      </w:r>
      <w:r w:rsidRPr="00D64698">
        <w:rPr>
          <w:rFonts w:eastAsiaTheme="minorHAnsi"/>
          <w:sz w:val="28"/>
          <w:szCs w:val="28"/>
          <w:lang w:eastAsia="en-US"/>
        </w:rPr>
        <w:t>договор страхования (</w:t>
      </w:r>
      <w:r w:rsidRPr="00D64698">
        <w:rPr>
          <w:sz w:val="28"/>
          <w:szCs w:val="28"/>
        </w:rPr>
        <w:t>полис</w:t>
      </w:r>
      <w:r w:rsidRPr="00D64698">
        <w:rPr>
          <w:rStyle w:val="a0"/>
          <w:rFonts w:ascii="Times New Roman" w:hAnsi="Times New Roman" w:cs="Times New Roman"/>
          <w:b w:val="0"/>
          <w:sz w:val="28"/>
          <w:szCs w:val="28"/>
        </w:rPr>
        <w:t xml:space="preserve"> </w:t>
      </w:r>
      <w:r w:rsidR="006D360D">
        <w:t>&lt;данные изъяты&gt;</w:t>
      </w:r>
      <w:r w:rsidRPr="00D64698">
        <w:rPr>
          <w:sz w:val="28"/>
          <w:szCs w:val="28"/>
        </w:rPr>
        <w:t xml:space="preserve">) </w:t>
      </w:r>
      <w:r>
        <w:rPr>
          <w:sz w:val="28"/>
          <w:szCs w:val="28"/>
        </w:rPr>
        <w:t xml:space="preserve">был </w:t>
      </w:r>
      <w:r w:rsidRPr="00D64698">
        <w:rPr>
          <w:rFonts w:eastAsiaTheme="minorHAnsi"/>
          <w:sz w:val="28"/>
          <w:szCs w:val="28"/>
          <w:lang w:eastAsia="en-US"/>
        </w:rPr>
        <w:t xml:space="preserve">заключен </w:t>
      </w:r>
      <w:r>
        <w:rPr>
          <w:rFonts w:eastAsiaTheme="minorHAnsi"/>
          <w:sz w:val="28"/>
          <w:szCs w:val="28"/>
          <w:lang w:eastAsia="en-US"/>
        </w:rPr>
        <w:t xml:space="preserve">между истцом и Тихоновой В.А. </w:t>
      </w:r>
      <w:r w:rsidRPr="00D64698">
        <w:rPr>
          <w:rFonts w:eastAsiaTheme="minorHAnsi"/>
          <w:sz w:val="28"/>
          <w:szCs w:val="28"/>
          <w:lang w:eastAsia="en-US"/>
        </w:rPr>
        <w:t xml:space="preserve">на условиях, указанных в полисе, представленном </w:t>
      </w:r>
      <w:r>
        <w:rPr>
          <w:rFonts w:eastAsiaTheme="minorHAnsi"/>
          <w:sz w:val="28"/>
          <w:szCs w:val="28"/>
          <w:lang w:eastAsia="en-US"/>
        </w:rPr>
        <w:t>истцом (</w:t>
      </w:r>
      <w:r>
        <w:rPr>
          <w:rStyle w:val="a0"/>
          <w:rFonts w:ascii="Times New Roman" w:hAnsi="Times New Roman" w:cs="Times New Roman"/>
          <w:b w:val="0"/>
          <w:sz w:val="28"/>
          <w:szCs w:val="28"/>
        </w:rPr>
        <w:t>л</w:t>
      </w:r>
      <w:r>
        <w:rPr>
          <w:rStyle w:val="a0"/>
          <w:rFonts w:ascii="Times New Roman" w:hAnsi="Times New Roman" w:cs="Times New Roman"/>
          <w:b w:val="0"/>
          <w:sz w:val="28"/>
          <w:szCs w:val="28"/>
        </w:rPr>
        <w:t>.д. 15</w:t>
      </w:r>
      <w:r w:rsidRPr="00AC7536">
        <w:rPr>
          <w:rStyle w:val="a0"/>
          <w:rFonts w:ascii="Times New Roman" w:hAnsi="Times New Roman" w:cs="Times New Roman"/>
          <w:b w:val="0"/>
          <w:sz w:val="28"/>
          <w:szCs w:val="28"/>
        </w:rPr>
        <w:t xml:space="preserve"> т.1)</w:t>
      </w:r>
      <w:r>
        <w:rPr>
          <w:rFonts w:eastAsiaTheme="minorHAnsi"/>
          <w:iCs/>
          <w:sz w:val="28"/>
          <w:szCs w:val="28"/>
          <w:lang w:eastAsia="en-US"/>
        </w:rPr>
        <w:t xml:space="preserve"> </w:t>
      </w:r>
    </w:p>
    <w:p w:rsidR="00107B0E" w:rsidRPr="00FC2F4C" w:rsidP="00107B0E">
      <w:pPr>
        <w:autoSpaceDE w:val="0"/>
        <w:autoSpaceDN w:val="0"/>
        <w:adjustRightInd w:val="0"/>
        <w:ind w:firstLine="539"/>
        <w:jc w:val="both"/>
        <w:rPr>
          <w:sz w:val="28"/>
          <w:szCs w:val="28"/>
        </w:rPr>
      </w:pPr>
      <w:r w:rsidRPr="00FC2F4C">
        <w:rPr>
          <w:sz w:val="28"/>
          <w:szCs w:val="28"/>
        </w:rPr>
        <w:t>Довод письменных пояснений третьего лиц</w:t>
      </w:r>
      <w:r w:rsidRPr="00FC2F4C" w:rsidR="00BB37C7">
        <w:rPr>
          <w:sz w:val="28"/>
          <w:szCs w:val="28"/>
        </w:rPr>
        <w:t>а</w:t>
      </w:r>
      <w:r w:rsidRPr="00FC2F4C">
        <w:rPr>
          <w:sz w:val="28"/>
          <w:szCs w:val="28"/>
        </w:rPr>
        <w:t xml:space="preserve"> Тихоновой А.А. о том, что</w:t>
      </w:r>
      <w:r w:rsidRPr="00FC2F4C" w:rsidR="00BB37C7">
        <w:rPr>
          <w:sz w:val="28"/>
          <w:szCs w:val="28"/>
        </w:rPr>
        <w:t xml:space="preserve"> </w:t>
      </w:r>
      <w:r w:rsidRPr="00FC2F4C">
        <w:rPr>
          <w:sz w:val="28"/>
          <w:szCs w:val="28"/>
        </w:rPr>
        <w:t xml:space="preserve">в </w:t>
      </w:r>
      <w:r w:rsidRPr="00FC2F4C" w:rsidR="00BB37C7">
        <w:rPr>
          <w:sz w:val="28"/>
          <w:szCs w:val="28"/>
        </w:rPr>
        <w:t xml:space="preserve">её </w:t>
      </w:r>
      <w:r w:rsidRPr="00FC2F4C">
        <w:rPr>
          <w:sz w:val="28"/>
          <w:szCs w:val="28"/>
        </w:rPr>
        <w:t>отношении были совершены неправомерные действия  страховым брокером, осуществившим, по мнению Тихоновой А.А., мошеннические действия по присвоению разницы между страховой премией переданной ему Тихоновой А.А. и фактически внесенной в страховую компанию, не может быть принят судом, в связи с отсутствием надлежащих доказательств, подтверждающих изложенные Тихоновой А.</w:t>
      </w:r>
      <w:r w:rsidRPr="00FC2F4C">
        <w:rPr>
          <w:sz w:val="28"/>
          <w:szCs w:val="28"/>
        </w:rPr>
        <w:t>А. обстоятельства.</w:t>
      </w:r>
    </w:p>
    <w:p w:rsidR="00107B0E" w:rsidRPr="00137A80" w:rsidP="00107B0E">
      <w:pPr>
        <w:autoSpaceDE w:val="0"/>
        <w:autoSpaceDN w:val="0"/>
        <w:adjustRightInd w:val="0"/>
        <w:ind w:firstLine="539"/>
        <w:jc w:val="both"/>
        <w:rPr>
          <w:rFonts w:eastAsiaTheme="minorHAnsi"/>
          <w:sz w:val="28"/>
          <w:szCs w:val="28"/>
          <w:lang w:eastAsia="en-US"/>
        </w:rPr>
      </w:pPr>
      <w:r w:rsidRPr="00137A80">
        <w:rPr>
          <w:sz w:val="28"/>
          <w:szCs w:val="28"/>
        </w:rPr>
        <w:t>Факт обращения Тихоновой А.А. в полицию с соответствующим заявлением и вынесением по результатам его рассмотрения постановления об отказе в возбуждении уголовного дела от 25.12.2020 года (л.д. 246-249 т.1) не может быть принят судом в качестве</w:t>
      </w:r>
      <w:r w:rsidR="009F6B54">
        <w:rPr>
          <w:sz w:val="28"/>
          <w:szCs w:val="28"/>
        </w:rPr>
        <w:t xml:space="preserve"> доказательства</w:t>
      </w:r>
      <w:r w:rsidRPr="00137A80">
        <w:rPr>
          <w:sz w:val="28"/>
          <w:szCs w:val="28"/>
        </w:rPr>
        <w:t xml:space="preserve"> вышеизложенных Тихоновой А.А. обстоятельств.</w:t>
      </w:r>
    </w:p>
    <w:p w:rsidR="00AC7536" w:rsidRPr="00FA63D5" w:rsidP="00FA63D5">
      <w:pPr>
        <w:autoSpaceDE w:val="0"/>
        <w:autoSpaceDN w:val="0"/>
        <w:adjustRightInd w:val="0"/>
        <w:ind w:firstLine="539"/>
        <w:jc w:val="both"/>
        <w:rPr>
          <w:rStyle w:val="a0"/>
          <w:rFonts w:ascii="Times New Roman" w:hAnsi="Times New Roman" w:eastAsiaTheme="minorHAnsi" w:cs="Times New Roman"/>
          <w:b w:val="0"/>
          <w:bCs w:val="0"/>
          <w:sz w:val="28"/>
          <w:szCs w:val="28"/>
          <w:lang w:eastAsia="en-US"/>
        </w:rPr>
      </w:pPr>
      <w:r w:rsidRPr="00137A80">
        <w:rPr>
          <w:sz w:val="28"/>
          <w:szCs w:val="28"/>
        </w:rPr>
        <w:t>Кроме этого</w:t>
      </w:r>
      <w:r w:rsidRPr="00137A80">
        <w:t xml:space="preserve"> </w:t>
      </w:r>
      <w:r w:rsidRPr="00A21F19">
        <w:rPr>
          <w:sz w:val="28"/>
          <w:szCs w:val="28"/>
        </w:rPr>
        <w:t>в соответствии с п. 5 ст. 6.1 Закона</w:t>
      </w:r>
      <w:r w:rsidRPr="00137A80">
        <w:rPr>
          <w:sz w:val="28"/>
          <w:szCs w:val="28"/>
        </w:rPr>
        <w:t xml:space="preserve"> РФ от 27.11.1992 N 4015-1  "Об организации страхового дела в Российской Федерации", в редакции действовавшей 22 марта 2019 года, </w:t>
      </w:r>
      <w:r w:rsidRPr="00137A80">
        <w:rPr>
          <w:rFonts w:eastAsiaTheme="minorHAnsi"/>
          <w:iCs/>
          <w:sz w:val="28"/>
          <w:szCs w:val="28"/>
          <w:lang w:eastAsia="en-US"/>
        </w:rPr>
        <w:t>деятельность страховых агентов и страховых брокеров по оказанию услуг, связанных с заключением договоров страхования в виде электронных документов в соответствии с настоящей статьей, не допуска</w:t>
      </w:r>
      <w:r w:rsidR="002F65E1">
        <w:rPr>
          <w:rFonts w:eastAsiaTheme="minorHAnsi"/>
          <w:iCs/>
          <w:sz w:val="28"/>
          <w:szCs w:val="28"/>
          <w:lang w:eastAsia="en-US"/>
        </w:rPr>
        <w:t>ется</w:t>
      </w:r>
      <w:r w:rsidRPr="00137A80">
        <w:rPr>
          <w:rFonts w:eastAsiaTheme="minorHAnsi"/>
          <w:iCs/>
          <w:sz w:val="28"/>
          <w:szCs w:val="28"/>
          <w:lang w:eastAsia="en-US"/>
        </w:rPr>
        <w:t>, в связи с чем</w:t>
      </w:r>
      <w:r w:rsidR="002F65E1">
        <w:rPr>
          <w:rFonts w:eastAsiaTheme="minorHAnsi"/>
          <w:iCs/>
          <w:sz w:val="28"/>
          <w:szCs w:val="28"/>
          <w:lang w:eastAsia="en-US"/>
        </w:rPr>
        <w:t>,</w:t>
      </w:r>
      <w:r w:rsidRPr="00137A80">
        <w:rPr>
          <w:rFonts w:eastAsiaTheme="minorHAnsi"/>
          <w:iCs/>
          <w:sz w:val="28"/>
          <w:szCs w:val="28"/>
          <w:lang w:eastAsia="en-US"/>
        </w:rPr>
        <w:t xml:space="preserve"> суд не</w:t>
      </w:r>
      <w:r w:rsidRPr="00137A80">
        <w:rPr>
          <w:rFonts w:eastAsiaTheme="minorHAnsi"/>
          <w:iCs/>
          <w:sz w:val="28"/>
          <w:szCs w:val="28"/>
          <w:lang w:eastAsia="en-US"/>
        </w:rPr>
        <w:t xml:space="preserve"> учитывает довод представителя ответчика об </w:t>
      </w:r>
      <w:r w:rsidRPr="00137A80">
        <w:rPr>
          <w:rFonts w:eastAsiaTheme="minorHAnsi"/>
          <w:iCs/>
          <w:sz w:val="28"/>
          <w:szCs w:val="28"/>
          <w:lang w:eastAsia="en-US"/>
        </w:rPr>
        <w:t>обратном</w:t>
      </w:r>
      <w:r w:rsidRPr="00137A80">
        <w:rPr>
          <w:rFonts w:eastAsiaTheme="minorHAnsi"/>
          <w:iCs/>
          <w:sz w:val="28"/>
          <w:szCs w:val="28"/>
          <w:lang w:eastAsia="en-US"/>
        </w:rPr>
        <w:t>.</w:t>
      </w:r>
    </w:p>
    <w:p w:rsidR="00DF131E" w:rsidP="00DF131E">
      <w:pPr>
        <w:pStyle w:val="BodyText"/>
        <w:spacing w:line="240" w:lineRule="auto"/>
        <w:ind w:left="20"/>
        <w:rPr>
          <w:rFonts w:ascii="Times New Roman" w:hAnsi="Times New Roman" w:cs="Times New Roman"/>
          <w:sz w:val="28"/>
          <w:szCs w:val="28"/>
        </w:rPr>
      </w:pPr>
      <w:r>
        <w:rPr>
          <w:rFonts w:ascii="Times New Roman" w:hAnsi="Times New Roman" w:cs="Times New Roman"/>
          <w:sz w:val="28"/>
          <w:szCs w:val="28"/>
        </w:rPr>
        <w:t>30</w:t>
      </w:r>
      <w:r w:rsidRPr="00871CFC" w:rsidR="008B71A8">
        <w:rPr>
          <w:rFonts w:ascii="Times New Roman" w:hAnsi="Times New Roman" w:cs="Times New Roman"/>
          <w:sz w:val="28"/>
          <w:szCs w:val="28"/>
        </w:rPr>
        <w:t xml:space="preserve"> августа 201</w:t>
      </w:r>
      <w:r>
        <w:rPr>
          <w:rFonts w:ascii="Times New Roman" w:hAnsi="Times New Roman" w:cs="Times New Roman"/>
          <w:sz w:val="28"/>
          <w:szCs w:val="28"/>
        </w:rPr>
        <w:t>9</w:t>
      </w:r>
      <w:r w:rsidRPr="00871CFC" w:rsidR="008B71A8">
        <w:rPr>
          <w:rFonts w:ascii="Times New Roman" w:hAnsi="Times New Roman" w:cs="Times New Roman"/>
          <w:sz w:val="28"/>
          <w:szCs w:val="28"/>
        </w:rPr>
        <w:t xml:space="preserve"> года произошло ДТП (страховой случай) с участием ответчика </w:t>
      </w:r>
      <w:r>
        <w:rPr>
          <w:rFonts w:ascii="Times New Roman" w:hAnsi="Times New Roman" w:cs="Times New Roman"/>
          <w:sz w:val="28"/>
          <w:szCs w:val="28"/>
        </w:rPr>
        <w:t>Тихонова В.А</w:t>
      </w:r>
      <w:r w:rsidRPr="00871CFC" w:rsidR="008B71A8">
        <w:rPr>
          <w:rFonts w:ascii="Times New Roman" w:hAnsi="Times New Roman" w:cs="Times New Roman"/>
          <w:sz w:val="28"/>
          <w:szCs w:val="28"/>
        </w:rPr>
        <w:t>., управляюще</w:t>
      </w:r>
      <w:r>
        <w:rPr>
          <w:rFonts w:ascii="Times New Roman" w:hAnsi="Times New Roman" w:cs="Times New Roman"/>
          <w:sz w:val="28"/>
          <w:szCs w:val="28"/>
        </w:rPr>
        <w:t>го</w:t>
      </w:r>
      <w:r w:rsidR="0064476C">
        <w:rPr>
          <w:rFonts w:ascii="Times New Roman" w:hAnsi="Times New Roman" w:cs="Times New Roman"/>
          <w:sz w:val="28"/>
          <w:szCs w:val="28"/>
        </w:rPr>
        <w:t xml:space="preserve"> автомобилем </w:t>
      </w:r>
      <w:r w:rsidR="006D360D">
        <w:t>&lt;данные изъяты&gt;</w:t>
      </w:r>
      <w:r w:rsidRPr="00871CFC">
        <w:rPr>
          <w:rFonts w:ascii="Times New Roman" w:hAnsi="Times New Roman" w:cs="Times New Roman"/>
          <w:sz w:val="28"/>
          <w:szCs w:val="28"/>
          <w:lang w:eastAsia="en-US"/>
        </w:rPr>
        <w:t xml:space="preserve">, </w:t>
      </w:r>
      <w:r w:rsidRPr="00871CFC">
        <w:rPr>
          <w:rFonts w:ascii="Times New Roman" w:hAnsi="Times New Roman" w:cs="Times New Roman"/>
          <w:sz w:val="28"/>
          <w:szCs w:val="28"/>
        </w:rPr>
        <w:t xml:space="preserve">государственный регистрационный знак </w:t>
      </w:r>
      <w:r w:rsidR="006D360D">
        <w:t>&lt;данные изъяты&gt;</w:t>
      </w:r>
      <w:r w:rsidR="000570D0">
        <w:rPr>
          <w:rFonts w:ascii="Times New Roman" w:hAnsi="Times New Roman" w:cs="Times New Roman"/>
          <w:sz w:val="28"/>
          <w:szCs w:val="28"/>
        </w:rPr>
        <w:t xml:space="preserve"> </w:t>
      </w:r>
      <w:r w:rsidRPr="00871CFC" w:rsidR="000570D0">
        <w:rPr>
          <w:rFonts w:ascii="Times New Roman" w:hAnsi="Times New Roman" w:cs="Times New Roman"/>
          <w:sz w:val="28"/>
          <w:szCs w:val="28"/>
        </w:rPr>
        <w:t xml:space="preserve">(собственник автомобиля </w:t>
      </w:r>
      <w:r w:rsidR="000570D0">
        <w:rPr>
          <w:rFonts w:ascii="Times New Roman" w:hAnsi="Times New Roman" w:cs="Times New Roman"/>
          <w:sz w:val="28"/>
          <w:szCs w:val="28"/>
        </w:rPr>
        <w:t>Тихонова А.А.</w:t>
      </w:r>
      <w:r w:rsidRPr="00871CFC" w:rsidR="000570D0">
        <w:rPr>
          <w:rFonts w:ascii="Times New Roman" w:hAnsi="Times New Roman" w:cs="Times New Roman"/>
          <w:sz w:val="28"/>
          <w:szCs w:val="28"/>
        </w:rPr>
        <w:t>)</w:t>
      </w:r>
      <w:r w:rsidRPr="00871CFC" w:rsidR="008B71A8">
        <w:rPr>
          <w:rFonts w:ascii="Times New Roman" w:hAnsi="Times New Roman" w:cs="Times New Roman"/>
          <w:sz w:val="28"/>
          <w:szCs w:val="28"/>
        </w:rPr>
        <w:t xml:space="preserve">, и </w:t>
      </w:r>
      <w:r>
        <w:rPr>
          <w:rFonts w:ascii="Times New Roman" w:hAnsi="Times New Roman" w:cs="Times New Roman"/>
          <w:sz w:val="28"/>
          <w:szCs w:val="28"/>
        </w:rPr>
        <w:t>Иваницким О.В.</w:t>
      </w:r>
      <w:r w:rsidR="006B1F3C">
        <w:rPr>
          <w:rFonts w:ascii="Times New Roman" w:hAnsi="Times New Roman" w:cs="Times New Roman"/>
          <w:sz w:val="28"/>
          <w:szCs w:val="28"/>
        </w:rPr>
        <w:t xml:space="preserve">, управляющим автомобилем </w:t>
      </w:r>
      <w:r w:rsidR="006D360D">
        <w:t>&lt;данные изъяты&gt;</w:t>
      </w:r>
      <w:r w:rsidRPr="00871CFC" w:rsidR="00B53A02">
        <w:rPr>
          <w:rFonts w:ascii="Times New Roman" w:hAnsi="Times New Roman" w:cs="Times New Roman"/>
          <w:sz w:val="28"/>
          <w:szCs w:val="28"/>
          <w:lang w:eastAsia="en-US"/>
        </w:rPr>
        <w:t xml:space="preserve">, </w:t>
      </w:r>
      <w:r w:rsidRPr="00871CFC" w:rsidR="00B53A02">
        <w:rPr>
          <w:rFonts w:ascii="Times New Roman" w:hAnsi="Times New Roman" w:cs="Times New Roman"/>
          <w:sz w:val="28"/>
          <w:szCs w:val="28"/>
        </w:rPr>
        <w:t xml:space="preserve">государственный регистрационный знак </w:t>
      </w:r>
      <w:r w:rsidR="006D360D">
        <w:t>&lt;данные изъяты&gt;</w:t>
      </w:r>
      <w:r w:rsidRPr="00871CFC" w:rsidR="00B53A02">
        <w:rPr>
          <w:rFonts w:ascii="Times New Roman" w:hAnsi="Times New Roman" w:cs="Times New Roman"/>
          <w:sz w:val="28"/>
          <w:szCs w:val="28"/>
        </w:rPr>
        <w:t xml:space="preserve"> </w:t>
      </w:r>
      <w:r w:rsidRPr="00871CFC" w:rsidR="008B71A8">
        <w:rPr>
          <w:rFonts w:ascii="Times New Roman" w:hAnsi="Times New Roman" w:cs="Times New Roman"/>
          <w:sz w:val="28"/>
          <w:szCs w:val="28"/>
        </w:rPr>
        <w:t xml:space="preserve">(собственник автомобиля </w:t>
      </w:r>
      <w:r w:rsidR="00B53A02">
        <w:rPr>
          <w:rFonts w:ascii="Times New Roman" w:hAnsi="Times New Roman" w:cs="Times New Roman"/>
          <w:sz w:val="28"/>
          <w:szCs w:val="28"/>
        </w:rPr>
        <w:t>Иваницкая И.В</w:t>
      </w:r>
      <w:r w:rsidRPr="00871CFC" w:rsidR="008B71A8">
        <w:rPr>
          <w:rFonts w:ascii="Times New Roman" w:hAnsi="Times New Roman" w:cs="Times New Roman"/>
          <w:sz w:val="28"/>
          <w:szCs w:val="28"/>
        </w:rPr>
        <w:t xml:space="preserve">.) (л.д. </w:t>
      </w:r>
      <w:r w:rsidR="006B1F3C">
        <w:rPr>
          <w:rFonts w:ascii="Times New Roman" w:hAnsi="Times New Roman" w:cs="Times New Roman"/>
          <w:sz w:val="28"/>
          <w:szCs w:val="28"/>
        </w:rPr>
        <w:t>17-18</w:t>
      </w:r>
      <w:r w:rsidRPr="00871CFC" w:rsidR="008B71A8">
        <w:rPr>
          <w:rFonts w:ascii="Times New Roman" w:hAnsi="Times New Roman" w:cs="Times New Roman"/>
          <w:sz w:val="28"/>
          <w:szCs w:val="28"/>
        </w:rPr>
        <w:t>, т.1).</w:t>
      </w:r>
    </w:p>
    <w:p w:rsidR="00DF131E" w:rsidRPr="00871CFC" w:rsidP="00DF131E">
      <w:pPr>
        <w:pStyle w:val="BodyText"/>
        <w:spacing w:line="240" w:lineRule="auto"/>
        <w:ind w:left="20"/>
        <w:rPr>
          <w:rStyle w:val="a0"/>
          <w:rFonts w:ascii="Times New Roman" w:hAnsi="Times New Roman" w:cs="Times New Roman"/>
          <w:b w:val="0"/>
          <w:bCs w:val="0"/>
          <w:sz w:val="28"/>
          <w:szCs w:val="28"/>
        </w:rPr>
      </w:pPr>
      <w:r>
        <w:rPr>
          <w:rFonts w:ascii="Times New Roman" w:hAnsi="Times New Roman" w:cs="Times New Roman"/>
          <w:sz w:val="28"/>
          <w:szCs w:val="28"/>
        </w:rPr>
        <w:t xml:space="preserve">Тихонова А.А. зарегистрирована по адресу: </w:t>
      </w:r>
      <w:r w:rsidR="006D360D">
        <w:t>&lt;данные изъяты&gt;</w:t>
      </w:r>
      <w:r>
        <w:rPr>
          <w:rFonts w:ascii="Times New Roman" w:hAnsi="Times New Roman" w:cs="Times New Roman"/>
          <w:sz w:val="28"/>
          <w:szCs w:val="28"/>
        </w:rPr>
        <w:t xml:space="preserve"> с 27.07.1984 г.</w:t>
      </w:r>
      <w:r w:rsidR="00E73009">
        <w:rPr>
          <w:rFonts w:ascii="Times New Roman" w:hAnsi="Times New Roman" w:cs="Times New Roman"/>
          <w:sz w:val="28"/>
          <w:szCs w:val="28"/>
        </w:rPr>
        <w:t xml:space="preserve"> </w:t>
      </w:r>
      <w:r>
        <w:rPr>
          <w:rFonts w:ascii="Times New Roman" w:hAnsi="Times New Roman" w:cs="Times New Roman"/>
          <w:sz w:val="28"/>
          <w:szCs w:val="28"/>
        </w:rPr>
        <w:t>(л.д. 110, 111 т.2).</w:t>
      </w:r>
    </w:p>
    <w:p w:rsidR="008B71A8" w:rsidRPr="00871CFC" w:rsidP="00871CFC">
      <w:pPr>
        <w:pStyle w:val="BodyText"/>
        <w:spacing w:line="240" w:lineRule="auto"/>
        <w:ind w:left="20"/>
        <w:rPr>
          <w:rFonts w:ascii="Times New Roman" w:hAnsi="Times New Roman" w:cs="Times New Roman"/>
          <w:sz w:val="28"/>
          <w:szCs w:val="28"/>
        </w:rPr>
      </w:pPr>
      <w:r w:rsidRPr="00871CFC">
        <w:rPr>
          <w:rStyle w:val="a0"/>
          <w:rFonts w:ascii="Times New Roman" w:hAnsi="Times New Roman" w:cs="Times New Roman"/>
          <w:b w:val="0"/>
          <w:sz w:val="28"/>
          <w:szCs w:val="28"/>
          <w:lang w:eastAsia="en-US"/>
        </w:rPr>
        <w:t>В результате ДТП</w:t>
      </w:r>
      <w:r w:rsidRPr="00871CFC">
        <w:rPr>
          <w:rFonts w:ascii="Times New Roman" w:hAnsi="Times New Roman" w:cs="Times New Roman"/>
          <w:sz w:val="28"/>
          <w:szCs w:val="28"/>
        </w:rPr>
        <w:t xml:space="preserve"> вышеуказанный автомобиль </w:t>
      </w:r>
      <w:r w:rsidR="006D360D">
        <w:t xml:space="preserve">&lt;данные </w:t>
      </w:r>
      <w:r w:rsidR="006D360D">
        <w:t>изъяты</w:t>
      </w:r>
      <w:r w:rsidR="006D360D">
        <w:t>&gt;</w:t>
      </w:r>
      <w:r w:rsidRPr="00871CFC">
        <w:rPr>
          <w:rFonts w:ascii="Times New Roman" w:hAnsi="Times New Roman" w:cs="Times New Roman"/>
          <w:sz w:val="28"/>
          <w:szCs w:val="28"/>
        </w:rPr>
        <w:t xml:space="preserve"> получил механические повреждения (л.д. </w:t>
      </w:r>
      <w:r w:rsidR="0064476C">
        <w:rPr>
          <w:rFonts w:ascii="Times New Roman" w:hAnsi="Times New Roman" w:cs="Times New Roman"/>
          <w:sz w:val="28"/>
          <w:szCs w:val="28"/>
        </w:rPr>
        <w:t>17, 20-21</w:t>
      </w:r>
      <w:r w:rsidRPr="00871CFC">
        <w:rPr>
          <w:rFonts w:ascii="Times New Roman" w:hAnsi="Times New Roman" w:cs="Times New Roman"/>
          <w:sz w:val="28"/>
          <w:szCs w:val="28"/>
        </w:rPr>
        <w:t>, т.1).</w:t>
      </w:r>
    </w:p>
    <w:p w:rsidR="008B71A8" w:rsidRPr="00871CFC" w:rsidP="00871CFC">
      <w:pPr>
        <w:pStyle w:val="BodyText"/>
        <w:spacing w:line="240" w:lineRule="auto"/>
        <w:ind w:left="20"/>
        <w:rPr>
          <w:rFonts w:ascii="Times New Roman" w:hAnsi="Times New Roman" w:cs="Times New Roman"/>
          <w:sz w:val="28"/>
          <w:szCs w:val="28"/>
        </w:rPr>
      </w:pPr>
      <w:r w:rsidRPr="00871CFC">
        <w:rPr>
          <w:rFonts w:ascii="Times New Roman" w:hAnsi="Times New Roman" w:cs="Times New Roman"/>
          <w:sz w:val="28"/>
          <w:szCs w:val="28"/>
        </w:rPr>
        <w:t xml:space="preserve"> </w:t>
      </w:r>
      <w:r w:rsidR="00B871CC">
        <w:rPr>
          <w:rFonts w:ascii="Times New Roman" w:hAnsi="Times New Roman" w:cs="Times New Roman"/>
          <w:sz w:val="28"/>
          <w:szCs w:val="28"/>
        </w:rPr>
        <w:t>Согласно постановления по делу об административном правонарушении от 30.08.2019 года</w:t>
      </w:r>
      <w:r w:rsidRPr="00871CFC">
        <w:rPr>
          <w:rFonts w:ascii="Times New Roman" w:hAnsi="Times New Roman" w:cs="Times New Roman"/>
          <w:sz w:val="28"/>
          <w:szCs w:val="28"/>
        </w:rPr>
        <w:t xml:space="preserve"> ви</w:t>
      </w:r>
      <w:r w:rsidR="00B871CC">
        <w:rPr>
          <w:rFonts w:ascii="Times New Roman" w:hAnsi="Times New Roman" w:cs="Times New Roman"/>
          <w:sz w:val="28"/>
          <w:szCs w:val="28"/>
        </w:rPr>
        <w:t>новником в произошедшем ДТП был признан</w:t>
      </w:r>
      <w:r w:rsidRPr="00871CFC">
        <w:rPr>
          <w:rFonts w:ascii="Times New Roman" w:hAnsi="Times New Roman" w:cs="Times New Roman"/>
          <w:sz w:val="28"/>
          <w:szCs w:val="28"/>
        </w:rPr>
        <w:t xml:space="preserve"> ответчик (</w:t>
      </w:r>
      <w:r w:rsidRPr="00871CFC">
        <w:rPr>
          <w:rFonts w:ascii="Times New Roman" w:hAnsi="Times New Roman" w:cs="Times New Roman"/>
          <w:sz w:val="28"/>
          <w:szCs w:val="28"/>
        </w:rPr>
        <w:t>л</w:t>
      </w:r>
      <w:r w:rsidRPr="00871CFC">
        <w:rPr>
          <w:rFonts w:ascii="Times New Roman" w:hAnsi="Times New Roman" w:cs="Times New Roman"/>
          <w:sz w:val="28"/>
          <w:szCs w:val="28"/>
        </w:rPr>
        <w:t xml:space="preserve">.д. </w:t>
      </w:r>
      <w:r w:rsidR="00B871CC">
        <w:rPr>
          <w:rFonts w:ascii="Times New Roman" w:hAnsi="Times New Roman" w:cs="Times New Roman"/>
          <w:sz w:val="28"/>
          <w:szCs w:val="28"/>
        </w:rPr>
        <w:t>18</w:t>
      </w:r>
      <w:r w:rsidRPr="00871CFC">
        <w:rPr>
          <w:rFonts w:ascii="Times New Roman" w:hAnsi="Times New Roman" w:cs="Times New Roman"/>
          <w:sz w:val="28"/>
          <w:szCs w:val="28"/>
        </w:rPr>
        <w:t xml:space="preserve">, т.1). Указанный факт </w:t>
      </w:r>
      <w:r w:rsidR="00A85ACA">
        <w:rPr>
          <w:rFonts w:ascii="Times New Roman" w:hAnsi="Times New Roman" w:cs="Times New Roman"/>
          <w:sz w:val="28"/>
          <w:szCs w:val="28"/>
        </w:rPr>
        <w:t xml:space="preserve">ответчиком и его </w:t>
      </w:r>
      <w:r w:rsidRPr="00871CFC">
        <w:rPr>
          <w:rFonts w:ascii="Times New Roman" w:hAnsi="Times New Roman" w:cs="Times New Roman"/>
          <w:sz w:val="28"/>
          <w:szCs w:val="28"/>
        </w:rPr>
        <w:t>представителем не оспаривается.</w:t>
      </w:r>
    </w:p>
    <w:p w:rsidR="008B71A8" w:rsidRPr="00871CFC" w:rsidP="00871CFC">
      <w:pPr>
        <w:pStyle w:val="BodyText"/>
        <w:spacing w:line="240" w:lineRule="auto"/>
        <w:ind w:left="20"/>
        <w:rPr>
          <w:rFonts w:ascii="Times New Roman" w:hAnsi="Times New Roman" w:cs="Times New Roman"/>
          <w:sz w:val="28"/>
          <w:szCs w:val="28"/>
        </w:rPr>
      </w:pPr>
      <w:r w:rsidRPr="00871CFC">
        <w:rPr>
          <w:rFonts w:ascii="Times New Roman" w:hAnsi="Times New Roman" w:cs="Times New Roman"/>
          <w:sz w:val="28"/>
          <w:szCs w:val="28"/>
        </w:rPr>
        <w:t>Согласно имеющейся в материалах дела копии экспертного заключения (калькуляции) №</w:t>
      </w:r>
      <w:r w:rsidR="006D360D">
        <w:t>&lt;данные изъяты&gt;</w:t>
      </w:r>
      <w:r w:rsidRPr="00871CFC">
        <w:rPr>
          <w:rFonts w:ascii="Times New Roman" w:hAnsi="Times New Roman" w:cs="Times New Roman"/>
          <w:sz w:val="28"/>
          <w:szCs w:val="28"/>
        </w:rPr>
        <w:t xml:space="preserve"> стоимость восстановительного ремонта автомобиля </w:t>
      </w:r>
      <w:r w:rsidR="006D360D">
        <w:t>&lt;данные изъяты&gt;</w:t>
      </w:r>
      <w:r w:rsidRPr="00871CFC" w:rsidR="00FB471D">
        <w:rPr>
          <w:rFonts w:ascii="Times New Roman" w:hAnsi="Times New Roman" w:cs="Times New Roman"/>
          <w:sz w:val="28"/>
          <w:szCs w:val="28"/>
          <w:lang w:eastAsia="en-US"/>
        </w:rPr>
        <w:t xml:space="preserve">, </w:t>
      </w:r>
      <w:r w:rsidRPr="00871CFC" w:rsidR="00FB471D">
        <w:rPr>
          <w:rFonts w:ascii="Times New Roman" w:hAnsi="Times New Roman" w:cs="Times New Roman"/>
          <w:sz w:val="28"/>
          <w:szCs w:val="28"/>
        </w:rPr>
        <w:t xml:space="preserve">государственный регистрационный знак </w:t>
      </w:r>
      <w:r w:rsidR="006D360D">
        <w:t>&lt;данные изъяты&gt;</w:t>
      </w:r>
      <w:r w:rsidRPr="00871CFC">
        <w:rPr>
          <w:rFonts w:ascii="Times New Roman" w:hAnsi="Times New Roman" w:cs="Times New Roman"/>
          <w:sz w:val="28"/>
          <w:szCs w:val="28"/>
        </w:rPr>
        <w:t xml:space="preserve"> </w:t>
      </w:r>
      <w:r w:rsidRPr="00871CFC">
        <w:rPr>
          <w:rStyle w:val="a0"/>
          <w:rFonts w:ascii="Times New Roman" w:hAnsi="Times New Roman" w:cs="Times New Roman"/>
          <w:b w:val="0"/>
          <w:sz w:val="28"/>
          <w:szCs w:val="28"/>
        </w:rPr>
        <w:t xml:space="preserve">с учетом износа  составила </w:t>
      </w:r>
      <w:r w:rsidR="00FB471D">
        <w:rPr>
          <w:rStyle w:val="a0"/>
          <w:rFonts w:ascii="Times New Roman" w:hAnsi="Times New Roman" w:cs="Times New Roman"/>
          <w:b w:val="0"/>
          <w:sz w:val="28"/>
          <w:szCs w:val="28"/>
        </w:rPr>
        <w:t>47</w:t>
      </w:r>
      <w:r w:rsidRPr="00871CFC">
        <w:rPr>
          <w:rStyle w:val="a0"/>
          <w:rFonts w:ascii="Times New Roman" w:hAnsi="Times New Roman" w:cs="Times New Roman"/>
          <w:b w:val="0"/>
          <w:sz w:val="28"/>
          <w:szCs w:val="28"/>
        </w:rPr>
        <w:t> </w:t>
      </w:r>
      <w:r w:rsidR="00FB471D">
        <w:rPr>
          <w:rStyle w:val="a0"/>
          <w:rFonts w:ascii="Times New Roman" w:hAnsi="Times New Roman" w:cs="Times New Roman"/>
          <w:b w:val="0"/>
          <w:sz w:val="28"/>
          <w:szCs w:val="28"/>
        </w:rPr>
        <w:t>630</w:t>
      </w:r>
      <w:r w:rsidRPr="00871CFC">
        <w:rPr>
          <w:rStyle w:val="a0"/>
          <w:rFonts w:ascii="Times New Roman" w:hAnsi="Times New Roman" w:cs="Times New Roman"/>
          <w:b w:val="0"/>
          <w:sz w:val="28"/>
          <w:szCs w:val="28"/>
        </w:rPr>
        <w:t xml:space="preserve"> рублей</w:t>
      </w:r>
      <w:r w:rsidR="00FB471D">
        <w:rPr>
          <w:rStyle w:val="a0"/>
          <w:rFonts w:ascii="Times New Roman" w:hAnsi="Times New Roman" w:cs="Times New Roman"/>
          <w:b w:val="0"/>
          <w:sz w:val="28"/>
          <w:szCs w:val="28"/>
        </w:rPr>
        <w:t xml:space="preserve"> 71 коп</w:t>
      </w:r>
      <w:r w:rsidR="00FB471D">
        <w:rPr>
          <w:rStyle w:val="a0"/>
          <w:rFonts w:ascii="Times New Roman" w:hAnsi="Times New Roman" w:cs="Times New Roman"/>
          <w:b w:val="0"/>
          <w:sz w:val="28"/>
          <w:szCs w:val="28"/>
        </w:rPr>
        <w:t>.</w:t>
      </w:r>
      <w:r w:rsidRPr="00871CFC">
        <w:rPr>
          <w:rStyle w:val="a0"/>
          <w:rFonts w:ascii="Times New Roman" w:hAnsi="Times New Roman" w:cs="Times New Roman"/>
          <w:b w:val="0"/>
          <w:sz w:val="28"/>
          <w:szCs w:val="28"/>
        </w:rPr>
        <w:t xml:space="preserve"> (</w:t>
      </w:r>
      <w:r w:rsidRPr="00871CFC">
        <w:rPr>
          <w:rStyle w:val="a0"/>
          <w:rFonts w:ascii="Times New Roman" w:hAnsi="Times New Roman" w:cs="Times New Roman"/>
          <w:b w:val="0"/>
          <w:sz w:val="28"/>
          <w:szCs w:val="28"/>
        </w:rPr>
        <w:t>л</w:t>
      </w:r>
      <w:r w:rsidRPr="00871CFC">
        <w:rPr>
          <w:rStyle w:val="a0"/>
          <w:rFonts w:ascii="Times New Roman" w:hAnsi="Times New Roman" w:cs="Times New Roman"/>
          <w:b w:val="0"/>
          <w:sz w:val="28"/>
          <w:szCs w:val="28"/>
        </w:rPr>
        <w:t xml:space="preserve">.д. </w:t>
      </w:r>
      <w:r w:rsidR="00FB471D">
        <w:rPr>
          <w:rStyle w:val="a0"/>
          <w:rFonts w:ascii="Times New Roman" w:hAnsi="Times New Roman" w:cs="Times New Roman"/>
          <w:b w:val="0"/>
          <w:sz w:val="28"/>
          <w:szCs w:val="28"/>
        </w:rPr>
        <w:t>22-28</w:t>
      </w:r>
      <w:r w:rsidRPr="00871CFC">
        <w:rPr>
          <w:rStyle w:val="a0"/>
          <w:rFonts w:ascii="Times New Roman" w:hAnsi="Times New Roman" w:cs="Times New Roman"/>
          <w:b w:val="0"/>
          <w:sz w:val="28"/>
          <w:szCs w:val="28"/>
        </w:rPr>
        <w:t xml:space="preserve"> т.1)</w:t>
      </w:r>
      <w:r w:rsidRPr="00871CFC">
        <w:rPr>
          <w:rFonts w:ascii="Times New Roman" w:hAnsi="Times New Roman" w:cs="Times New Roman"/>
          <w:sz w:val="28"/>
          <w:szCs w:val="28"/>
        </w:rPr>
        <w:t>.</w:t>
      </w:r>
    </w:p>
    <w:p w:rsidR="005229AC" w:rsidP="005229AC">
      <w:pPr>
        <w:pStyle w:val="BodyText"/>
        <w:spacing w:line="240" w:lineRule="auto"/>
        <w:ind w:left="20"/>
        <w:rPr>
          <w:rFonts w:ascii="Times New Roman" w:hAnsi="Times New Roman" w:cs="Times New Roman"/>
          <w:sz w:val="28"/>
          <w:szCs w:val="28"/>
        </w:rPr>
      </w:pPr>
      <w:r w:rsidRPr="00871CFC">
        <w:rPr>
          <w:rFonts w:ascii="Times New Roman" w:hAnsi="Times New Roman" w:cs="Times New Roman"/>
          <w:sz w:val="28"/>
          <w:szCs w:val="28"/>
        </w:rPr>
        <w:t>Согласно копи</w:t>
      </w:r>
      <w:r w:rsidR="00936C98">
        <w:rPr>
          <w:rFonts w:ascii="Times New Roman" w:hAnsi="Times New Roman" w:cs="Times New Roman"/>
          <w:sz w:val="28"/>
          <w:szCs w:val="28"/>
        </w:rPr>
        <w:t>и</w:t>
      </w:r>
      <w:r w:rsidRPr="00871CFC">
        <w:rPr>
          <w:rFonts w:ascii="Times New Roman" w:hAnsi="Times New Roman" w:cs="Times New Roman"/>
          <w:sz w:val="28"/>
          <w:szCs w:val="28"/>
        </w:rPr>
        <w:t xml:space="preserve"> платежного поручения №</w:t>
      </w:r>
      <w:r w:rsidR="006D360D">
        <w:t>&lt;данные изъяты&gt;</w:t>
      </w:r>
      <w:r w:rsidRPr="00871CFC">
        <w:rPr>
          <w:rFonts w:ascii="Times New Roman" w:hAnsi="Times New Roman" w:cs="Times New Roman"/>
          <w:sz w:val="28"/>
          <w:szCs w:val="28"/>
        </w:rPr>
        <w:t xml:space="preserve"> (л.д. 3</w:t>
      </w:r>
      <w:r w:rsidR="00936C98">
        <w:rPr>
          <w:rFonts w:ascii="Times New Roman" w:hAnsi="Times New Roman" w:cs="Times New Roman"/>
          <w:sz w:val="28"/>
          <w:szCs w:val="28"/>
        </w:rPr>
        <w:t>2</w:t>
      </w:r>
      <w:r w:rsidRPr="00871CFC">
        <w:rPr>
          <w:rFonts w:ascii="Times New Roman" w:hAnsi="Times New Roman" w:cs="Times New Roman"/>
          <w:sz w:val="28"/>
          <w:szCs w:val="28"/>
        </w:rPr>
        <w:t xml:space="preserve">, т.1) и заявления о страховой выплате (л.д. </w:t>
      </w:r>
      <w:r w:rsidR="00936C98">
        <w:rPr>
          <w:rFonts w:ascii="Times New Roman" w:hAnsi="Times New Roman" w:cs="Times New Roman"/>
          <w:sz w:val="28"/>
          <w:szCs w:val="28"/>
        </w:rPr>
        <w:t>19</w:t>
      </w:r>
      <w:r w:rsidRPr="00871CFC">
        <w:rPr>
          <w:rFonts w:ascii="Times New Roman" w:hAnsi="Times New Roman" w:cs="Times New Roman"/>
          <w:sz w:val="28"/>
          <w:szCs w:val="28"/>
        </w:rPr>
        <w:t xml:space="preserve">, т.1) </w:t>
      </w:r>
      <w:r w:rsidR="00936C98">
        <w:rPr>
          <w:rFonts w:ascii="Times New Roman" w:hAnsi="Times New Roman" w:cs="Times New Roman"/>
          <w:sz w:val="28"/>
          <w:szCs w:val="28"/>
        </w:rPr>
        <w:t>истец осуществил</w:t>
      </w:r>
      <w:r w:rsidRPr="00871CFC">
        <w:rPr>
          <w:rFonts w:ascii="Times New Roman" w:hAnsi="Times New Roman" w:cs="Times New Roman"/>
          <w:sz w:val="28"/>
          <w:szCs w:val="28"/>
        </w:rPr>
        <w:t xml:space="preserve"> по рассматриваемому страховому случаю, произошедшему </w:t>
      </w:r>
      <w:r w:rsidR="00936C98">
        <w:rPr>
          <w:rFonts w:ascii="Times New Roman" w:hAnsi="Times New Roman" w:cs="Times New Roman"/>
          <w:sz w:val="28"/>
          <w:szCs w:val="28"/>
        </w:rPr>
        <w:t>30</w:t>
      </w:r>
      <w:r w:rsidRPr="00871CFC">
        <w:rPr>
          <w:rFonts w:ascii="Times New Roman" w:hAnsi="Times New Roman" w:cs="Times New Roman"/>
          <w:sz w:val="28"/>
          <w:szCs w:val="28"/>
        </w:rPr>
        <w:t>.08.201</w:t>
      </w:r>
      <w:r w:rsidR="00936C98">
        <w:rPr>
          <w:rFonts w:ascii="Times New Roman" w:hAnsi="Times New Roman" w:cs="Times New Roman"/>
          <w:sz w:val="28"/>
          <w:szCs w:val="28"/>
        </w:rPr>
        <w:t>9</w:t>
      </w:r>
      <w:r w:rsidRPr="00871CFC">
        <w:rPr>
          <w:rFonts w:ascii="Times New Roman" w:hAnsi="Times New Roman" w:cs="Times New Roman"/>
          <w:sz w:val="28"/>
          <w:szCs w:val="28"/>
        </w:rPr>
        <w:t xml:space="preserve">г. при участии виновника ДТП – ответчика, </w:t>
      </w:r>
      <w:r w:rsidR="00936C98">
        <w:rPr>
          <w:rFonts w:ascii="Times New Roman" w:hAnsi="Times New Roman" w:cs="Times New Roman"/>
          <w:sz w:val="28"/>
          <w:szCs w:val="28"/>
        </w:rPr>
        <w:t xml:space="preserve">страховое возмещение в размере </w:t>
      </w:r>
      <w:r w:rsidR="00936C98">
        <w:rPr>
          <w:rStyle w:val="a0"/>
          <w:rFonts w:ascii="Times New Roman" w:hAnsi="Times New Roman" w:cs="Times New Roman"/>
          <w:b w:val="0"/>
          <w:sz w:val="28"/>
          <w:szCs w:val="28"/>
        </w:rPr>
        <w:t>47</w:t>
      </w:r>
      <w:r w:rsidRPr="00871CFC" w:rsidR="00936C98">
        <w:rPr>
          <w:rStyle w:val="a0"/>
          <w:rFonts w:ascii="Times New Roman" w:hAnsi="Times New Roman" w:cs="Times New Roman"/>
          <w:b w:val="0"/>
          <w:sz w:val="28"/>
          <w:szCs w:val="28"/>
        </w:rPr>
        <w:t> </w:t>
      </w:r>
      <w:r w:rsidR="00936C98">
        <w:rPr>
          <w:rStyle w:val="a0"/>
          <w:rFonts w:ascii="Times New Roman" w:hAnsi="Times New Roman" w:cs="Times New Roman"/>
          <w:b w:val="0"/>
          <w:sz w:val="28"/>
          <w:szCs w:val="28"/>
        </w:rPr>
        <w:t>630</w:t>
      </w:r>
      <w:r w:rsidRPr="00871CFC" w:rsidR="00936C98">
        <w:rPr>
          <w:rStyle w:val="a0"/>
          <w:rFonts w:ascii="Times New Roman" w:hAnsi="Times New Roman" w:cs="Times New Roman"/>
          <w:b w:val="0"/>
          <w:sz w:val="28"/>
          <w:szCs w:val="28"/>
        </w:rPr>
        <w:t xml:space="preserve"> рублей</w:t>
      </w:r>
      <w:r w:rsidR="00936C98">
        <w:rPr>
          <w:rStyle w:val="a0"/>
          <w:rFonts w:ascii="Times New Roman" w:hAnsi="Times New Roman" w:cs="Times New Roman"/>
          <w:b w:val="0"/>
          <w:sz w:val="28"/>
          <w:szCs w:val="28"/>
        </w:rPr>
        <w:t xml:space="preserve"> 71 коп</w:t>
      </w:r>
      <w:r w:rsidR="00936C98">
        <w:rPr>
          <w:rStyle w:val="a0"/>
          <w:rFonts w:ascii="Times New Roman" w:hAnsi="Times New Roman" w:cs="Times New Roman"/>
          <w:b w:val="0"/>
          <w:sz w:val="28"/>
          <w:szCs w:val="28"/>
        </w:rPr>
        <w:t>.</w:t>
      </w:r>
      <w:r w:rsidRPr="00871CFC">
        <w:rPr>
          <w:rFonts w:ascii="Times New Roman" w:hAnsi="Times New Roman" w:cs="Times New Roman"/>
          <w:sz w:val="28"/>
          <w:szCs w:val="28"/>
        </w:rPr>
        <w:t xml:space="preserve"> </w:t>
      </w:r>
      <w:r w:rsidRPr="00871CFC">
        <w:rPr>
          <w:rFonts w:ascii="Times New Roman" w:hAnsi="Times New Roman" w:cs="Times New Roman"/>
          <w:sz w:val="28"/>
          <w:szCs w:val="28"/>
        </w:rPr>
        <w:t>р</w:t>
      </w:r>
      <w:r w:rsidRPr="00871CFC">
        <w:rPr>
          <w:rFonts w:ascii="Times New Roman" w:hAnsi="Times New Roman" w:cs="Times New Roman"/>
          <w:sz w:val="28"/>
          <w:szCs w:val="28"/>
        </w:rPr>
        <w:t xml:space="preserve">ублей  </w:t>
      </w:r>
      <w:r w:rsidR="00936C98">
        <w:rPr>
          <w:rFonts w:ascii="Times New Roman" w:hAnsi="Times New Roman" w:cs="Times New Roman"/>
          <w:sz w:val="28"/>
          <w:szCs w:val="28"/>
        </w:rPr>
        <w:t>потерпевшей в ДТП</w:t>
      </w:r>
      <w:r w:rsidRPr="00871CFC">
        <w:rPr>
          <w:rFonts w:ascii="Times New Roman" w:hAnsi="Times New Roman" w:cs="Times New Roman"/>
          <w:sz w:val="28"/>
          <w:szCs w:val="28"/>
        </w:rPr>
        <w:t xml:space="preserve"> </w:t>
      </w:r>
      <w:r w:rsidR="00936C98">
        <w:rPr>
          <w:rFonts w:ascii="Times New Roman" w:hAnsi="Times New Roman" w:cs="Times New Roman"/>
          <w:sz w:val="28"/>
          <w:szCs w:val="28"/>
        </w:rPr>
        <w:t>Иваницкой И.В</w:t>
      </w:r>
      <w:r w:rsidRPr="00871CFC">
        <w:rPr>
          <w:rFonts w:ascii="Times New Roman" w:hAnsi="Times New Roman" w:cs="Times New Roman"/>
          <w:sz w:val="28"/>
          <w:szCs w:val="28"/>
        </w:rPr>
        <w:t>.</w:t>
      </w:r>
      <w:r w:rsidR="00936C98">
        <w:rPr>
          <w:rFonts w:ascii="Times New Roman" w:hAnsi="Times New Roman" w:cs="Times New Roman"/>
          <w:sz w:val="28"/>
          <w:szCs w:val="28"/>
        </w:rPr>
        <w:t xml:space="preserve"> </w:t>
      </w:r>
      <w:r w:rsidRPr="00871CFC" w:rsidR="00936C98">
        <w:rPr>
          <w:rFonts w:ascii="Times New Roman" w:hAnsi="Times New Roman" w:cs="Times New Roman"/>
          <w:sz w:val="28"/>
          <w:szCs w:val="28"/>
        </w:rPr>
        <w:t xml:space="preserve">Указанный факт </w:t>
      </w:r>
      <w:r w:rsidR="00936C98">
        <w:rPr>
          <w:rFonts w:ascii="Times New Roman" w:hAnsi="Times New Roman" w:cs="Times New Roman"/>
          <w:sz w:val="28"/>
          <w:szCs w:val="28"/>
        </w:rPr>
        <w:t xml:space="preserve">ответчиком и его </w:t>
      </w:r>
      <w:r w:rsidRPr="00871CFC" w:rsidR="00936C98">
        <w:rPr>
          <w:rFonts w:ascii="Times New Roman" w:hAnsi="Times New Roman" w:cs="Times New Roman"/>
          <w:sz w:val="28"/>
          <w:szCs w:val="28"/>
        </w:rPr>
        <w:t>представителем не оспарива</w:t>
      </w:r>
      <w:r w:rsidR="00936C98">
        <w:rPr>
          <w:rFonts w:ascii="Times New Roman" w:hAnsi="Times New Roman" w:cs="Times New Roman"/>
          <w:sz w:val="28"/>
          <w:szCs w:val="28"/>
        </w:rPr>
        <w:t>л</w:t>
      </w:r>
      <w:r w:rsidRPr="00871CFC" w:rsidR="00936C98">
        <w:rPr>
          <w:rFonts w:ascii="Times New Roman" w:hAnsi="Times New Roman" w:cs="Times New Roman"/>
          <w:sz w:val="28"/>
          <w:szCs w:val="28"/>
        </w:rPr>
        <w:t>ся.</w:t>
      </w:r>
    </w:p>
    <w:p w:rsidR="008B71A8" w:rsidRPr="005229AC" w:rsidP="005229AC">
      <w:pPr>
        <w:pStyle w:val="BodyText"/>
        <w:spacing w:line="240" w:lineRule="auto"/>
        <w:ind w:left="20"/>
        <w:rPr>
          <w:rFonts w:ascii="Times New Roman" w:hAnsi="Times New Roman" w:cs="Times New Roman"/>
          <w:sz w:val="28"/>
          <w:szCs w:val="28"/>
        </w:rPr>
      </w:pPr>
      <w:r w:rsidRPr="005229AC">
        <w:rPr>
          <w:rFonts w:ascii="Times New Roman" w:hAnsi="Times New Roman" w:cs="Times New Roman"/>
          <w:sz w:val="28"/>
          <w:szCs w:val="28"/>
        </w:rPr>
        <w:t xml:space="preserve">В соответствии с п.п. </w:t>
      </w:r>
      <w:r w:rsidRPr="005229AC" w:rsidR="00033437">
        <w:rPr>
          <w:rFonts w:ascii="Times New Roman" w:hAnsi="Times New Roman" w:cs="Times New Roman"/>
          <w:sz w:val="28"/>
          <w:szCs w:val="28"/>
        </w:rPr>
        <w:t>д, к</w:t>
      </w:r>
      <w:r w:rsidRPr="005229AC">
        <w:rPr>
          <w:rFonts w:ascii="Times New Roman" w:hAnsi="Times New Roman" w:cs="Times New Roman"/>
          <w:sz w:val="28"/>
          <w:szCs w:val="28"/>
        </w:rPr>
        <w:t xml:space="preserve"> п.1 ст.14 Федерального закона РФ «Об обязательном страховании гражданской ответственности владельцев транспортных средств» №40-ФЗ от 25.04.2002г.</w:t>
      </w:r>
      <w:r w:rsidRPr="005229AC">
        <w:rPr>
          <w:rFonts w:ascii="Times New Roman" w:hAnsi="Times New Roman" w:cs="Times New Roman"/>
          <w:sz w:val="28"/>
          <w:szCs w:val="28"/>
        </w:rPr>
        <w:t xml:space="preserve"> к</w:t>
      </w:r>
      <w:r w:rsidRPr="005229AC">
        <w:rPr>
          <w:rFonts w:ascii="Times New Roman" w:eastAsia="Calibri" w:hAnsi="Times New Roman" w:cs="Times New Roman"/>
          <w:sz w:val="28"/>
          <w:szCs w:val="28"/>
        </w:rPr>
        <w:t xml:space="preserve"> страховщику, осуществившему страховое возмещение, переходит право требования потерпевшего к лицу, причинившему вред, в размере осуществленного потерпевшему страхового возмещения, если </w:t>
      </w:r>
      <w:r w:rsidRPr="005229AC" w:rsidR="00033437">
        <w:rPr>
          <w:rFonts w:ascii="Times New Roman" w:hAnsi="Times New Roman" w:eastAsiaTheme="minorHAnsi" w:cs="Times New Roman"/>
          <w:sz w:val="28"/>
          <w:szCs w:val="28"/>
          <w:lang w:eastAsia="en-US"/>
        </w:rPr>
        <w:t xml:space="preserve"> указанное лицо не включено в договор обязательного страхования в качестве лица, допущенного к управлению</w:t>
      </w:r>
      <w:r w:rsidRPr="005229AC" w:rsidR="00033437">
        <w:rPr>
          <w:rFonts w:ascii="Times New Roman" w:hAnsi="Times New Roman" w:eastAsiaTheme="minorHAnsi" w:cs="Times New Roman"/>
          <w:sz w:val="28"/>
          <w:szCs w:val="28"/>
          <w:lang w:eastAsia="en-US"/>
        </w:rPr>
        <w:t xml:space="preserve"> транспортным средством (при заключении договора обязательного страхования с условием использования транспортного средства только указанными в договоре обязательного страхования водителями)</w:t>
      </w:r>
      <w:r w:rsidR="00E030C8">
        <w:rPr>
          <w:rFonts w:ascii="Times New Roman" w:eastAsia="Calibri" w:hAnsi="Times New Roman" w:cs="Times New Roman"/>
          <w:sz w:val="28"/>
          <w:szCs w:val="28"/>
        </w:rPr>
        <w:t xml:space="preserve">, </w:t>
      </w:r>
      <w:r w:rsidRPr="005229AC" w:rsidR="005229AC">
        <w:rPr>
          <w:rFonts w:ascii="Times New Roman" w:eastAsia="Calibri" w:hAnsi="Times New Roman" w:cs="Times New Roman"/>
          <w:sz w:val="28"/>
          <w:szCs w:val="28"/>
        </w:rPr>
        <w:t xml:space="preserve"> </w:t>
      </w:r>
      <w:r w:rsidR="00E030C8">
        <w:rPr>
          <w:rFonts w:ascii="Times New Roman" w:eastAsia="Calibri" w:hAnsi="Times New Roman" w:cs="Times New Roman"/>
          <w:sz w:val="28"/>
          <w:szCs w:val="28"/>
        </w:rPr>
        <w:t xml:space="preserve">а </w:t>
      </w:r>
      <w:r w:rsidR="00E030C8">
        <w:rPr>
          <w:rFonts w:ascii="Times New Roman" w:eastAsia="Calibri" w:hAnsi="Times New Roman" w:cs="Times New Roman"/>
          <w:sz w:val="28"/>
          <w:szCs w:val="28"/>
        </w:rPr>
        <w:t>также</w:t>
      </w:r>
      <w:r w:rsidRPr="005229AC" w:rsidR="005229AC">
        <w:rPr>
          <w:rFonts w:ascii="Times New Roman" w:eastAsia="Calibri" w:hAnsi="Times New Roman" w:cs="Times New Roman"/>
          <w:sz w:val="28"/>
          <w:szCs w:val="28"/>
        </w:rPr>
        <w:t xml:space="preserve"> если </w:t>
      </w:r>
      <w:r w:rsidRPr="005229AC" w:rsidR="005229AC">
        <w:rPr>
          <w:rFonts w:ascii="Times New Roman" w:hAnsi="Times New Roman" w:eastAsiaTheme="minorHAnsi" w:cs="Times New Roman"/>
          <w:sz w:val="28"/>
          <w:szCs w:val="28"/>
          <w:lang w:eastAsia="en-US"/>
        </w:rPr>
        <w:t>владелец транспортного средства при заключении договора обязательного страхования предоставил страховщику недостоверные сведения, что привело к необоснованному уменьшению размера страховой премии</w:t>
      </w:r>
      <w:r w:rsidRPr="005229AC">
        <w:rPr>
          <w:rFonts w:ascii="Times New Roman" w:eastAsia="Calibri" w:hAnsi="Times New Roman" w:cs="Times New Roman"/>
          <w:sz w:val="28"/>
          <w:szCs w:val="28"/>
        </w:rPr>
        <w:t>.</w:t>
      </w:r>
    </w:p>
    <w:p w:rsidR="008B71A8" w:rsidRPr="00871CFC" w:rsidP="00871CFC">
      <w:pPr>
        <w:autoSpaceDE w:val="0"/>
        <w:autoSpaceDN w:val="0"/>
        <w:adjustRightInd w:val="0"/>
        <w:ind w:firstLine="540"/>
        <w:jc w:val="both"/>
        <w:outlineLvl w:val="1"/>
        <w:rPr>
          <w:rFonts w:eastAsia="Calibri"/>
          <w:sz w:val="28"/>
          <w:szCs w:val="28"/>
        </w:rPr>
      </w:pPr>
      <w:r w:rsidRPr="00871CFC">
        <w:rPr>
          <w:rFonts w:eastAsia="Calibri"/>
          <w:sz w:val="28"/>
          <w:szCs w:val="28"/>
        </w:rPr>
        <w:t xml:space="preserve">Согласно ст. 1081 ГК РФ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r:id="rId20" w:history="1">
        <w:r w:rsidRPr="00871CFC">
          <w:rPr>
            <w:rFonts w:eastAsia="Calibri"/>
            <w:sz w:val="28"/>
            <w:szCs w:val="28"/>
          </w:rPr>
          <w:t>законом</w:t>
        </w:r>
      </w:hyperlink>
      <w:r w:rsidRPr="00871CFC">
        <w:rPr>
          <w:rFonts w:eastAsia="Calibri"/>
          <w:sz w:val="28"/>
          <w:szCs w:val="28"/>
        </w:rPr>
        <w:t>.</w:t>
      </w:r>
    </w:p>
    <w:p w:rsidR="008B71A8" w:rsidRPr="00871CFC" w:rsidP="00871CFC">
      <w:pPr>
        <w:autoSpaceDE w:val="0"/>
        <w:autoSpaceDN w:val="0"/>
        <w:adjustRightInd w:val="0"/>
        <w:ind w:firstLine="540"/>
        <w:jc w:val="both"/>
        <w:outlineLvl w:val="1"/>
        <w:rPr>
          <w:rFonts w:eastAsia="Calibri"/>
          <w:sz w:val="28"/>
          <w:szCs w:val="28"/>
        </w:rPr>
      </w:pPr>
      <w:r w:rsidRPr="00871CFC">
        <w:rPr>
          <w:sz w:val="28"/>
          <w:szCs w:val="28"/>
        </w:rPr>
        <w:t>В соответствии с</w:t>
      </w:r>
      <w:r w:rsidRPr="00871CFC">
        <w:rPr>
          <w:rFonts w:eastAsia="Calibri"/>
          <w:sz w:val="28"/>
          <w:szCs w:val="28"/>
        </w:rPr>
        <w:t xml:space="preserve"> ч.1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 </w:t>
      </w:r>
    </w:p>
    <w:p w:rsidR="003E03F9" w:rsidRPr="009D1620" w:rsidP="009D1620">
      <w:pPr>
        <w:autoSpaceDE w:val="0"/>
        <w:autoSpaceDN w:val="0"/>
        <w:adjustRightInd w:val="0"/>
        <w:ind w:firstLine="540"/>
        <w:jc w:val="both"/>
        <w:outlineLvl w:val="1"/>
        <w:rPr>
          <w:rFonts w:eastAsia="Calibri"/>
          <w:sz w:val="28"/>
          <w:szCs w:val="28"/>
        </w:rPr>
      </w:pPr>
      <w:r w:rsidRPr="00871CFC">
        <w:rPr>
          <w:rFonts w:eastAsia="Calibri"/>
          <w:sz w:val="28"/>
          <w:szCs w:val="28"/>
        </w:rPr>
        <w:t xml:space="preserve">Согласно ст. 15 ГК РФ лицо, право которого нарушено, может требовать </w:t>
      </w:r>
      <w:hyperlink r:id="rId21" w:history="1">
        <w:r w:rsidRPr="00871CFC">
          <w:rPr>
            <w:rFonts w:eastAsia="Calibri"/>
            <w:sz w:val="28"/>
            <w:szCs w:val="28"/>
          </w:rPr>
          <w:t>полного</w:t>
        </w:r>
      </w:hyperlink>
      <w:r w:rsidRPr="00871CFC">
        <w:rPr>
          <w:rFonts w:eastAsia="Calibri"/>
          <w:sz w:val="28"/>
          <w:szCs w:val="28"/>
        </w:rPr>
        <w:t xml:space="preserve"> возмещения причиненных ему убытков, если законом или договором не предусмотрено возмещение убытков в меньшем размере. </w:t>
      </w:r>
      <w:r w:rsidRPr="00871CFC">
        <w:rPr>
          <w:rFonts w:eastAsia="Calibri"/>
          <w:sz w:val="28"/>
          <w:szCs w:val="28"/>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C87923" w:rsidP="009D1620">
      <w:pPr>
        <w:autoSpaceDE w:val="0"/>
        <w:autoSpaceDN w:val="0"/>
        <w:adjustRightInd w:val="0"/>
        <w:ind w:firstLine="540"/>
        <w:jc w:val="both"/>
        <w:rPr>
          <w:sz w:val="28"/>
          <w:szCs w:val="28"/>
        </w:rPr>
      </w:pPr>
      <w:r w:rsidRPr="00871CFC">
        <w:rPr>
          <w:sz w:val="28"/>
          <w:szCs w:val="28"/>
        </w:rPr>
        <w:t xml:space="preserve">Материалы </w:t>
      </w:r>
      <w:r w:rsidR="000E21F9">
        <w:rPr>
          <w:sz w:val="28"/>
          <w:szCs w:val="28"/>
        </w:rPr>
        <w:t xml:space="preserve">рассматриваемого гражданского </w:t>
      </w:r>
      <w:r w:rsidRPr="00871CFC">
        <w:rPr>
          <w:sz w:val="28"/>
          <w:szCs w:val="28"/>
        </w:rPr>
        <w:t xml:space="preserve">дела содержат </w:t>
      </w:r>
      <w:r w:rsidR="009D1620">
        <w:rPr>
          <w:sz w:val="28"/>
          <w:szCs w:val="28"/>
        </w:rPr>
        <w:t xml:space="preserve">надлежащие </w:t>
      </w:r>
      <w:r w:rsidRPr="00871CFC">
        <w:rPr>
          <w:sz w:val="28"/>
          <w:szCs w:val="28"/>
        </w:rPr>
        <w:t>доказательства</w:t>
      </w:r>
      <w:r w:rsidR="009D1620">
        <w:rPr>
          <w:sz w:val="28"/>
          <w:szCs w:val="28"/>
        </w:rPr>
        <w:t xml:space="preserve"> того</w:t>
      </w:r>
      <w:r w:rsidRPr="00871CFC">
        <w:rPr>
          <w:sz w:val="28"/>
          <w:szCs w:val="28"/>
        </w:rPr>
        <w:t xml:space="preserve">, </w:t>
      </w:r>
      <w:r w:rsidR="009D1620">
        <w:rPr>
          <w:sz w:val="28"/>
          <w:szCs w:val="28"/>
        </w:rPr>
        <w:t>что ответчик  30.08.2019 года</w:t>
      </w:r>
      <w:r>
        <w:rPr>
          <w:sz w:val="28"/>
          <w:szCs w:val="28"/>
        </w:rPr>
        <w:t>,</w:t>
      </w:r>
      <w:r w:rsidR="009D1620">
        <w:rPr>
          <w:sz w:val="28"/>
          <w:szCs w:val="28"/>
        </w:rPr>
        <w:t xml:space="preserve"> управляя транспортным средством,</w:t>
      </w:r>
      <w:r>
        <w:rPr>
          <w:sz w:val="28"/>
          <w:szCs w:val="28"/>
        </w:rPr>
        <w:t xml:space="preserve"> принадлежащим Тихоновой А.А.,</w:t>
      </w:r>
      <w:r w:rsidR="009D1620">
        <w:rPr>
          <w:sz w:val="28"/>
          <w:szCs w:val="28"/>
        </w:rPr>
        <w:t xml:space="preserve"> стал виновником </w:t>
      </w:r>
      <w:r w:rsidR="002A2163">
        <w:rPr>
          <w:sz w:val="28"/>
          <w:szCs w:val="28"/>
        </w:rPr>
        <w:t>ДТП</w:t>
      </w:r>
      <w:r w:rsidR="009D1620">
        <w:rPr>
          <w:sz w:val="28"/>
          <w:szCs w:val="28"/>
        </w:rPr>
        <w:t>, будучи не включенным</w:t>
      </w:r>
      <w:r>
        <w:rPr>
          <w:sz w:val="28"/>
          <w:szCs w:val="28"/>
        </w:rPr>
        <w:t xml:space="preserve"> в договор страхования (</w:t>
      </w:r>
      <w:r w:rsidRPr="00871CFC">
        <w:rPr>
          <w:sz w:val="28"/>
          <w:szCs w:val="28"/>
        </w:rPr>
        <w:t xml:space="preserve">страховой полис ОСАГО </w:t>
      </w:r>
      <w:r w:rsidR="006D360D">
        <w:t>&lt;данные изъяты&gt;</w:t>
      </w:r>
      <w:r>
        <w:rPr>
          <w:sz w:val="28"/>
          <w:szCs w:val="28"/>
        </w:rPr>
        <w:t>), заключенный между истцом и Тихоновой А.А.</w:t>
      </w:r>
    </w:p>
    <w:p w:rsidR="008B71A8" w:rsidRPr="00871CFC" w:rsidP="009D1620">
      <w:pPr>
        <w:autoSpaceDE w:val="0"/>
        <w:autoSpaceDN w:val="0"/>
        <w:adjustRightInd w:val="0"/>
        <w:ind w:firstLine="540"/>
        <w:jc w:val="both"/>
        <w:rPr>
          <w:sz w:val="28"/>
          <w:szCs w:val="28"/>
        </w:rPr>
      </w:pPr>
      <w:r>
        <w:rPr>
          <w:sz w:val="28"/>
          <w:szCs w:val="28"/>
        </w:rPr>
        <w:t>При этом Тихоновой А.А. при заключении  договор</w:t>
      </w:r>
      <w:r w:rsidR="00AE1D5D">
        <w:rPr>
          <w:sz w:val="28"/>
          <w:szCs w:val="28"/>
        </w:rPr>
        <w:t>а</w:t>
      </w:r>
      <w:r>
        <w:rPr>
          <w:sz w:val="28"/>
          <w:szCs w:val="28"/>
        </w:rPr>
        <w:t xml:space="preserve"> страхования (</w:t>
      </w:r>
      <w:r w:rsidRPr="00871CFC">
        <w:rPr>
          <w:sz w:val="28"/>
          <w:szCs w:val="28"/>
        </w:rPr>
        <w:t xml:space="preserve">страховой полис ОСАГО </w:t>
      </w:r>
      <w:r w:rsidR="006D360D">
        <w:t>&lt;данные изъяты&gt;</w:t>
      </w:r>
      <w:r>
        <w:rPr>
          <w:sz w:val="28"/>
          <w:szCs w:val="28"/>
        </w:rPr>
        <w:t>)</w:t>
      </w:r>
      <w:r w:rsidR="00691632">
        <w:rPr>
          <w:sz w:val="28"/>
          <w:szCs w:val="28"/>
        </w:rPr>
        <w:t xml:space="preserve">, были предоставлены истцу </w:t>
      </w:r>
      <w:r w:rsidR="00691632">
        <w:rPr>
          <w:rFonts w:eastAsiaTheme="minorHAnsi"/>
          <w:sz w:val="28"/>
          <w:szCs w:val="28"/>
          <w:lang w:eastAsia="en-US"/>
        </w:rPr>
        <w:t>недостоверные сведения</w:t>
      </w:r>
      <w:r w:rsidR="0028636A">
        <w:rPr>
          <w:rFonts w:eastAsiaTheme="minorHAnsi"/>
          <w:sz w:val="28"/>
          <w:szCs w:val="28"/>
          <w:lang w:eastAsia="en-US"/>
        </w:rPr>
        <w:t xml:space="preserve"> касательно места своей регистрации</w:t>
      </w:r>
      <w:r w:rsidR="00691632">
        <w:rPr>
          <w:rFonts w:eastAsiaTheme="minorHAnsi"/>
          <w:sz w:val="28"/>
          <w:szCs w:val="28"/>
          <w:lang w:eastAsia="en-US"/>
        </w:rPr>
        <w:t>,</w:t>
      </w:r>
      <w:r w:rsidR="0028636A">
        <w:rPr>
          <w:rFonts w:eastAsiaTheme="minorHAnsi"/>
          <w:sz w:val="28"/>
          <w:szCs w:val="28"/>
          <w:lang w:eastAsia="en-US"/>
        </w:rPr>
        <w:t xml:space="preserve"> что</w:t>
      </w:r>
      <w:r w:rsidR="00691632">
        <w:rPr>
          <w:rFonts w:eastAsiaTheme="minorHAnsi"/>
          <w:sz w:val="28"/>
          <w:szCs w:val="28"/>
          <w:lang w:eastAsia="en-US"/>
        </w:rPr>
        <w:t xml:space="preserve"> приве</w:t>
      </w:r>
      <w:r w:rsidR="0028636A">
        <w:rPr>
          <w:rFonts w:eastAsiaTheme="minorHAnsi"/>
          <w:sz w:val="28"/>
          <w:szCs w:val="28"/>
          <w:lang w:eastAsia="en-US"/>
        </w:rPr>
        <w:t>ло</w:t>
      </w:r>
      <w:r w:rsidR="00691632">
        <w:rPr>
          <w:rFonts w:eastAsiaTheme="minorHAnsi"/>
          <w:sz w:val="28"/>
          <w:szCs w:val="28"/>
          <w:lang w:eastAsia="en-US"/>
        </w:rPr>
        <w:t xml:space="preserve"> к необоснованному уменьшению размера страховой премии.</w:t>
      </w:r>
    </w:p>
    <w:p w:rsidR="008B71A8" w:rsidRPr="00871CFC" w:rsidP="00871CFC">
      <w:pPr>
        <w:pStyle w:val="BodyText"/>
        <w:spacing w:line="240" w:lineRule="auto"/>
        <w:ind w:left="20"/>
        <w:rPr>
          <w:rFonts w:ascii="Times New Roman" w:hAnsi="Times New Roman" w:cs="Times New Roman"/>
          <w:sz w:val="28"/>
          <w:szCs w:val="28"/>
        </w:rPr>
      </w:pPr>
      <w:r w:rsidRPr="00871CFC">
        <w:rPr>
          <w:rFonts w:ascii="Times New Roman" w:eastAsia="Calibri" w:hAnsi="Times New Roman" w:cs="Times New Roman"/>
          <w:sz w:val="28"/>
          <w:szCs w:val="28"/>
        </w:rPr>
        <w:t>Учитывая вышеизложенное,</w:t>
      </w:r>
      <w:r w:rsidR="00EB7738">
        <w:rPr>
          <w:rFonts w:ascii="Times New Roman" w:eastAsia="Calibri" w:hAnsi="Times New Roman" w:cs="Times New Roman"/>
          <w:sz w:val="28"/>
          <w:szCs w:val="28"/>
        </w:rPr>
        <w:t xml:space="preserve"> </w:t>
      </w:r>
      <w:r w:rsidR="004B533D">
        <w:rPr>
          <w:rFonts w:ascii="Times New Roman" w:eastAsia="Calibri" w:hAnsi="Times New Roman" w:cs="Times New Roman"/>
          <w:sz w:val="28"/>
          <w:szCs w:val="28"/>
        </w:rPr>
        <w:t xml:space="preserve">в соответствии с </w:t>
      </w:r>
      <w:r w:rsidRPr="005229AC" w:rsidR="004B533D">
        <w:rPr>
          <w:rFonts w:ascii="Times New Roman" w:hAnsi="Times New Roman" w:cs="Times New Roman"/>
          <w:sz w:val="28"/>
          <w:szCs w:val="28"/>
        </w:rPr>
        <w:t xml:space="preserve">п.п. </w:t>
      </w:r>
      <w:r w:rsidR="004B533D">
        <w:rPr>
          <w:rFonts w:ascii="Times New Roman" w:hAnsi="Times New Roman" w:cs="Times New Roman"/>
          <w:sz w:val="28"/>
          <w:szCs w:val="28"/>
        </w:rPr>
        <w:t>«</w:t>
      </w:r>
      <w:r w:rsidRPr="005229AC" w:rsidR="004B533D">
        <w:rPr>
          <w:rFonts w:ascii="Times New Roman" w:hAnsi="Times New Roman" w:cs="Times New Roman"/>
          <w:sz w:val="28"/>
          <w:szCs w:val="28"/>
        </w:rPr>
        <w:t>д</w:t>
      </w:r>
      <w:r w:rsidR="004B533D">
        <w:rPr>
          <w:rFonts w:ascii="Times New Roman" w:hAnsi="Times New Roman" w:cs="Times New Roman"/>
          <w:sz w:val="28"/>
          <w:szCs w:val="28"/>
        </w:rPr>
        <w:t>» и</w:t>
      </w:r>
      <w:r w:rsidRPr="005229AC" w:rsidR="004B533D">
        <w:rPr>
          <w:rFonts w:ascii="Times New Roman" w:hAnsi="Times New Roman" w:cs="Times New Roman"/>
          <w:sz w:val="28"/>
          <w:szCs w:val="28"/>
        </w:rPr>
        <w:t xml:space="preserve"> </w:t>
      </w:r>
      <w:r w:rsidR="004B533D">
        <w:rPr>
          <w:rFonts w:ascii="Times New Roman" w:hAnsi="Times New Roman" w:cs="Times New Roman"/>
          <w:sz w:val="28"/>
          <w:szCs w:val="28"/>
        </w:rPr>
        <w:t>«</w:t>
      </w:r>
      <w:r w:rsidRPr="005229AC" w:rsidR="004B533D">
        <w:rPr>
          <w:rFonts w:ascii="Times New Roman" w:hAnsi="Times New Roman" w:cs="Times New Roman"/>
          <w:sz w:val="28"/>
          <w:szCs w:val="28"/>
        </w:rPr>
        <w:t>к</w:t>
      </w:r>
      <w:r w:rsidR="004B533D">
        <w:rPr>
          <w:rFonts w:ascii="Times New Roman" w:hAnsi="Times New Roman" w:cs="Times New Roman"/>
          <w:sz w:val="28"/>
          <w:szCs w:val="28"/>
        </w:rPr>
        <w:t>»</w:t>
      </w:r>
      <w:r w:rsidRPr="005229AC" w:rsidR="004B533D">
        <w:rPr>
          <w:rFonts w:ascii="Times New Roman" w:hAnsi="Times New Roman" w:cs="Times New Roman"/>
          <w:sz w:val="28"/>
          <w:szCs w:val="28"/>
        </w:rPr>
        <w:t xml:space="preserve"> п.1 ст.14 Федерального закона РФ «Об обязательном страховании гражданской ответственности владельцев транспортных средств» №40-ФЗ от 25.04.2002г.</w:t>
      </w:r>
      <w:r w:rsidR="004B533D">
        <w:rPr>
          <w:rFonts w:ascii="Times New Roman" w:hAnsi="Times New Roman" w:cs="Times New Roman"/>
          <w:sz w:val="28"/>
          <w:szCs w:val="28"/>
        </w:rPr>
        <w:t>,</w:t>
      </w:r>
      <w:r w:rsidRPr="00871CFC">
        <w:rPr>
          <w:rFonts w:ascii="Times New Roman" w:eastAsia="Calibri" w:hAnsi="Times New Roman" w:cs="Times New Roman"/>
          <w:sz w:val="28"/>
          <w:szCs w:val="28"/>
        </w:rPr>
        <w:t xml:space="preserve"> к истцу на законных основаниях перешло право </w:t>
      </w:r>
      <w:r w:rsidR="00691632">
        <w:rPr>
          <w:rFonts w:ascii="Times New Roman" w:eastAsia="Calibri" w:hAnsi="Times New Roman" w:cs="Times New Roman"/>
          <w:sz w:val="28"/>
          <w:szCs w:val="28"/>
        </w:rPr>
        <w:t xml:space="preserve">регрессного </w:t>
      </w:r>
      <w:r w:rsidRPr="00871CFC">
        <w:rPr>
          <w:rFonts w:ascii="Times New Roman" w:eastAsia="Calibri" w:hAnsi="Times New Roman" w:cs="Times New Roman"/>
          <w:sz w:val="28"/>
          <w:szCs w:val="28"/>
        </w:rPr>
        <w:t>требования потерпевшего к ответчику, причинившему вред, в размере осуществленного страхового возмещения</w:t>
      </w:r>
      <w:r w:rsidRPr="00871CFC">
        <w:rPr>
          <w:rFonts w:ascii="Times New Roman" w:hAnsi="Times New Roman" w:cs="Times New Roman"/>
          <w:sz w:val="28"/>
          <w:szCs w:val="28"/>
        </w:rPr>
        <w:t xml:space="preserve">. </w:t>
      </w:r>
    </w:p>
    <w:p w:rsidR="00D813B2" w:rsidP="001A4CAF">
      <w:pPr>
        <w:autoSpaceDE w:val="0"/>
        <w:autoSpaceDN w:val="0"/>
        <w:adjustRightInd w:val="0"/>
        <w:ind w:firstLine="540"/>
        <w:jc w:val="both"/>
        <w:rPr>
          <w:i/>
        </w:rPr>
      </w:pPr>
      <w:r w:rsidRPr="00871CFC">
        <w:rPr>
          <w:sz w:val="28"/>
          <w:szCs w:val="28"/>
        </w:rPr>
        <w:t xml:space="preserve">Суд не может принять во внимание доводы представителя ответчика о том, что </w:t>
      </w:r>
      <w:r w:rsidR="004B533D">
        <w:rPr>
          <w:sz w:val="28"/>
          <w:szCs w:val="28"/>
        </w:rPr>
        <w:t>истцом не соблюден досудебный порядок урегулирования спора</w:t>
      </w:r>
      <w:r w:rsidRPr="00871CFC">
        <w:rPr>
          <w:sz w:val="28"/>
          <w:szCs w:val="28"/>
        </w:rPr>
        <w:t>, поскольку досудебный порядок данной категории споров не предусмотрен д</w:t>
      </w:r>
      <w:r w:rsidR="004B533D">
        <w:rPr>
          <w:sz w:val="28"/>
          <w:szCs w:val="28"/>
        </w:rPr>
        <w:t>ействующим законодательством РФ</w:t>
      </w:r>
      <w:r w:rsidRPr="00871CFC">
        <w:rPr>
          <w:sz w:val="28"/>
          <w:szCs w:val="28"/>
        </w:rPr>
        <w:t>.</w:t>
      </w:r>
      <w:r w:rsidRPr="00D813B2">
        <w:rPr>
          <w:i/>
        </w:rPr>
        <w:t xml:space="preserve"> </w:t>
      </w:r>
    </w:p>
    <w:p w:rsidR="008B71A8" w:rsidP="00871CFC">
      <w:pPr>
        <w:pStyle w:val="NoSpacing"/>
        <w:jc w:val="both"/>
        <w:rPr>
          <w:sz w:val="28"/>
          <w:szCs w:val="28"/>
        </w:rPr>
      </w:pPr>
      <w:r>
        <w:rPr>
          <w:sz w:val="28"/>
          <w:szCs w:val="28"/>
        </w:rPr>
        <w:t xml:space="preserve">          </w:t>
      </w:r>
      <w:r w:rsidRPr="00871CFC">
        <w:rPr>
          <w:sz w:val="28"/>
          <w:szCs w:val="28"/>
        </w:rPr>
        <w:t>Учитывая вышеизложенное</w:t>
      </w:r>
      <w:r w:rsidR="00EB7738">
        <w:rPr>
          <w:sz w:val="28"/>
          <w:szCs w:val="28"/>
        </w:rPr>
        <w:t>,</w:t>
      </w:r>
      <w:r w:rsidRPr="00871CFC">
        <w:rPr>
          <w:sz w:val="28"/>
          <w:szCs w:val="28"/>
        </w:rPr>
        <w:t xml:space="preserve"> </w:t>
      </w:r>
      <w:r w:rsidR="00EB7738">
        <w:rPr>
          <w:rFonts w:eastAsia="Calibri"/>
          <w:sz w:val="28"/>
          <w:szCs w:val="28"/>
        </w:rPr>
        <w:t xml:space="preserve">а также выбранный истцом способ защиты, изложенный в иске, </w:t>
      </w:r>
      <w:r w:rsidRPr="00871CFC">
        <w:rPr>
          <w:sz w:val="28"/>
          <w:szCs w:val="28"/>
        </w:rPr>
        <w:t>суд приходит к выводу, что исковые требования обоснованы и подлежат удовлетворению в полном объёме.</w:t>
      </w:r>
    </w:p>
    <w:p w:rsidR="001A4CAF" w:rsidRPr="004D55DE" w:rsidP="001A4CAF">
      <w:pPr>
        <w:autoSpaceDE w:val="0"/>
        <w:autoSpaceDN w:val="0"/>
        <w:adjustRightInd w:val="0"/>
        <w:ind w:firstLine="540"/>
        <w:jc w:val="both"/>
        <w:rPr>
          <w:sz w:val="28"/>
          <w:szCs w:val="28"/>
        </w:rPr>
      </w:pPr>
      <w:r w:rsidRPr="004D55DE">
        <w:rPr>
          <w:sz w:val="28"/>
          <w:szCs w:val="28"/>
        </w:rPr>
        <w:t xml:space="preserve">Доводы представителя ответчика о том, что электронный адрес, указанный в заявлении о заключении договора страхования, не принадлежит Тихоновой А.А., а Степаненко А.С., указанный в полисе в качестве лица, допущенного к управлению автомобилем, ей неизвестен, сами по себе не могут служить основанием для отказа в иске и не опровергают вышеизложенные выводы суда об обоснованности исковых требований. </w:t>
      </w:r>
    </w:p>
    <w:p w:rsidR="00D813B2" w:rsidRPr="001A4CAF" w:rsidP="00D813B2">
      <w:pPr>
        <w:ind w:firstLine="851"/>
        <w:jc w:val="both"/>
        <w:rPr>
          <w:bCs/>
          <w:sz w:val="28"/>
          <w:szCs w:val="28"/>
        </w:rPr>
      </w:pPr>
      <w:r w:rsidRPr="001A4CAF">
        <w:rPr>
          <w:sz w:val="28"/>
          <w:szCs w:val="28"/>
        </w:rPr>
        <w:t xml:space="preserve">На основании </w:t>
      </w:r>
      <w:r w:rsidRPr="001A4CAF">
        <w:rPr>
          <w:bCs/>
          <w:sz w:val="28"/>
          <w:szCs w:val="28"/>
        </w:rPr>
        <w:t>ч. 1 ст. 98 Гражданского процессуального кодекса Российской Федерации, с ответчика в пользу истца подлежит взысканию</w:t>
      </w:r>
      <w:r w:rsidRPr="001A4CAF">
        <w:rPr>
          <w:sz w:val="28"/>
          <w:szCs w:val="28"/>
        </w:rPr>
        <w:t xml:space="preserve"> государственная пошлина, уплаченная истцом при подаче иска.</w:t>
      </w:r>
    </w:p>
    <w:p w:rsidR="003945AB" w:rsidRPr="00871CFC" w:rsidP="00871CFC">
      <w:pPr>
        <w:pStyle w:val="NoSpacing"/>
        <w:ind w:firstLine="708"/>
        <w:jc w:val="both"/>
        <w:rPr>
          <w:sz w:val="28"/>
          <w:szCs w:val="28"/>
        </w:rPr>
      </w:pPr>
      <w:r w:rsidRPr="00871CFC">
        <w:rPr>
          <w:sz w:val="28"/>
          <w:szCs w:val="28"/>
          <w:lang w:eastAsia="ru-RU"/>
        </w:rPr>
        <w:t>Р</w:t>
      </w:r>
      <w:r w:rsidRPr="00871CFC" w:rsidR="00A07694">
        <w:rPr>
          <w:sz w:val="28"/>
          <w:szCs w:val="28"/>
          <w:lang w:eastAsia="ru-RU"/>
        </w:rPr>
        <w:t>уководствуясь статьями 194-19</w:t>
      </w:r>
      <w:r w:rsidRPr="00871CFC" w:rsidR="009E2C11">
        <w:rPr>
          <w:sz w:val="28"/>
          <w:szCs w:val="28"/>
          <w:lang w:eastAsia="ru-RU"/>
        </w:rPr>
        <w:t>9</w:t>
      </w:r>
      <w:r w:rsidRPr="00871CFC" w:rsidR="00A07694">
        <w:rPr>
          <w:sz w:val="28"/>
          <w:szCs w:val="28"/>
          <w:lang w:eastAsia="ru-RU"/>
        </w:rPr>
        <w:t>Гражданского процессуального кодекса Российской Федерации</w:t>
      </w:r>
      <w:r w:rsidRPr="00871CFC" w:rsidR="00954FB7">
        <w:rPr>
          <w:sz w:val="28"/>
          <w:szCs w:val="28"/>
        </w:rPr>
        <w:t xml:space="preserve">, </w:t>
      </w:r>
      <w:r w:rsidRPr="00871CFC" w:rsidR="00BC1BBC">
        <w:rPr>
          <w:sz w:val="28"/>
          <w:szCs w:val="28"/>
        </w:rPr>
        <w:t>суд</w:t>
      </w:r>
      <w:r w:rsidRPr="00871CFC" w:rsidR="00954FB7">
        <w:rPr>
          <w:sz w:val="28"/>
          <w:szCs w:val="28"/>
        </w:rPr>
        <w:t>,</w:t>
      </w:r>
      <w:r w:rsidRPr="00871CFC" w:rsidR="00BC1BBC">
        <w:rPr>
          <w:sz w:val="28"/>
          <w:szCs w:val="28"/>
        </w:rPr>
        <w:t>-</w:t>
      </w:r>
    </w:p>
    <w:p w:rsidR="00F45D97" w:rsidRPr="00871CFC" w:rsidP="00871CFC">
      <w:pPr>
        <w:pStyle w:val="NoSpacing"/>
        <w:jc w:val="center"/>
        <w:rPr>
          <w:sz w:val="28"/>
          <w:szCs w:val="28"/>
        </w:rPr>
      </w:pPr>
      <w:r w:rsidRPr="00871CFC">
        <w:rPr>
          <w:b/>
          <w:sz w:val="28"/>
          <w:szCs w:val="28"/>
        </w:rPr>
        <w:t>решил</w:t>
      </w:r>
      <w:r w:rsidRPr="00871CFC">
        <w:rPr>
          <w:sz w:val="28"/>
          <w:szCs w:val="28"/>
        </w:rPr>
        <w:t>:</w:t>
      </w:r>
    </w:p>
    <w:p w:rsidR="00707818" w:rsidRPr="00871CFC" w:rsidP="00871CFC">
      <w:pPr>
        <w:pStyle w:val="NoSpacing"/>
        <w:jc w:val="center"/>
        <w:rPr>
          <w:sz w:val="28"/>
          <w:szCs w:val="28"/>
        </w:rPr>
      </w:pPr>
    </w:p>
    <w:p w:rsidR="007E0507" w:rsidRPr="00871CFC" w:rsidP="00871CFC">
      <w:pPr>
        <w:pStyle w:val="NoSpacing"/>
        <w:ind w:firstLine="708"/>
        <w:jc w:val="both"/>
        <w:rPr>
          <w:sz w:val="28"/>
          <w:szCs w:val="28"/>
          <w:lang w:eastAsia="ru-RU"/>
        </w:rPr>
      </w:pPr>
      <w:r w:rsidRPr="00871CFC">
        <w:rPr>
          <w:sz w:val="28"/>
          <w:szCs w:val="28"/>
          <w:lang w:eastAsia="ru-RU"/>
        </w:rPr>
        <w:t xml:space="preserve">Иск </w:t>
      </w:r>
      <w:r w:rsidRPr="00871CFC" w:rsidR="00731C0C">
        <w:rPr>
          <w:sz w:val="28"/>
          <w:szCs w:val="28"/>
        </w:rPr>
        <w:t>С</w:t>
      </w:r>
      <w:r w:rsidRPr="00871CFC" w:rsidR="0031704A">
        <w:rPr>
          <w:sz w:val="28"/>
          <w:szCs w:val="28"/>
        </w:rPr>
        <w:t>АО «</w:t>
      </w:r>
      <w:r w:rsidRPr="00871CFC" w:rsidR="00731C0C">
        <w:rPr>
          <w:sz w:val="28"/>
          <w:szCs w:val="28"/>
        </w:rPr>
        <w:t>ВСК</w:t>
      </w:r>
      <w:r w:rsidRPr="00871CFC" w:rsidR="0031704A">
        <w:rPr>
          <w:sz w:val="28"/>
          <w:szCs w:val="28"/>
        </w:rPr>
        <w:t xml:space="preserve">» </w:t>
      </w:r>
      <w:r w:rsidRPr="00871CFC" w:rsidR="00E22E9A">
        <w:rPr>
          <w:sz w:val="28"/>
          <w:szCs w:val="28"/>
        </w:rPr>
        <w:t xml:space="preserve">к </w:t>
      </w:r>
      <w:r w:rsidRPr="00871CFC" w:rsidR="00731C0C">
        <w:rPr>
          <w:color w:val="auto"/>
          <w:sz w:val="28"/>
          <w:szCs w:val="28"/>
          <w:shd w:val="clear" w:color="auto" w:fill="FFFFFF"/>
        </w:rPr>
        <w:t>Тихонову Виктору Александровичу</w:t>
      </w:r>
      <w:r w:rsidRPr="00871CFC" w:rsidR="00E22E9A">
        <w:rPr>
          <w:sz w:val="28"/>
          <w:szCs w:val="28"/>
        </w:rPr>
        <w:t xml:space="preserve">, </w:t>
      </w:r>
      <w:r w:rsidRPr="00871CFC" w:rsidR="00731C0C">
        <w:rPr>
          <w:color w:val="auto"/>
          <w:sz w:val="28"/>
          <w:szCs w:val="28"/>
          <w:shd w:val="clear" w:color="auto" w:fill="FFFFFF"/>
        </w:rPr>
        <w:t xml:space="preserve">третьи лица, не заявляющие самостоятельных требований относительно предмета спора: Иваницкий Олег Владимирович, Иваницкая Ирина Викторовна, Тихонова Анна </w:t>
      </w:r>
      <w:r w:rsidRPr="00871CFC" w:rsidR="00731C0C">
        <w:rPr>
          <w:color w:val="auto"/>
          <w:sz w:val="28"/>
          <w:szCs w:val="28"/>
          <w:shd w:val="clear" w:color="auto" w:fill="FFFFFF"/>
        </w:rPr>
        <w:t xml:space="preserve">Александровна, Степаненко Алексей Сергеевич, Петров Артем Семенович, </w:t>
      </w:r>
      <w:r w:rsidRPr="00871CFC" w:rsidR="00731C0C">
        <w:rPr>
          <w:color w:val="auto"/>
          <w:sz w:val="28"/>
          <w:szCs w:val="28"/>
        </w:rPr>
        <w:t>АО «Страховая компания «</w:t>
      </w:r>
      <w:r w:rsidRPr="00871CFC" w:rsidR="00731C0C">
        <w:rPr>
          <w:color w:val="auto"/>
          <w:sz w:val="28"/>
          <w:szCs w:val="28"/>
        </w:rPr>
        <w:t>Гайде</w:t>
      </w:r>
      <w:r w:rsidRPr="00871CFC" w:rsidR="00731C0C">
        <w:rPr>
          <w:color w:val="auto"/>
          <w:sz w:val="28"/>
          <w:szCs w:val="28"/>
        </w:rPr>
        <w:t>», ООО «</w:t>
      </w:r>
      <w:r w:rsidRPr="00871CFC" w:rsidR="00731C0C">
        <w:rPr>
          <w:color w:val="auto"/>
          <w:sz w:val="28"/>
          <w:szCs w:val="28"/>
        </w:rPr>
        <w:t>АВС-Экспертиза</w:t>
      </w:r>
      <w:r w:rsidRPr="00871CFC" w:rsidR="00731C0C">
        <w:rPr>
          <w:color w:val="auto"/>
          <w:sz w:val="28"/>
          <w:szCs w:val="28"/>
        </w:rPr>
        <w:t>»,</w:t>
      </w:r>
      <w:r w:rsidRPr="00871CFC" w:rsidR="00731C0C">
        <w:rPr>
          <w:color w:val="auto"/>
          <w:sz w:val="28"/>
          <w:szCs w:val="28"/>
          <w:shd w:val="clear" w:color="auto" w:fill="FFFFFF"/>
        </w:rPr>
        <w:t xml:space="preserve"> о взыскании убытков в порядке регресса</w:t>
      </w:r>
      <w:r w:rsidRPr="00871CFC" w:rsidR="00384036">
        <w:rPr>
          <w:sz w:val="28"/>
          <w:szCs w:val="28"/>
          <w:lang w:eastAsia="ru-RU"/>
        </w:rPr>
        <w:t>–</w:t>
      </w:r>
      <w:r w:rsidRPr="00871CFC">
        <w:rPr>
          <w:sz w:val="28"/>
          <w:szCs w:val="28"/>
          <w:lang w:eastAsia="ru-RU"/>
        </w:rPr>
        <w:t xml:space="preserve"> удовлетворить.</w:t>
      </w:r>
    </w:p>
    <w:p w:rsidR="009766E3" w:rsidRPr="00871CFC" w:rsidP="00871CFC">
      <w:pPr>
        <w:pStyle w:val="NoSpacing"/>
        <w:ind w:firstLine="567"/>
        <w:jc w:val="both"/>
        <w:rPr>
          <w:sz w:val="28"/>
          <w:szCs w:val="28"/>
        </w:rPr>
      </w:pPr>
      <w:r w:rsidRPr="00871CFC">
        <w:rPr>
          <w:rFonts w:eastAsia="Times New Roman"/>
          <w:sz w:val="28"/>
          <w:szCs w:val="28"/>
          <w:lang w:eastAsia="ru-RU"/>
        </w:rPr>
        <w:t xml:space="preserve">Взыскать с </w:t>
      </w:r>
      <w:r w:rsidRPr="00871CFC" w:rsidR="00731C0C">
        <w:rPr>
          <w:color w:val="auto"/>
          <w:sz w:val="28"/>
          <w:szCs w:val="28"/>
          <w:shd w:val="clear" w:color="auto" w:fill="FFFFFF"/>
        </w:rPr>
        <w:t>Тихонова Виктора Александровича</w:t>
      </w:r>
      <w:r w:rsidRPr="00871CFC" w:rsidR="00C41F57">
        <w:rPr>
          <w:sz w:val="28"/>
          <w:szCs w:val="28"/>
        </w:rPr>
        <w:t xml:space="preserve"> в пользу </w:t>
      </w:r>
      <w:r w:rsidRPr="00871CFC" w:rsidR="00731C0C">
        <w:rPr>
          <w:sz w:val="28"/>
          <w:szCs w:val="28"/>
        </w:rPr>
        <w:t>САО «ВСК»</w:t>
      </w:r>
      <w:r w:rsidRPr="00871CFC" w:rsidR="0072720E">
        <w:rPr>
          <w:sz w:val="28"/>
          <w:szCs w:val="28"/>
        </w:rPr>
        <w:t xml:space="preserve"> сумму </w:t>
      </w:r>
      <w:r w:rsidRPr="00871CFC" w:rsidR="00091ACC">
        <w:rPr>
          <w:sz w:val="28"/>
          <w:szCs w:val="28"/>
          <w:shd w:val="clear" w:color="auto" w:fill="FFFFFF"/>
        </w:rPr>
        <w:t>произв</w:t>
      </w:r>
      <w:r w:rsidRPr="00871CFC" w:rsidR="002A112F">
        <w:rPr>
          <w:sz w:val="28"/>
          <w:szCs w:val="28"/>
          <w:shd w:val="clear" w:color="auto" w:fill="FFFFFF"/>
        </w:rPr>
        <w:t>е</w:t>
      </w:r>
      <w:r w:rsidRPr="00871CFC" w:rsidR="00091ACC">
        <w:rPr>
          <w:sz w:val="28"/>
          <w:szCs w:val="28"/>
          <w:shd w:val="clear" w:color="auto" w:fill="FFFFFF"/>
        </w:rPr>
        <w:t>д</w:t>
      </w:r>
      <w:r w:rsidRPr="00871CFC" w:rsidR="002A112F">
        <w:rPr>
          <w:sz w:val="28"/>
          <w:szCs w:val="28"/>
          <w:shd w:val="clear" w:color="auto" w:fill="FFFFFF"/>
        </w:rPr>
        <w:t>ё</w:t>
      </w:r>
      <w:r w:rsidRPr="00871CFC" w:rsidR="00091ACC">
        <w:rPr>
          <w:sz w:val="28"/>
          <w:szCs w:val="28"/>
          <w:shd w:val="clear" w:color="auto" w:fill="FFFFFF"/>
        </w:rPr>
        <w:t>нной страховой выплаты в порядке регресса</w:t>
      </w:r>
      <w:r w:rsidRPr="00871CFC" w:rsidR="0072720E">
        <w:rPr>
          <w:sz w:val="28"/>
          <w:szCs w:val="28"/>
        </w:rPr>
        <w:t xml:space="preserve"> в размере </w:t>
      </w:r>
      <w:r w:rsidRPr="00871CFC" w:rsidR="00731C0C">
        <w:rPr>
          <w:sz w:val="28"/>
          <w:szCs w:val="28"/>
        </w:rPr>
        <w:t>47630</w:t>
      </w:r>
      <w:r w:rsidRPr="00871CFC" w:rsidR="00390FC9">
        <w:rPr>
          <w:sz w:val="28"/>
          <w:szCs w:val="28"/>
        </w:rPr>
        <w:t xml:space="preserve"> (</w:t>
      </w:r>
      <w:r w:rsidRPr="00871CFC" w:rsidR="00731C0C">
        <w:rPr>
          <w:sz w:val="28"/>
          <w:szCs w:val="28"/>
        </w:rPr>
        <w:t>сорок семь тысяч шестьсот тридцать</w:t>
      </w:r>
      <w:r w:rsidRPr="00871CFC" w:rsidR="00390FC9">
        <w:rPr>
          <w:sz w:val="28"/>
          <w:szCs w:val="28"/>
        </w:rPr>
        <w:t>) рублей</w:t>
      </w:r>
      <w:r w:rsidRPr="00871CFC" w:rsidR="00731C0C">
        <w:rPr>
          <w:sz w:val="28"/>
          <w:szCs w:val="28"/>
        </w:rPr>
        <w:t xml:space="preserve"> 71 копейка</w:t>
      </w:r>
      <w:r w:rsidRPr="00871CFC" w:rsidR="00091ACC">
        <w:rPr>
          <w:sz w:val="28"/>
          <w:szCs w:val="28"/>
        </w:rPr>
        <w:t>.</w:t>
      </w:r>
    </w:p>
    <w:p w:rsidR="00091ACC" w:rsidRPr="00871CFC" w:rsidP="00871CFC">
      <w:pPr>
        <w:pStyle w:val="NoSpacing"/>
        <w:ind w:firstLine="567"/>
        <w:jc w:val="both"/>
        <w:rPr>
          <w:sz w:val="28"/>
          <w:szCs w:val="28"/>
        </w:rPr>
      </w:pPr>
      <w:r w:rsidRPr="00871CFC">
        <w:rPr>
          <w:rFonts w:eastAsia="Times New Roman"/>
          <w:sz w:val="28"/>
          <w:szCs w:val="28"/>
          <w:lang w:eastAsia="ru-RU"/>
        </w:rPr>
        <w:t xml:space="preserve">Взыскать с </w:t>
      </w:r>
      <w:r w:rsidRPr="00871CFC" w:rsidR="000B5C6C">
        <w:rPr>
          <w:color w:val="auto"/>
          <w:sz w:val="28"/>
          <w:szCs w:val="28"/>
          <w:shd w:val="clear" w:color="auto" w:fill="FFFFFF"/>
        </w:rPr>
        <w:t>Тихонова Виктора Александровича</w:t>
      </w:r>
      <w:r w:rsidRPr="00871CFC" w:rsidR="000B5C6C">
        <w:rPr>
          <w:sz w:val="28"/>
          <w:szCs w:val="28"/>
        </w:rPr>
        <w:t xml:space="preserve"> в пользу САО «ВСК»</w:t>
      </w:r>
      <w:r w:rsidRPr="00871CFC">
        <w:rPr>
          <w:sz w:val="28"/>
          <w:szCs w:val="28"/>
        </w:rPr>
        <w:t xml:space="preserve"> расходы по уплате государственной пошлины в размере </w:t>
      </w:r>
      <w:r w:rsidRPr="00871CFC" w:rsidR="000B5C6C">
        <w:rPr>
          <w:sz w:val="28"/>
          <w:szCs w:val="28"/>
          <w:lang w:eastAsia="ru-RU"/>
        </w:rPr>
        <w:t>1 628</w:t>
      </w:r>
      <w:r w:rsidRPr="00871CFC">
        <w:rPr>
          <w:sz w:val="28"/>
          <w:szCs w:val="28"/>
          <w:lang w:eastAsia="ru-RU"/>
        </w:rPr>
        <w:t xml:space="preserve">  рублей</w:t>
      </w:r>
      <w:r w:rsidRPr="00871CFC" w:rsidR="000B5C6C">
        <w:rPr>
          <w:sz w:val="28"/>
          <w:szCs w:val="28"/>
          <w:lang w:eastAsia="ru-RU"/>
        </w:rPr>
        <w:t xml:space="preserve"> 92 копе</w:t>
      </w:r>
      <w:r w:rsidRPr="00871CFC" w:rsidR="00D80385">
        <w:rPr>
          <w:sz w:val="28"/>
          <w:szCs w:val="28"/>
          <w:lang w:eastAsia="ru-RU"/>
        </w:rPr>
        <w:t>йки</w:t>
      </w:r>
      <w:r w:rsidRPr="00871CFC">
        <w:rPr>
          <w:sz w:val="28"/>
          <w:szCs w:val="28"/>
          <w:lang w:eastAsia="ru-RU"/>
        </w:rPr>
        <w:t>.</w:t>
      </w:r>
    </w:p>
    <w:p w:rsidR="00CA2ACC" w:rsidRPr="00871CFC" w:rsidP="00871CFC">
      <w:pPr>
        <w:pStyle w:val="NoSpacing"/>
        <w:jc w:val="both"/>
        <w:rPr>
          <w:color w:val="auto"/>
          <w:sz w:val="28"/>
          <w:szCs w:val="28"/>
          <w:shd w:val="clear" w:color="auto" w:fill="FFFFFF"/>
        </w:rPr>
      </w:pPr>
      <w:r w:rsidRPr="00871CFC">
        <w:rPr>
          <w:sz w:val="28"/>
          <w:szCs w:val="28"/>
          <w:shd w:val="clear" w:color="auto" w:fill="FFFFFF"/>
        </w:rPr>
        <w:t>Разъяснить, что м</w:t>
      </w:r>
      <w:r w:rsidRPr="00871CFC">
        <w:rPr>
          <w:color w:val="auto"/>
          <w:sz w:val="28"/>
          <w:szCs w:val="28"/>
          <w:shd w:val="clear" w:color="auto" w:fill="FFFFFF"/>
        </w:rPr>
        <w:t>ировой судья может не составлять мотивированное</w:t>
      </w:r>
      <w:r w:rsidRPr="00871CFC">
        <w:rPr>
          <w:rStyle w:val="apple-converted-space"/>
          <w:color w:val="auto"/>
          <w:sz w:val="28"/>
          <w:szCs w:val="28"/>
          <w:bdr w:val="none" w:sz="0" w:space="0" w:color="auto" w:frame="1"/>
        </w:rPr>
        <w:t> </w:t>
      </w:r>
      <w:r w:rsidRPr="00871CFC">
        <w:rPr>
          <w:rStyle w:val="snippetequal"/>
          <w:color w:val="auto"/>
          <w:sz w:val="28"/>
          <w:szCs w:val="28"/>
          <w:bdr w:val="none" w:sz="0" w:space="0" w:color="auto" w:frame="1"/>
        </w:rPr>
        <w:t>решение</w:t>
      </w:r>
      <w:r w:rsidRPr="00871CFC">
        <w:rPr>
          <w:rStyle w:val="apple-converted-space"/>
          <w:color w:val="auto"/>
          <w:sz w:val="28"/>
          <w:szCs w:val="28"/>
          <w:bdr w:val="none" w:sz="0" w:space="0" w:color="auto" w:frame="1"/>
        </w:rPr>
        <w:t> </w:t>
      </w:r>
      <w:r w:rsidRPr="00871CFC">
        <w:rPr>
          <w:color w:val="auto"/>
          <w:sz w:val="28"/>
          <w:szCs w:val="28"/>
          <w:shd w:val="clear" w:color="auto" w:fill="FFFFFF"/>
        </w:rPr>
        <w:t>суда по рассмотренному им</w:t>
      </w:r>
      <w:r w:rsidRPr="00871CFC">
        <w:rPr>
          <w:rStyle w:val="apple-converted-space"/>
          <w:color w:val="auto"/>
          <w:sz w:val="28"/>
          <w:szCs w:val="28"/>
          <w:shd w:val="clear" w:color="auto" w:fill="FFFFFF"/>
        </w:rPr>
        <w:t> </w:t>
      </w:r>
      <w:r w:rsidRPr="00871CFC">
        <w:rPr>
          <w:color w:val="auto"/>
          <w:sz w:val="28"/>
          <w:szCs w:val="28"/>
          <w:bdr w:val="none" w:sz="0" w:space="0" w:color="auto" w:frame="1"/>
        </w:rPr>
        <w:t>делу</w:t>
      </w:r>
      <w:r w:rsidRPr="00871CFC">
        <w:rPr>
          <w:color w:val="auto"/>
          <w:sz w:val="28"/>
          <w:szCs w:val="28"/>
          <w:shd w:val="clear" w:color="auto" w:fill="FFFFFF"/>
        </w:rPr>
        <w:t>, при этом мировой судья обязан составить мотивированное</w:t>
      </w:r>
      <w:r w:rsidRPr="00871CFC">
        <w:rPr>
          <w:rStyle w:val="apple-converted-space"/>
          <w:color w:val="auto"/>
          <w:sz w:val="28"/>
          <w:szCs w:val="28"/>
          <w:bdr w:val="none" w:sz="0" w:space="0" w:color="auto" w:frame="1"/>
        </w:rPr>
        <w:t> </w:t>
      </w:r>
      <w:r w:rsidRPr="00871CFC">
        <w:rPr>
          <w:rStyle w:val="snippetequal"/>
          <w:color w:val="auto"/>
          <w:sz w:val="28"/>
          <w:szCs w:val="28"/>
          <w:bdr w:val="none" w:sz="0" w:space="0" w:color="auto" w:frame="1"/>
        </w:rPr>
        <w:t>решение</w:t>
      </w:r>
      <w:r w:rsidRPr="00871CFC">
        <w:rPr>
          <w:rStyle w:val="apple-converted-space"/>
          <w:color w:val="auto"/>
          <w:sz w:val="28"/>
          <w:szCs w:val="28"/>
          <w:bdr w:val="none" w:sz="0" w:space="0" w:color="auto" w:frame="1"/>
        </w:rPr>
        <w:t> </w:t>
      </w:r>
      <w:r w:rsidRPr="00871CFC">
        <w:rPr>
          <w:color w:val="auto"/>
          <w:sz w:val="28"/>
          <w:szCs w:val="28"/>
          <w:shd w:val="clear" w:color="auto" w:fill="FFFFFF"/>
        </w:rPr>
        <w:t>по рассмотренному им делу в случае поступления от лиц, участвующих в деле, их представителей заявления о составлении мотивированного</w:t>
      </w:r>
      <w:r w:rsidRPr="00871CFC">
        <w:rPr>
          <w:rStyle w:val="apple-converted-space"/>
          <w:color w:val="auto"/>
          <w:sz w:val="28"/>
          <w:szCs w:val="28"/>
          <w:shd w:val="clear" w:color="auto" w:fill="FFFFFF"/>
        </w:rPr>
        <w:t> </w:t>
      </w:r>
      <w:r w:rsidRPr="00871CFC">
        <w:rPr>
          <w:rStyle w:val="snippetequal"/>
          <w:color w:val="auto"/>
          <w:sz w:val="28"/>
          <w:szCs w:val="28"/>
          <w:bdr w:val="none" w:sz="0" w:space="0" w:color="auto" w:frame="1"/>
        </w:rPr>
        <w:t>решения</w:t>
      </w:r>
      <w:r w:rsidRPr="00871CFC">
        <w:rPr>
          <w:rStyle w:val="apple-converted-space"/>
          <w:color w:val="auto"/>
          <w:sz w:val="28"/>
          <w:szCs w:val="28"/>
          <w:bdr w:val="none" w:sz="0" w:space="0" w:color="auto" w:frame="1"/>
        </w:rPr>
        <w:t> </w:t>
      </w:r>
      <w:r w:rsidRPr="00871CFC">
        <w:rPr>
          <w:color w:val="auto"/>
          <w:sz w:val="28"/>
          <w:szCs w:val="28"/>
          <w:shd w:val="clear" w:color="auto" w:fill="FFFFFF"/>
        </w:rPr>
        <w:t xml:space="preserve">суда, которое может быть подано: </w:t>
      </w:r>
    </w:p>
    <w:p w:rsidR="00CA2ACC" w:rsidRPr="00871CFC" w:rsidP="00871CFC">
      <w:pPr>
        <w:pStyle w:val="NoSpacing"/>
        <w:jc w:val="both"/>
        <w:rPr>
          <w:color w:val="auto"/>
          <w:sz w:val="28"/>
          <w:szCs w:val="28"/>
          <w:shd w:val="clear" w:color="auto" w:fill="FFFFFF"/>
        </w:rPr>
      </w:pPr>
      <w:r w:rsidRPr="00871CFC">
        <w:rPr>
          <w:color w:val="auto"/>
          <w:sz w:val="28"/>
          <w:szCs w:val="28"/>
          <w:shd w:val="clear" w:color="auto" w:fill="FFFFFF"/>
        </w:rPr>
        <w:t>1) в течение трех дней со дня объявления резолютивной части</w:t>
      </w:r>
      <w:r w:rsidRPr="00871CFC">
        <w:rPr>
          <w:rStyle w:val="apple-converted-space"/>
          <w:color w:val="auto"/>
          <w:sz w:val="28"/>
          <w:szCs w:val="28"/>
          <w:shd w:val="clear" w:color="auto" w:fill="FFFFFF"/>
        </w:rPr>
        <w:t> </w:t>
      </w:r>
      <w:r w:rsidRPr="00871CFC">
        <w:rPr>
          <w:rStyle w:val="snippetequal"/>
          <w:color w:val="auto"/>
          <w:sz w:val="28"/>
          <w:szCs w:val="28"/>
          <w:bdr w:val="none" w:sz="0" w:space="0" w:color="auto" w:frame="1"/>
        </w:rPr>
        <w:t>решения</w:t>
      </w:r>
      <w:r w:rsidRPr="00871CFC">
        <w:rPr>
          <w:rStyle w:val="apple-converted-space"/>
          <w:color w:val="auto"/>
          <w:sz w:val="28"/>
          <w:szCs w:val="28"/>
          <w:bdr w:val="none" w:sz="0" w:space="0" w:color="auto" w:frame="1"/>
        </w:rPr>
        <w:t> </w:t>
      </w:r>
      <w:r w:rsidRPr="00871CFC">
        <w:rPr>
          <w:color w:val="auto"/>
          <w:sz w:val="28"/>
          <w:szCs w:val="28"/>
          <w:shd w:val="clear" w:color="auto" w:fill="FFFFFF"/>
        </w:rPr>
        <w:t>суда, если лица, участвующие в деле, их представители присутствовали в судебном заседании;</w:t>
      </w:r>
    </w:p>
    <w:p w:rsidR="00CA2ACC" w:rsidRPr="00871CFC" w:rsidP="00871CFC">
      <w:pPr>
        <w:pStyle w:val="NoSpacing"/>
        <w:jc w:val="both"/>
        <w:rPr>
          <w:color w:val="auto"/>
          <w:sz w:val="28"/>
          <w:szCs w:val="28"/>
          <w:shd w:val="clear" w:color="auto" w:fill="FFFFFF"/>
        </w:rPr>
      </w:pPr>
      <w:r w:rsidRPr="00871CFC">
        <w:rPr>
          <w:color w:val="auto"/>
          <w:sz w:val="28"/>
          <w:szCs w:val="28"/>
          <w:shd w:val="clear" w:color="auto" w:fill="FFFFFF"/>
        </w:rPr>
        <w:t>2) в течение пятнадцати дней со дня объявления резолютивной части</w:t>
      </w:r>
      <w:r w:rsidRPr="00871CFC">
        <w:rPr>
          <w:rStyle w:val="apple-converted-space"/>
          <w:color w:val="auto"/>
          <w:sz w:val="28"/>
          <w:szCs w:val="28"/>
          <w:shd w:val="clear" w:color="auto" w:fill="FFFFFF"/>
        </w:rPr>
        <w:t> </w:t>
      </w:r>
      <w:r w:rsidRPr="00871CFC">
        <w:rPr>
          <w:rStyle w:val="snippetequal"/>
          <w:color w:val="auto"/>
          <w:sz w:val="28"/>
          <w:szCs w:val="28"/>
          <w:bdr w:val="none" w:sz="0" w:space="0" w:color="auto" w:frame="1"/>
        </w:rPr>
        <w:t>решения</w:t>
      </w:r>
      <w:r w:rsidRPr="00871CFC">
        <w:rPr>
          <w:rStyle w:val="apple-converted-space"/>
          <w:color w:val="auto"/>
          <w:sz w:val="28"/>
          <w:szCs w:val="28"/>
          <w:bdr w:val="none" w:sz="0" w:space="0" w:color="auto" w:frame="1"/>
        </w:rPr>
        <w:t> </w:t>
      </w:r>
      <w:r w:rsidRPr="00871CFC">
        <w:rPr>
          <w:color w:val="auto"/>
          <w:sz w:val="28"/>
          <w:szCs w:val="28"/>
          <w:shd w:val="clear" w:color="auto" w:fill="FFFFFF"/>
        </w:rPr>
        <w:t>суда, если лица, участвующие в деле, их представители не присутствовали в судебном заседании.</w:t>
      </w:r>
    </w:p>
    <w:p w:rsidR="00CA2ACC" w:rsidRPr="00871CFC" w:rsidP="00871CFC">
      <w:pPr>
        <w:pStyle w:val="NoSpacing"/>
        <w:jc w:val="both"/>
        <w:rPr>
          <w:color w:val="auto"/>
          <w:sz w:val="28"/>
          <w:szCs w:val="28"/>
          <w:shd w:val="clear" w:color="auto" w:fill="FFFFFF"/>
        </w:rPr>
      </w:pPr>
      <w:r w:rsidRPr="00871CFC">
        <w:rPr>
          <w:color w:val="auto"/>
          <w:sz w:val="28"/>
          <w:szCs w:val="28"/>
          <w:shd w:val="clear" w:color="auto" w:fill="FFFFFF"/>
        </w:rPr>
        <w:t xml:space="preserve">         В случае подачи такого заявления мотивированное</w:t>
      </w:r>
      <w:r w:rsidRPr="00871CFC">
        <w:rPr>
          <w:rStyle w:val="apple-converted-space"/>
          <w:color w:val="auto"/>
          <w:sz w:val="28"/>
          <w:szCs w:val="28"/>
          <w:shd w:val="clear" w:color="auto" w:fill="FFFFFF"/>
        </w:rPr>
        <w:t> </w:t>
      </w:r>
      <w:r w:rsidRPr="00871CFC">
        <w:rPr>
          <w:rStyle w:val="snippetequal"/>
          <w:color w:val="auto"/>
          <w:sz w:val="28"/>
          <w:szCs w:val="28"/>
          <w:bdr w:val="none" w:sz="0" w:space="0" w:color="auto" w:frame="1"/>
        </w:rPr>
        <w:t>решение</w:t>
      </w:r>
      <w:r w:rsidRPr="00871CFC">
        <w:rPr>
          <w:rStyle w:val="apple-converted-space"/>
          <w:color w:val="auto"/>
          <w:sz w:val="28"/>
          <w:szCs w:val="28"/>
          <w:bdr w:val="none" w:sz="0" w:space="0" w:color="auto" w:frame="1"/>
        </w:rPr>
        <w:t> </w:t>
      </w:r>
      <w:r w:rsidRPr="00871CFC">
        <w:rPr>
          <w:color w:val="auto"/>
          <w:sz w:val="28"/>
          <w:szCs w:val="28"/>
          <w:shd w:val="clear" w:color="auto" w:fill="FFFFFF"/>
        </w:rPr>
        <w:t>будет составлено в течение пяти дней со дня поступления от лиц, участвующих в деле, их представителей, заявления о составлении мотивированного</w:t>
      </w:r>
      <w:r w:rsidRPr="00871CFC">
        <w:rPr>
          <w:rStyle w:val="apple-converted-space"/>
          <w:color w:val="auto"/>
          <w:sz w:val="28"/>
          <w:szCs w:val="28"/>
          <w:bdr w:val="none" w:sz="0" w:space="0" w:color="auto" w:frame="1"/>
        </w:rPr>
        <w:t> </w:t>
      </w:r>
      <w:r w:rsidRPr="00871CFC">
        <w:rPr>
          <w:rStyle w:val="snippetequal"/>
          <w:color w:val="auto"/>
          <w:sz w:val="28"/>
          <w:szCs w:val="28"/>
          <w:bdr w:val="none" w:sz="0" w:space="0" w:color="auto" w:frame="1"/>
        </w:rPr>
        <w:t>решения</w:t>
      </w:r>
      <w:r w:rsidRPr="00871CFC">
        <w:rPr>
          <w:rStyle w:val="apple-converted-space"/>
          <w:color w:val="auto"/>
          <w:sz w:val="28"/>
          <w:szCs w:val="28"/>
          <w:bdr w:val="none" w:sz="0" w:space="0" w:color="auto" w:frame="1"/>
        </w:rPr>
        <w:t> </w:t>
      </w:r>
      <w:r w:rsidRPr="00871CFC">
        <w:rPr>
          <w:color w:val="auto"/>
          <w:sz w:val="28"/>
          <w:szCs w:val="28"/>
          <w:shd w:val="clear" w:color="auto" w:fill="FFFFFF"/>
        </w:rPr>
        <w:t>суда.</w:t>
      </w:r>
    </w:p>
    <w:p w:rsidR="008B71A8" w:rsidRPr="00EF0B80" w:rsidP="00871CFC">
      <w:pPr>
        <w:pStyle w:val="NoSpacing"/>
        <w:jc w:val="both"/>
        <w:rPr>
          <w:sz w:val="28"/>
          <w:szCs w:val="28"/>
          <w:lang w:eastAsia="ru-RU"/>
        </w:rPr>
      </w:pPr>
      <w:r w:rsidRPr="00871CFC">
        <w:rPr>
          <w:sz w:val="28"/>
          <w:szCs w:val="28"/>
          <w:lang w:eastAsia="ru-RU"/>
        </w:rPr>
        <w:t xml:space="preserve">        Решение может быть обжаловано </w:t>
      </w:r>
      <w:r w:rsidRPr="00871CFC">
        <w:rPr>
          <w:sz w:val="28"/>
          <w:szCs w:val="28"/>
          <w:lang w:eastAsia="ru-RU"/>
        </w:rPr>
        <w:t>в течение месяца со дня принятия решения мировым судьёй в окончательной форме в Центральный районный суд города Симферополя через мирового судью</w:t>
      </w:r>
      <w:r w:rsidRPr="00871CFC">
        <w:rPr>
          <w:sz w:val="28"/>
          <w:szCs w:val="28"/>
          <w:lang w:eastAsia="ru-RU"/>
        </w:rPr>
        <w:t xml:space="preserve"> судебного участка № 20 Центрального судебного района города Симферополь.</w:t>
      </w:r>
    </w:p>
    <w:p w:rsidR="008B71A8" w:rsidRPr="00871CFC" w:rsidP="00871CFC">
      <w:pPr>
        <w:pStyle w:val="NoSpacing"/>
        <w:ind w:firstLine="708"/>
        <w:jc w:val="both"/>
        <w:rPr>
          <w:sz w:val="28"/>
          <w:szCs w:val="28"/>
        </w:rPr>
      </w:pPr>
      <w:r w:rsidRPr="00871CFC">
        <w:rPr>
          <w:sz w:val="28"/>
          <w:szCs w:val="28"/>
        </w:rPr>
        <w:t xml:space="preserve">Мотивированное решение составлено </w:t>
      </w:r>
      <w:r w:rsidR="00D33A08">
        <w:rPr>
          <w:sz w:val="28"/>
          <w:szCs w:val="28"/>
        </w:rPr>
        <w:t xml:space="preserve"> 20 </w:t>
      </w:r>
      <w:r w:rsidR="00894128">
        <w:rPr>
          <w:sz w:val="28"/>
          <w:szCs w:val="28"/>
        </w:rPr>
        <w:t>апреля</w:t>
      </w:r>
      <w:r w:rsidRPr="00871CFC">
        <w:rPr>
          <w:sz w:val="28"/>
          <w:szCs w:val="28"/>
        </w:rPr>
        <w:t xml:space="preserve"> 20</w:t>
      </w:r>
      <w:r w:rsidR="00894128">
        <w:rPr>
          <w:sz w:val="28"/>
          <w:szCs w:val="28"/>
        </w:rPr>
        <w:t>21</w:t>
      </w:r>
      <w:r w:rsidRPr="00871CFC">
        <w:rPr>
          <w:sz w:val="28"/>
          <w:szCs w:val="28"/>
        </w:rPr>
        <w:t xml:space="preserve"> года.</w:t>
      </w:r>
    </w:p>
    <w:p w:rsidR="00954FB7" w:rsidRPr="00871CFC" w:rsidP="00871CFC">
      <w:pPr>
        <w:pStyle w:val="NoSpacing"/>
        <w:jc w:val="both"/>
        <w:rPr>
          <w:sz w:val="28"/>
          <w:szCs w:val="28"/>
        </w:rPr>
      </w:pPr>
      <w:r w:rsidRPr="00871CFC">
        <w:rPr>
          <w:sz w:val="28"/>
          <w:szCs w:val="28"/>
        </w:rPr>
        <w:tab/>
      </w:r>
    </w:p>
    <w:p w:rsidR="002438FE" w:rsidRPr="00871CFC" w:rsidP="00871CFC">
      <w:pPr>
        <w:ind w:right="-1"/>
        <w:jc w:val="both"/>
        <w:rPr>
          <w:sz w:val="28"/>
          <w:szCs w:val="28"/>
        </w:rPr>
      </w:pPr>
      <w:r w:rsidRPr="00871CFC">
        <w:rPr>
          <w:sz w:val="28"/>
          <w:szCs w:val="28"/>
        </w:rPr>
        <w:t xml:space="preserve">Мировой судья:            </w:t>
      </w:r>
      <w:r w:rsidR="00D33A08">
        <w:rPr>
          <w:i/>
          <w:sz w:val="16"/>
          <w:szCs w:val="16"/>
        </w:rPr>
        <w:t xml:space="preserve">                                                                                                                       </w:t>
      </w:r>
      <w:r w:rsidRPr="00871CFC">
        <w:rPr>
          <w:rFonts w:eastAsia="MS Mincho"/>
          <w:sz w:val="28"/>
          <w:szCs w:val="28"/>
        </w:rPr>
        <w:t xml:space="preserve">С.Г. </w:t>
      </w:r>
      <w:r w:rsidRPr="00871CFC">
        <w:rPr>
          <w:rFonts w:eastAsia="MS Mincho"/>
          <w:sz w:val="28"/>
          <w:szCs w:val="28"/>
        </w:rPr>
        <w:t>Ломанов</w:t>
      </w:r>
    </w:p>
    <w:p w:rsidR="002438FE" w:rsidRPr="00871CFC" w:rsidP="00871CFC">
      <w:pPr>
        <w:tabs>
          <w:tab w:val="left" w:pos="7552"/>
        </w:tabs>
        <w:ind w:right="850"/>
        <w:jc w:val="both"/>
        <w:rPr>
          <w:sz w:val="28"/>
          <w:szCs w:val="28"/>
        </w:rPr>
      </w:pPr>
    </w:p>
    <w:p w:rsidR="00861E3A" w:rsidRPr="00871CFC" w:rsidP="00871CFC">
      <w:pPr>
        <w:tabs>
          <w:tab w:val="left" w:pos="7552"/>
        </w:tabs>
        <w:ind w:right="850"/>
        <w:jc w:val="both"/>
        <w:rPr>
          <w:sz w:val="28"/>
          <w:szCs w:val="28"/>
        </w:rPr>
      </w:pPr>
    </w:p>
    <w:p w:rsidR="00D80385" w:rsidRPr="00871CFC" w:rsidP="00871CFC">
      <w:pPr>
        <w:tabs>
          <w:tab w:val="left" w:pos="7552"/>
        </w:tabs>
        <w:ind w:right="850"/>
        <w:jc w:val="both"/>
        <w:rPr>
          <w:sz w:val="28"/>
          <w:szCs w:val="28"/>
        </w:rPr>
      </w:pPr>
    </w:p>
    <w:p w:rsidR="00D80385" w:rsidRPr="00871CFC" w:rsidP="00871CFC">
      <w:pPr>
        <w:tabs>
          <w:tab w:val="left" w:pos="7552"/>
        </w:tabs>
        <w:ind w:right="850"/>
        <w:jc w:val="both"/>
        <w:rPr>
          <w:sz w:val="28"/>
          <w:szCs w:val="28"/>
        </w:rPr>
      </w:pPr>
    </w:p>
    <w:p w:rsidR="00EC593C" w:rsidRPr="00871CFC" w:rsidP="00871CFC">
      <w:pPr>
        <w:tabs>
          <w:tab w:val="left" w:pos="7552"/>
        </w:tabs>
        <w:ind w:right="850"/>
        <w:jc w:val="both"/>
        <w:rPr>
          <w:sz w:val="28"/>
          <w:szCs w:val="28"/>
        </w:rPr>
      </w:pPr>
    </w:p>
    <w:p w:rsidR="006421CF" w:rsidRPr="00871CFC" w:rsidP="00871CFC">
      <w:pPr>
        <w:tabs>
          <w:tab w:val="left" w:pos="7552"/>
        </w:tabs>
        <w:ind w:right="850"/>
        <w:jc w:val="both"/>
        <w:rPr>
          <w:sz w:val="28"/>
          <w:szCs w:val="28"/>
        </w:rPr>
      </w:pPr>
    </w:p>
    <w:p w:rsidR="00E22E9A" w:rsidRPr="00871CFC" w:rsidP="00871CFC">
      <w:pPr>
        <w:tabs>
          <w:tab w:val="left" w:pos="7552"/>
        </w:tabs>
        <w:ind w:right="850"/>
        <w:jc w:val="both"/>
        <w:rPr>
          <w:sz w:val="28"/>
          <w:szCs w:val="28"/>
        </w:rPr>
      </w:pPr>
    </w:p>
    <w:p w:rsidR="00E22E9A" w:rsidRPr="00871CFC" w:rsidP="00871CFC">
      <w:pPr>
        <w:tabs>
          <w:tab w:val="left" w:pos="7552"/>
        </w:tabs>
        <w:ind w:right="850"/>
        <w:jc w:val="both"/>
        <w:rPr>
          <w:sz w:val="28"/>
          <w:szCs w:val="28"/>
        </w:rPr>
      </w:pPr>
    </w:p>
    <w:sectPr w:rsidSect="00663970">
      <w:pgSz w:w="11906" w:h="16838"/>
      <w:pgMar w:top="709" w:right="424" w:bottom="142"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5742956"/>
    <w:lvl w:ilvl="0">
      <w:start w:val="1"/>
      <w:numFmt w:val="decimal"/>
      <w:lvlText w:val="%1."/>
      <w:lvlJc w:val="left"/>
      <w:rPr>
        <w:sz w:val="24"/>
        <w:szCs w:val="24"/>
      </w:rPr>
    </w:lvl>
    <w:lvl w:ilvl="1">
      <w:start w:val="1"/>
      <w:numFmt w:val="decimal"/>
      <w:lvlText w:val="%2."/>
      <w:lvlJc w:val="left"/>
      <w:rPr>
        <w:sz w:val="24"/>
        <w:szCs w:val="24"/>
      </w:rPr>
    </w:lvl>
    <w:lvl w:ilvl="2">
      <w:start w:val="1"/>
      <w:numFmt w:val="decimal"/>
      <w:lvlText w:val="%2."/>
      <w:lvlJc w:val="left"/>
      <w:rPr>
        <w:sz w:val="24"/>
        <w:szCs w:val="24"/>
      </w:rPr>
    </w:lvl>
    <w:lvl w:ilvl="3">
      <w:start w:val="1"/>
      <w:numFmt w:val="decimal"/>
      <w:lvlText w:val="%2."/>
      <w:lvlJc w:val="left"/>
      <w:rPr>
        <w:sz w:val="24"/>
        <w:szCs w:val="24"/>
      </w:rPr>
    </w:lvl>
    <w:lvl w:ilvl="4">
      <w:start w:val="1"/>
      <w:numFmt w:val="decimal"/>
      <w:lvlText w:val="%2."/>
      <w:lvlJc w:val="left"/>
      <w:rPr>
        <w:sz w:val="24"/>
        <w:szCs w:val="24"/>
      </w:rPr>
    </w:lvl>
    <w:lvl w:ilvl="5">
      <w:start w:val="1"/>
      <w:numFmt w:val="decimal"/>
      <w:lvlText w:val="%2."/>
      <w:lvlJc w:val="left"/>
      <w:rPr>
        <w:sz w:val="24"/>
        <w:szCs w:val="24"/>
      </w:rPr>
    </w:lvl>
    <w:lvl w:ilvl="6">
      <w:start w:val="1"/>
      <w:numFmt w:val="decimal"/>
      <w:lvlText w:val="%2."/>
      <w:lvlJc w:val="left"/>
      <w:rPr>
        <w:sz w:val="24"/>
        <w:szCs w:val="24"/>
      </w:rPr>
    </w:lvl>
    <w:lvl w:ilvl="7">
      <w:start w:val="1"/>
      <w:numFmt w:val="decimal"/>
      <w:lvlText w:val="%2."/>
      <w:lvlJc w:val="left"/>
      <w:rPr>
        <w:sz w:val="24"/>
        <w:szCs w:val="24"/>
      </w:rPr>
    </w:lvl>
    <w:lvl w:ilvl="8">
      <w:start w:val="1"/>
      <w:numFmt w:val="decimal"/>
      <w:lvlText w:val="%2."/>
      <w:lvlJc w:val="left"/>
      <w:rPr>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proofState w:spelling="clean" w:grammar="clean"/>
  <w:defaultTabStop w:val="708"/>
  <w:characterSpacingControl w:val="doNotCompress"/>
  <w:compat/>
  <w:rsids>
    <w:rsidRoot w:val="00954FB7"/>
    <w:rsid w:val="00004BDF"/>
    <w:rsid w:val="00013198"/>
    <w:rsid w:val="000137D0"/>
    <w:rsid w:val="00014C22"/>
    <w:rsid w:val="00016434"/>
    <w:rsid w:val="000249FA"/>
    <w:rsid w:val="00033437"/>
    <w:rsid w:val="000430BE"/>
    <w:rsid w:val="00050808"/>
    <w:rsid w:val="00051062"/>
    <w:rsid w:val="000570D0"/>
    <w:rsid w:val="000574F1"/>
    <w:rsid w:val="000579C3"/>
    <w:rsid w:val="000678E6"/>
    <w:rsid w:val="0007185C"/>
    <w:rsid w:val="00073204"/>
    <w:rsid w:val="00075B7C"/>
    <w:rsid w:val="00080847"/>
    <w:rsid w:val="00091ACC"/>
    <w:rsid w:val="00092141"/>
    <w:rsid w:val="0009316D"/>
    <w:rsid w:val="000B5C6C"/>
    <w:rsid w:val="000B734A"/>
    <w:rsid w:val="000C777A"/>
    <w:rsid w:val="000D086C"/>
    <w:rsid w:val="000D5F72"/>
    <w:rsid w:val="000E21F9"/>
    <w:rsid w:val="000E679A"/>
    <w:rsid w:val="00105AAD"/>
    <w:rsid w:val="00106BA6"/>
    <w:rsid w:val="00107B0E"/>
    <w:rsid w:val="00121F3F"/>
    <w:rsid w:val="00126E1C"/>
    <w:rsid w:val="001308B1"/>
    <w:rsid w:val="00136798"/>
    <w:rsid w:val="00137A80"/>
    <w:rsid w:val="001457CC"/>
    <w:rsid w:val="0016588E"/>
    <w:rsid w:val="001937F9"/>
    <w:rsid w:val="0019695F"/>
    <w:rsid w:val="001970E1"/>
    <w:rsid w:val="001A4CAF"/>
    <w:rsid w:val="001C3EBD"/>
    <w:rsid w:val="001C4C1D"/>
    <w:rsid w:val="001D4605"/>
    <w:rsid w:val="001D7403"/>
    <w:rsid w:val="001E3188"/>
    <w:rsid w:val="001F60AB"/>
    <w:rsid w:val="00213006"/>
    <w:rsid w:val="0021305C"/>
    <w:rsid w:val="002207A8"/>
    <w:rsid w:val="002229EB"/>
    <w:rsid w:val="0022333C"/>
    <w:rsid w:val="00223F59"/>
    <w:rsid w:val="00231580"/>
    <w:rsid w:val="002438FE"/>
    <w:rsid w:val="00244A1F"/>
    <w:rsid w:val="00247B83"/>
    <w:rsid w:val="0025288E"/>
    <w:rsid w:val="0028636A"/>
    <w:rsid w:val="00293E95"/>
    <w:rsid w:val="002A112F"/>
    <w:rsid w:val="002A2163"/>
    <w:rsid w:val="002A585C"/>
    <w:rsid w:val="002B1908"/>
    <w:rsid w:val="002C2E8E"/>
    <w:rsid w:val="002D672E"/>
    <w:rsid w:val="002F3D50"/>
    <w:rsid w:val="002F65E1"/>
    <w:rsid w:val="002F7E88"/>
    <w:rsid w:val="00300148"/>
    <w:rsid w:val="00301C69"/>
    <w:rsid w:val="00303C76"/>
    <w:rsid w:val="0030563B"/>
    <w:rsid w:val="00313F34"/>
    <w:rsid w:val="0031704A"/>
    <w:rsid w:val="003277AD"/>
    <w:rsid w:val="003423B2"/>
    <w:rsid w:val="003628DA"/>
    <w:rsid w:val="00365781"/>
    <w:rsid w:val="00365B7E"/>
    <w:rsid w:val="00370780"/>
    <w:rsid w:val="00371804"/>
    <w:rsid w:val="00381F7F"/>
    <w:rsid w:val="00382F85"/>
    <w:rsid w:val="00383C9C"/>
    <w:rsid w:val="00384036"/>
    <w:rsid w:val="00390FC9"/>
    <w:rsid w:val="00392FED"/>
    <w:rsid w:val="003945AB"/>
    <w:rsid w:val="003A4536"/>
    <w:rsid w:val="003C2589"/>
    <w:rsid w:val="003D1D73"/>
    <w:rsid w:val="003E03F9"/>
    <w:rsid w:val="003F3585"/>
    <w:rsid w:val="00406746"/>
    <w:rsid w:val="00407BE7"/>
    <w:rsid w:val="00422CB8"/>
    <w:rsid w:val="00430F95"/>
    <w:rsid w:val="00435D91"/>
    <w:rsid w:val="00440BF1"/>
    <w:rsid w:val="00452E55"/>
    <w:rsid w:val="0045325D"/>
    <w:rsid w:val="00463545"/>
    <w:rsid w:val="00467238"/>
    <w:rsid w:val="0047454D"/>
    <w:rsid w:val="00475E8F"/>
    <w:rsid w:val="004848C0"/>
    <w:rsid w:val="004A1445"/>
    <w:rsid w:val="004B533D"/>
    <w:rsid w:val="004D55DE"/>
    <w:rsid w:val="005229AC"/>
    <w:rsid w:val="00544939"/>
    <w:rsid w:val="00557213"/>
    <w:rsid w:val="00581A1B"/>
    <w:rsid w:val="00586196"/>
    <w:rsid w:val="0059460A"/>
    <w:rsid w:val="005A246F"/>
    <w:rsid w:val="005C1C8B"/>
    <w:rsid w:val="00604832"/>
    <w:rsid w:val="00610C10"/>
    <w:rsid w:val="006161C7"/>
    <w:rsid w:val="006421CF"/>
    <w:rsid w:val="0064476C"/>
    <w:rsid w:val="00650F2E"/>
    <w:rsid w:val="00663970"/>
    <w:rsid w:val="00664D60"/>
    <w:rsid w:val="00667601"/>
    <w:rsid w:val="00667EAE"/>
    <w:rsid w:val="00670362"/>
    <w:rsid w:val="0068488A"/>
    <w:rsid w:val="00691632"/>
    <w:rsid w:val="006B1425"/>
    <w:rsid w:val="006B15C5"/>
    <w:rsid w:val="006B1F3C"/>
    <w:rsid w:val="006B699A"/>
    <w:rsid w:val="006C49C3"/>
    <w:rsid w:val="006C5541"/>
    <w:rsid w:val="006D14A7"/>
    <w:rsid w:val="006D360D"/>
    <w:rsid w:val="00707818"/>
    <w:rsid w:val="00720D7D"/>
    <w:rsid w:val="007234AF"/>
    <w:rsid w:val="00723881"/>
    <w:rsid w:val="0072720E"/>
    <w:rsid w:val="007276B7"/>
    <w:rsid w:val="00731C0C"/>
    <w:rsid w:val="00737C70"/>
    <w:rsid w:val="00744D44"/>
    <w:rsid w:val="00751689"/>
    <w:rsid w:val="0076070F"/>
    <w:rsid w:val="00764908"/>
    <w:rsid w:val="00767109"/>
    <w:rsid w:val="007B1DEC"/>
    <w:rsid w:val="007B2CE9"/>
    <w:rsid w:val="007B2F6E"/>
    <w:rsid w:val="007B3082"/>
    <w:rsid w:val="007C225D"/>
    <w:rsid w:val="007D1F1C"/>
    <w:rsid w:val="007D25E1"/>
    <w:rsid w:val="007E0507"/>
    <w:rsid w:val="007E441A"/>
    <w:rsid w:val="007F5742"/>
    <w:rsid w:val="007F685F"/>
    <w:rsid w:val="00805299"/>
    <w:rsid w:val="0082391B"/>
    <w:rsid w:val="00831EC3"/>
    <w:rsid w:val="00847C32"/>
    <w:rsid w:val="00852399"/>
    <w:rsid w:val="00861E3A"/>
    <w:rsid w:val="00871CFC"/>
    <w:rsid w:val="00880717"/>
    <w:rsid w:val="00887176"/>
    <w:rsid w:val="008877F8"/>
    <w:rsid w:val="00894128"/>
    <w:rsid w:val="00896509"/>
    <w:rsid w:val="0089770D"/>
    <w:rsid w:val="008A0295"/>
    <w:rsid w:val="008A2CC6"/>
    <w:rsid w:val="008B71A8"/>
    <w:rsid w:val="008E0A21"/>
    <w:rsid w:val="0091542E"/>
    <w:rsid w:val="009211F0"/>
    <w:rsid w:val="00923495"/>
    <w:rsid w:val="00924DA3"/>
    <w:rsid w:val="009360A0"/>
    <w:rsid w:val="00936C98"/>
    <w:rsid w:val="0094680F"/>
    <w:rsid w:val="00954FB7"/>
    <w:rsid w:val="009554A5"/>
    <w:rsid w:val="00966E59"/>
    <w:rsid w:val="00972883"/>
    <w:rsid w:val="009766E3"/>
    <w:rsid w:val="0098758C"/>
    <w:rsid w:val="00992F0B"/>
    <w:rsid w:val="009C232A"/>
    <w:rsid w:val="009D1620"/>
    <w:rsid w:val="009E0B69"/>
    <w:rsid w:val="009E2C11"/>
    <w:rsid w:val="009F4869"/>
    <w:rsid w:val="009F6B54"/>
    <w:rsid w:val="00A07694"/>
    <w:rsid w:val="00A11924"/>
    <w:rsid w:val="00A204DC"/>
    <w:rsid w:val="00A21F19"/>
    <w:rsid w:val="00A24502"/>
    <w:rsid w:val="00A30BC4"/>
    <w:rsid w:val="00A35F81"/>
    <w:rsid w:val="00A43A8C"/>
    <w:rsid w:val="00A77057"/>
    <w:rsid w:val="00A85ACA"/>
    <w:rsid w:val="00A93C7C"/>
    <w:rsid w:val="00AA580B"/>
    <w:rsid w:val="00AC56CC"/>
    <w:rsid w:val="00AC7390"/>
    <w:rsid w:val="00AC7536"/>
    <w:rsid w:val="00AD53C2"/>
    <w:rsid w:val="00AE1D5D"/>
    <w:rsid w:val="00AE53C9"/>
    <w:rsid w:val="00B05D26"/>
    <w:rsid w:val="00B06683"/>
    <w:rsid w:val="00B23E8C"/>
    <w:rsid w:val="00B30DCE"/>
    <w:rsid w:val="00B53A02"/>
    <w:rsid w:val="00B67359"/>
    <w:rsid w:val="00B7166F"/>
    <w:rsid w:val="00B72FE4"/>
    <w:rsid w:val="00B871CC"/>
    <w:rsid w:val="00B92FC6"/>
    <w:rsid w:val="00B952D1"/>
    <w:rsid w:val="00BA7130"/>
    <w:rsid w:val="00BB37C7"/>
    <w:rsid w:val="00BC1BBC"/>
    <w:rsid w:val="00BC3B31"/>
    <w:rsid w:val="00BE01D0"/>
    <w:rsid w:val="00BF0F6B"/>
    <w:rsid w:val="00BF1C23"/>
    <w:rsid w:val="00BF30AC"/>
    <w:rsid w:val="00C100B0"/>
    <w:rsid w:val="00C34C5A"/>
    <w:rsid w:val="00C41F57"/>
    <w:rsid w:val="00C5056E"/>
    <w:rsid w:val="00C510D5"/>
    <w:rsid w:val="00C66200"/>
    <w:rsid w:val="00C6780B"/>
    <w:rsid w:val="00C709F4"/>
    <w:rsid w:val="00C72DE5"/>
    <w:rsid w:val="00C80240"/>
    <w:rsid w:val="00C805B7"/>
    <w:rsid w:val="00C81463"/>
    <w:rsid w:val="00C83F6B"/>
    <w:rsid w:val="00C87923"/>
    <w:rsid w:val="00CA2ACC"/>
    <w:rsid w:val="00CA7D72"/>
    <w:rsid w:val="00CC1D85"/>
    <w:rsid w:val="00CC2FE1"/>
    <w:rsid w:val="00D0619A"/>
    <w:rsid w:val="00D071B3"/>
    <w:rsid w:val="00D1062C"/>
    <w:rsid w:val="00D25655"/>
    <w:rsid w:val="00D33A08"/>
    <w:rsid w:val="00D356E0"/>
    <w:rsid w:val="00D36E32"/>
    <w:rsid w:val="00D37256"/>
    <w:rsid w:val="00D52992"/>
    <w:rsid w:val="00D64698"/>
    <w:rsid w:val="00D65F33"/>
    <w:rsid w:val="00D80385"/>
    <w:rsid w:val="00D813B2"/>
    <w:rsid w:val="00D8258B"/>
    <w:rsid w:val="00D95E57"/>
    <w:rsid w:val="00DB57A2"/>
    <w:rsid w:val="00DC179D"/>
    <w:rsid w:val="00DD1311"/>
    <w:rsid w:val="00DD29B1"/>
    <w:rsid w:val="00DD37E7"/>
    <w:rsid w:val="00DE708D"/>
    <w:rsid w:val="00DF131E"/>
    <w:rsid w:val="00E030C8"/>
    <w:rsid w:val="00E22E9A"/>
    <w:rsid w:val="00E2384B"/>
    <w:rsid w:val="00E508CF"/>
    <w:rsid w:val="00E53E98"/>
    <w:rsid w:val="00E63807"/>
    <w:rsid w:val="00E65C7F"/>
    <w:rsid w:val="00E67482"/>
    <w:rsid w:val="00E73009"/>
    <w:rsid w:val="00E74D80"/>
    <w:rsid w:val="00E76F8D"/>
    <w:rsid w:val="00E7764A"/>
    <w:rsid w:val="00E962F7"/>
    <w:rsid w:val="00EB76E9"/>
    <w:rsid w:val="00EB7738"/>
    <w:rsid w:val="00EC398F"/>
    <w:rsid w:val="00EC593C"/>
    <w:rsid w:val="00ED7A8F"/>
    <w:rsid w:val="00EF0B80"/>
    <w:rsid w:val="00EF261E"/>
    <w:rsid w:val="00EF7517"/>
    <w:rsid w:val="00F3240C"/>
    <w:rsid w:val="00F37912"/>
    <w:rsid w:val="00F45D97"/>
    <w:rsid w:val="00F515C0"/>
    <w:rsid w:val="00F57D01"/>
    <w:rsid w:val="00F6685E"/>
    <w:rsid w:val="00F763A2"/>
    <w:rsid w:val="00F769A0"/>
    <w:rsid w:val="00F82556"/>
    <w:rsid w:val="00F85619"/>
    <w:rsid w:val="00FA2B01"/>
    <w:rsid w:val="00FA6351"/>
    <w:rsid w:val="00FA63D5"/>
    <w:rsid w:val="00FA763A"/>
    <w:rsid w:val="00FB471D"/>
    <w:rsid w:val="00FC2F4C"/>
    <w:rsid w:val="00FC6912"/>
    <w:rsid w:val="00FD25C6"/>
    <w:rsid w:val="00FD4EFE"/>
    <w:rsid w:val="00FD73AC"/>
    <w:rsid w:val="00FE160C"/>
    <w:rsid w:val="00FE3B6E"/>
    <w:rsid w:val="00FF211D"/>
    <w:rsid w:val="00FF787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B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954FB7"/>
    <w:pPr>
      <w:autoSpaceDE w:val="0"/>
      <w:autoSpaceDN w:val="0"/>
      <w:adjustRightInd w:val="0"/>
      <w:spacing w:after="0" w:line="240" w:lineRule="auto"/>
    </w:pPr>
    <w:rPr>
      <w:rFonts w:ascii="Arial" w:hAnsi="Arial" w:eastAsiaTheme="minorEastAsia" w:cs="Arial"/>
      <w:sz w:val="20"/>
      <w:szCs w:val="20"/>
      <w:lang w:eastAsia="ru-RU"/>
    </w:rPr>
  </w:style>
  <w:style w:type="paragraph" w:styleId="NoSpacing">
    <w:name w:val="No Spacing"/>
    <w:uiPriority w:val="99"/>
    <w:qFormat/>
    <w:rsid w:val="00954FB7"/>
    <w:pPr>
      <w:spacing w:after="0" w:line="240" w:lineRule="auto"/>
    </w:pPr>
    <w:rPr>
      <w:rFonts w:ascii="Times New Roman" w:hAnsi="Times New Roman" w:cs="Times New Roman"/>
      <w:color w:val="000000"/>
      <w:sz w:val="24"/>
      <w:szCs w:val="24"/>
    </w:rPr>
  </w:style>
  <w:style w:type="character" w:customStyle="1" w:styleId="1">
    <w:name w:val="Основной шрифт абзаца1"/>
    <w:rsid w:val="00954FB7"/>
  </w:style>
  <w:style w:type="paragraph" w:customStyle="1" w:styleId="Standard">
    <w:name w:val="Standard"/>
    <w:rsid w:val="007B1DE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DefaultParagraphFont"/>
    <w:uiPriority w:val="99"/>
    <w:rsid w:val="00ED7A8F"/>
  </w:style>
  <w:style w:type="character" w:styleId="Hyperlink">
    <w:name w:val="Hyperlink"/>
    <w:basedOn w:val="DefaultParagraphFont"/>
    <w:uiPriority w:val="99"/>
    <w:semiHidden/>
    <w:unhideWhenUsed/>
    <w:rsid w:val="00ED7A8F"/>
    <w:rPr>
      <w:color w:val="0000FF"/>
      <w:u w:val="single"/>
    </w:rPr>
  </w:style>
  <w:style w:type="character" w:customStyle="1" w:styleId="snippetequal">
    <w:name w:val="snippet_equal"/>
    <w:basedOn w:val="DefaultParagraphFont"/>
    <w:uiPriority w:val="99"/>
    <w:rsid w:val="00ED7A8F"/>
  </w:style>
  <w:style w:type="paragraph" w:styleId="BodyText">
    <w:name w:val="Body Text"/>
    <w:basedOn w:val="Normal"/>
    <w:link w:val="a"/>
    <w:uiPriority w:val="99"/>
    <w:rsid w:val="008B71A8"/>
    <w:pPr>
      <w:shd w:val="clear" w:color="auto" w:fill="FFFFFF"/>
      <w:spacing w:line="264" w:lineRule="exact"/>
      <w:ind w:firstLine="700"/>
      <w:jc w:val="both"/>
    </w:pPr>
    <w:rPr>
      <w:rFonts w:ascii="Segoe UI" w:eastAsia="Arial Unicode MS" w:hAnsi="Segoe UI" w:cs="Segoe UI"/>
      <w:sz w:val="20"/>
      <w:szCs w:val="20"/>
    </w:rPr>
  </w:style>
  <w:style w:type="character" w:customStyle="1" w:styleId="a">
    <w:name w:val="Основной текст Знак"/>
    <w:basedOn w:val="DefaultParagraphFont"/>
    <w:link w:val="BodyText"/>
    <w:uiPriority w:val="99"/>
    <w:rsid w:val="008B71A8"/>
    <w:rPr>
      <w:rFonts w:ascii="Segoe UI" w:eastAsia="Arial Unicode MS" w:hAnsi="Segoe UI" w:cs="Segoe UI"/>
      <w:sz w:val="20"/>
      <w:szCs w:val="20"/>
      <w:shd w:val="clear" w:color="auto" w:fill="FFFFFF"/>
      <w:lang w:eastAsia="ru-RU"/>
    </w:rPr>
  </w:style>
  <w:style w:type="character" w:customStyle="1" w:styleId="a0">
    <w:name w:val="Основной текст + Полужирный"/>
    <w:uiPriority w:val="99"/>
    <w:rsid w:val="008B71A8"/>
    <w:rPr>
      <w:rFonts w:ascii="Segoe UI" w:hAnsi="Segoe UI" w:cs="Segoe UI"/>
      <w:b/>
      <w:bCs/>
      <w:sz w:val="20"/>
      <w:szCs w:val="20"/>
    </w:rPr>
  </w:style>
  <w:style w:type="character" w:customStyle="1" w:styleId="4">
    <w:name w:val="Основной текст (4)"/>
    <w:basedOn w:val="DefaultParagraphFont"/>
    <w:rsid w:val="008B71A8"/>
    <w:rPr>
      <w:rFonts w:ascii="Times New Roman" w:eastAsia="Times New Roman" w:hAnsi="Times New Roman" w:cs="Times New Roman"/>
      <w:b w:val="0"/>
      <w:bCs w:val="0"/>
      <w:i w:val="0"/>
      <w:iCs w:val="0"/>
      <w:smallCaps w:val="0"/>
      <w:strike w:val="0"/>
      <w:sz w:val="20"/>
      <w:szCs w:val="20"/>
    </w:rPr>
  </w:style>
  <w:style w:type="character" w:customStyle="1" w:styleId="10">
    <w:name w:val="Основной текст1"/>
    <w:basedOn w:val="DefaultParagraphFont"/>
    <w:link w:val="3"/>
    <w:rsid w:val="008B71A8"/>
    <w:rPr>
      <w:rFonts w:ascii="Times New Roman" w:eastAsia="Times New Roman" w:hAnsi="Times New Roman"/>
      <w:sz w:val="28"/>
      <w:szCs w:val="28"/>
      <w:shd w:val="clear" w:color="auto" w:fill="FFFFFF"/>
    </w:rPr>
  </w:style>
  <w:style w:type="character" w:customStyle="1" w:styleId="a1">
    <w:name w:val="Основной текст + Курсив"/>
    <w:basedOn w:val="10"/>
    <w:rsid w:val="008B71A8"/>
    <w:rPr>
      <w:rFonts w:ascii="Times New Roman" w:eastAsia="Times New Roman" w:hAnsi="Times New Roman"/>
      <w:i/>
      <w:iCs/>
      <w:sz w:val="28"/>
      <w:szCs w:val="28"/>
      <w:shd w:val="clear" w:color="auto" w:fill="FFFFFF"/>
    </w:rPr>
  </w:style>
  <w:style w:type="paragraph" w:customStyle="1" w:styleId="3">
    <w:name w:val="Основной текст3"/>
    <w:basedOn w:val="Normal"/>
    <w:link w:val="10"/>
    <w:rsid w:val="008B71A8"/>
    <w:pPr>
      <w:shd w:val="clear" w:color="auto" w:fill="FFFFFF"/>
      <w:spacing w:before="240" w:after="240" w:line="322" w:lineRule="exact"/>
      <w:ind w:firstLine="700"/>
      <w:jc w:val="both"/>
    </w:pPr>
    <w:rPr>
      <w:rFonts w:cstheme="minorBidi"/>
      <w:sz w:val="28"/>
      <w:szCs w:val="28"/>
      <w:lang w:eastAsia="en-US"/>
    </w:rPr>
  </w:style>
  <w:style w:type="character" w:customStyle="1" w:styleId="5">
    <w:name w:val="Основной текст (5)"/>
    <w:basedOn w:val="DefaultParagraphFont"/>
    <w:link w:val="51"/>
    <w:uiPriority w:val="99"/>
    <w:rsid w:val="00805299"/>
    <w:rPr>
      <w:rFonts w:ascii="Times New Roman" w:hAnsi="Times New Roman" w:cs="Times New Roman"/>
      <w:sz w:val="24"/>
      <w:szCs w:val="24"/>
      <w:shd w:val="clear" w:color="auto" w:fill="FFFFFF"/>
    </w:rPr>
  </w:style>
  <w:style w:type="character" w:customStyle="1" w:styleId="50">
    <w:name w:val="Основной текст (5) + Полужирный"/>
    <w:basedOn w:val="5"/>
    <w:uiPriority w:val="99"/>
    <w:rsid w:val="00805299"/>
    <w:rPr>
      <w:rFonts w:ascii="Times New Roman" w:hAnsi="Times New Roman" w:cs="Times New Roman"/>
      <w:b/>
      <w:bCs/>
      <w:sz w:val="24"/>
      <w:szCs w:val="24"/>
      <w:shd w:val="clear" w:color="auto" w:fill="FFFFFF"/>
    </w:rPr>
  </w:style>
  <w:style w:type="paragraph" w:customStyle="1" w:styleId="51">
    <w:name w:val="Основной текст (5)1"/>
    <w:basedOn w:val="Normal"/>
    <w:link w:val="5"/>
    <w:uiPriority w:val="99"/>
    <w:rsid w:val="00805299"/>
    <w:pPr>
      <w:shd w:val="clear" w:color="auto" w:fill="FFFFFF"/>
      <w:spacing w:after="240" w:line="278" w:lineRule="exact"/>
    </w:pPr>
    <w:rPr>
      <w:rFonts w:eastAsiaTheme="minorHAnsi"/>
      <w:lang w:eastAsia="en-US"/>
    </w:rPr>
  </w:style>
  <w:style w:type="character" w:customStyle="1" w:styleId="2">
    <w:name w:val="Основной текст (2)"/>
    <w:basedOn w:val="DefaultParagraphFont"/>
    <w:link w:val="21"/>
    <w:uiPriority w:val="99"/>
    <w:rsid w:val="00A43A8C"/>
    <w:rPr>
      <w:rFonts w:ascii="Times New Roman" w:hAnsi="Times New Roman" w:cs="Times New Roman"/>
      <w:sz w:val="28"/>
      <w:szCs w:val="28"/>
      <w:shd w:val="clear" w:color="auto" w:fill="FFFFFF"/>
    </w:rPr>
  </w:style>
  <w:style w:type="character" w:customStyle="1" w:styleId="6">
    <w:name w:val="Основной текст (6)"/>
    <w:basedOn w:val="DefaultParagraphFont"/>
    <w:link w:val="61"/>
    <w:uiPriority w:val="99"/>
    <w:rsid w:val="00A43A8C"/>
    <w:rPr>
      <w:rFonts w:ascii="Times New Roman" w:hAnsi="Times New Roman" w:cs="Times New Roman"/>
      <w:sz w:val="28"/>
      <w:szCs w:val="28"/>
      <w:shd w:val="clear" w:color="auto" w:fill="FFFFFF"/>
    </w:rPr>
  </w:style>
  <w:style w:type="character" w:customStyle="1" w:styleId="7">
    <w:name w:val="Основной текст (7)"/>
    <w:basedOn w:val="DefaultParagraphFont"/>
    <w:link w:val="71"/>
    <w:uiPriority w:val="99"/>
    <w:rsid w:val="00A43A8C"/>
    <w:rPr>
      <w:rFonts w:ascii="Times New Roman" w:hAnsi="Times New Roman" w:cs="Times New Roman"/>
      <w:sz w:val="28"/>
      <w:szCs w:val="28"/>
      <w:shd w:val="clear" w:color="auto" w:fill="FFFFFF"/>
    </w:rPr>
  </w:style>
  <w:style w:type="character" w:customStyle="1" w:styleId="7ArialNarrow">
    <w:name w:val="Основной текст (7) + Arial Narrow"/>
    <w:aliases w:val="17 pt"/>
    <w:basedOn w:val="7"/>
    <w:uiPriority w:val="99"/>
    <w:rsid w:val="00A43A8C"/>
    <w:rPr>
      <w:rFonts w:ascii="Arial Narrow" w:hAnsi="Arial Narrow" w:cs="Arial Narrow"/>
      <w:noProof/>
      <w:w w:val="100"/>
      <w:sz w:val="34"/>
      <w:szCs w:val="34"/>
      <w:shd w:val="clear" w:color="auto" w:fill="FFFFFF"/>
    </w:rPr>
  </w:style>
  <w:style w:type="character" w:customStyle="1" w:styleId="PalatinoLinotype">
    <w:name w:val="Основной текст + Palatino Linotype"/>
    <w:aliases w:val="16 pt,Курсив"/>
    <w:uiPriority w:val="99"/>
    <w:rsid w:val="00A43A8C"/>
    <w:rPr>
      <w:rFonts w:ascii="Palatino Linotype" w:hAnsi="Palatino Linotype" w:cs="Palatino Linotype"/>
      <w:i/>
      <w:iCs/>
      <w:w w:val="100"/>
      <w:sz w:val="32"/>
      <w:szCs w:val="32"/>
    </w:rPr>
  </w:style>
  <w:style w:type="character" w:customStyle="1" w:styleId="15pt">
    <w:name w:val="Основной текст + 15 pt"/>
    <w:uiPriority w:val="99"/>
    <w:rsid w:val="00A43A8C"/>
    <w:rPr>
      <w:rFonts w:ascii="Times New Roman" w:hAnsi="Times New Roman" w:cs="Times New Roman"/>
      <w:sz w:val="30"/>
      <w:szCs w:val="30"/>
    </w:rPr>
  </w:style>
  <w:style w:type="paragraph" w:customStyle="1" w:styleId="21">
    <w:name w:val="Основной текст (2)1"/>
    <w:basedOn w:val="Normal"/>
    <w:link w:val="2"/>
    <w:uiPriority w:val="99"/>
    <w:rsid w:val="00A43A8C"/>
    <w:pPr>
      <w:shd w:val="clear" w:color="auto" w:fill="FFFFFF"/>
      <w:spacing w:after="240" w:line="331" w:lineRule="exact"/>
    </w:pPr>
    <w:rPr>
      <w:rFonts w:eastAsiaTheme="minorHAnsi"/>
      <w:sz w:val="28"/>
      <w:szCs w:val="28"/>
      <w:lang w:eastAsia="en-US"/>
    </w:rPr>
  </w:style>
  <w:style w:type="paragraph" w:customStyle="1" w:styleId="61">
    <w:name w:val="Основной текст (6)1"/>
    <w:basedOn w:val="Normal"/>
    <w:link w:val="6"/>
    <w:uiPriority w:val="99"/>
    <w:rsid w:val="00A43A8C"/>
    <w:pPr>
      <w:shd w:val="clear" w:color="auto" w:fill="FFFFFF"/>
      <w:spacing w:before="60" w:after="300" w:line="312" w:lineRule="exact"/>
      <w:jc w:val="both"/>
    </w:pPr>
    <w:rPr>
      <w:rFonts w:eastAsiaTheme="minorHAnsi"/>
      <w:sz w:val="28"/>
      <w:szCs w:val="28"/>
      <w:lang w:eastAsia="en-US"/>
    </w:rPr>
  </w:style>
  <w:style w:type="paragraph" w:customStyle="1" w:styleId="71">
    <w:name w:val="Основной текст (7)1"/>
    <w:basedOn w:val="Normal"/>
    <w:link w:val="7"/>
    <w:uiPriority w:val="99"/>
    <w:rsid w:val="00A43A8C"/>
    <w:pPr>
      <w:shd w:val="clear" w:color="auto" w:fill="FFFFFF"/>
      <w:spacing w:line="322" w:lineRule="exact"/>
      <w:jc w:val="right"/>
    </w:pPr>
    <w:rPr>
      <w:rFonts w:eastAsiaTheme="minorHAnsi"/>
      <w:sz w:val="28"/>
      <w:szCs w:val="28"/>
      <w:lang w:eastAsia="en-US"/>
    </w:rPr>
  </w:style>
  <w:style w:type="character" w:customStyle="1" w:styleId="11">
    <w:name w:val="Основной текст + Полужирный1"/>
    <w:uiPriority w:val="99"/>
    <w:rsid w:val="00871CFC"/>
    <w:rPr>
      <w:rFonts w:ascii="Times New Roman" w:hAnsi="Times New Roman" w:cs="Times New Roman"/>
      <w:b/>
      <w:bCs/>
      <w:noProof/>
      <w:sz w:val="28"/>
      <w:szCs w:val="28"/>
    </w:rPr>
  </w:style>
  <w:style w:type="paragraph" w:styleId="BalloonText">
    <w:name w:val="Balloon Text"/>
    <w:basedOn w:val="Normal"/>
    <w:link w:val="a2"/>
    <w:uiPriority w:val="99"/>
    <w:semiHidden/>
    <w:unhideWhenUsed/>
    <w:rsid w:val="0082391B"/>
    <w:rPr>
      <w:rFonts w:ascii="Tahoma" w:hAnsi="Tahoma" w:cs="Tahoma"/>
      <w:sz w:val="16"/>
      <w:szCs w:val="16"/>
    </w:rPr>
  </w:style>
  <w:style w:type="character" w:customStyle="1" w:styleId="a2">
    <w:name w:val="Текст выноски Знак"/>
    <w:basedOn w:val="DefaultParagraphFont"/>
    <w:link w:val="BalloonText"/>
    <w:uiPriority w:val="99"/>
    <w:semiHidden/>
    <w:rsid w:val="0082391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B9A5139524B756C842CB5F733AF3D06335FDD85B5F18978B60C8BDAF6B53507005FB02FC76719BC76689D4327FD9715CDBB21A7F7FD6C1Ev1z2L" TargetMode="External" /><Relationship Id="rId11" Type="http://schemas.openxmlformats.org/officeDocument/2006/relationships/hyperlink" Target="consultantplus://offline/ref=AB9A5139524B756C842CB5F733AF3D06325CDE8ABCF08978B60C8BDAF6B53507125FE823C56605BA737DCB1261vAz9L" TargetMode="External" /><Relationship Id="rId12" Type="http://schemas.openxmlformats.org/officeDocument/2006/relationships/hyperlink" Target="consultantplus://offline/ref=5833A140D77C04E34C747BCBED7BEEC41450DC4E11EF042BF25C588DE33A8B2D4258757CADD7425A95367D2AC955E667309A0AFD53AAFCAAb1SBJ" TargetMode="External" /><Relationship Id="rId13" Type="http://schemas.openxmlformats.org/officeDocument/2006/relationships/hyperlink" Target="consultantplus://offline/ref=5833A140D77C04E34C747BCBED7BEEC4155ADB4F1EE6042BF25C588DE33A8B2D42587578A8D0490CC7797C768F00F565349A08F94FbAS9J" TargetMode="External" /><Relationship Id="rId14" Type="http://schemas.openxmlformats.org/officeDocument/2006/relationships/hyperlink" Target="consultantplus://offline/ref=5833A140D77C04E34C747BCBED7BEEC4155ADB4F1EE6042BF25C588DE33A8B2D42587579A4D3490CC7797C768F00F565349A08F94FbAS9J" TargetMode="External" /><Relationship Id="rId15" Type="http://schemas.openxmlformats.org/officeDocument/2006/relationships/hyperlink" Target="consultantplus://offline/ref=E1FDCDA7B0599FB43EB296E9E556FC89C45D35B450F502C4C72FBA735F50627F891123ED8F78B0C785461E42643137E82D011BE462B9D9973FN1N" TargetMode="External" /><Relationship Id="rId16" Type="http://schemas.openxmlformats.org/officeDocument/2006/relationships/hyperlink" Target="consultantplus://offline/ref=E1FDCDA7B0599FB43EB296E9E556FC89C55D35B855F002C4C72FBA735F50627F891123ED8F7AB0C189461E42643137E82D011BE462B9D9973FN1N" TargetMode="External" /><Relationship Id="rId17" Type="http://schemas.openxmlformats.org/officeDocument/2006/relationships/hyperlink" Target="consultantplus://offline/ref=E1FDCDA7B0599FB43EB296E9E556FC89C55D35B855F002C4C72FBA735F50627F891123ED8F7AB0C280461E42643137E82D011BE462B9D9973FN1N" TargetMode="External" /><Relationship Id="rId18" Type="http://schemas.openxmlformats.org/officeDocument/2006/relationships/hyperlink" Target="consultantplus://offline/ref=E1FDCDA7B0599FB43EB296E9E556FC89C55D35B855F602C4C72FBA735F50627F891123ED8F7AB0C080461E42643137E82D011BE462B9D9973FN1N" TargetMode="External" /><Relationship Id="rId19" Type="http://schemas.openxmlformats.org/officeDocument/2006/relationships/hyperlink" Target="consultantplus://offline/ref=E1FDCDA7B0599FB43EB296E9E556FC89C45D35B450F502C4C72FBA735F50627F891123ED8F78B0C081461E42643137E82D011BE462B9D9973FN1N" TargetMode="External" /><Relationship Id="rId2" Type="http://schemas.openxmlformats.org/officeDocument/2006/relationships/webSettings" Target="webSettings.xml" /><Relationship Id="rId20" Type="http://schemas.openxmlformats.org/officeDocument/2006/relationships/hyperlink" Target="consultantplus://offline/ref=D98C20F13435F6009AADF1C12E86F34C0B58C2034D3D6AFDF1A447C10F4245136F30EF11BE0B8B0E7644M" TargetMode="External" /><Relationship Id="rId21" Type="http://schemas.openxmlformats.org/officeDocument/2006/relationships/hyperlink" Target="consultantplus://offline/ref=26820C1AA13DE8BC93BCB8888448E0CB68BF34134E91EA86F9E151A51F671B4906F031A8DE485210k473M" TargetMode="Externa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5833A140D77C04E34C747BCBED7BEEC4155ADA4912EA042BF25C588DE33A8B2D4258757CADD5425D94367D2AC955E667309A0AFD53AAFCAAb1SBJ" TargetMode="External" /><Relationship Id="rId6" Type="http://schemas.openxmlformats.org/officeDocument/2006/relationships/hyperlink" Target="consultantplus://offline/ref=5833A140D77C04E34C747BCBED7BEEC4155ADA4912EA042BF25C588DE33A8B2D4258757CADD5425D91367D2AC955E667309A0AFD53AAFCAAb1SBJ" TargetMode="External" /><Relationship Id="rId7" Type="http://schemas.openxmlformats.org/officeDocument/2006/relationships/hyperlink" Target="consultantplus://offline/ref=5833A140D77C04E34C747BCBED7BEEC4155ADA4912EA042BF25C588DE33A8B2D4258757CADD543599F367D2AC955E667309A0AFD53AAFCAAb1SBJ" TargetMode="External" /><Relationship Id="rId8" Type="http://schemas.openxmlformats.org/officeDocument/2006/relationships/hyperlink" Target="consultantplus://offline/ref=C7F16BEBA73989A32534C27E2DF085631FBC9EABFAEFC9FD59A7E9C0E88598F59F70BA5E27FE2CB34200C5B84489FE56F80A4A80E05AEE28bAN" TargetMode="External" /><Relationship Id="rId9" Type="http://schemas.openxmlformats.org/officeDocument/2006/relationships/hyperlink" Target="consultantplus://offline/ref=AB9A5139524B756C842CB5F733AF3D06335CDE86B9F08978B60C8BDAF6B53507125FE823C56605BA737DCB1261vAz9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16884-9267-4087-987C-92F220F2D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