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AF7CE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F7CE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F7CE4" w:rsidR="005C1C8B">
        <w:rPr>
          <w:rFonts w:ascii="Times New Roman" w:hAnsi="Times New Roman" w:cs="Times New Roman"/>
          <w:sz w:val="28"/>
          <w:szCs w:val="28"/>
        </w:rPr>
        <w:t>02-0</w:t>
      </w:r>
      <w:r w:rsidR="001A1CAE">
        <w:rPr>
          <w:rFonts w:ascii="Times New Roman" w:hAnsi="Times New Roman" w:cs="Times New Roman"/>
          <w:sz w:val="28"/>
          <w:szCs w:val="28"/>
        </w:rPr>
        <w:t>021</w:t>
      </w:r>
      <w:r w:rsidRPr="00AF7CE4" w:rsidR="005C1C8B">
        <w:rPr>
          <w:rFonts w:ascii="Times New Roman" w:hAnsi="Times New Roman" w:cs="Times New Roman"/>
          <w:sz w:val="28"/>
          <w:szCs w:val="28"/>
        </w:rPr>
        <w:t>/20/201</w:t>
      </w:r>
      <w:r w:rsidRPr="00AF7CE4" w:rsidR="006228E7">
        <w:rPr>
          <w:rFonts w:ascii="Times New Roman" w:hAnsi="Times New Roman" w:cs="Times New Roman"/>
          <w:sz w:val="28"/>
          <w:szCs w:val="28"/>
        </w:rPr>
        <w:t>8</w:t>
      </w:r>
    </w:p>
    <w:p w:rsidR="00954FB7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РЕШЕНИЕ</w:t>
      </w:r>
    </w:p>
    <w:p w:rsidR="005C1C8B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ИМЕНЕМ  РОССИЙСКОЙ  ФЕДЕРАЦИИ</w:t>
      </w:r>
    </w:p>
    <w:p w:rsidR="002E120D" w:rsidRPr="00AF7CE4" w:rsidP="006228E7">
      <w:pPr>
        <w:pStyle w:val="NoSpacing"/>
        <w:jc w:val="center"/>
        <w:rPr>
          <w:b/>
          <w:sz w:val="28"/>
          <w:szCs w:val="28"/>
        </w:rPr>
      </w:pP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</w:t>
      </w:r>
      <w:r w:rsidR="001A1CAE">
        <w:rPr>
          <w:sz w:val="28"/>
          <w:szCs w:val="28"/>
        </w:rPr>
        <w:t>22 мая</w:t>
      </w:r>
      <w:r w:rsidRPr="00AF7CE4">
        <w:rPr>
          <w:sz w:val="28"/>
          <w:szCs w:val="28"/>
        </w:rPr>
        <w:t xml:space="preserve"> 201</w:t>
      </w:r>
      <w:r w:rsidRPr="00AF7CE4" w:rsidR="006228E7">
        <w:rPr>
          <w:sz w:val="28"/>
          <w:szCs w:val="28"/>
        </w:rPr>
        <w:t>8</w:t>
      </w:r>
      <w:r w:rsidRPr="00AF7CE4">
        <w:rPr>
          <w:sz w:val="28"/>
          <w:szCs w:val="28"/>
        </w:rPr>
        <w:t xml:space="preserve"> года                                       </w:t>
      </w:r>
      <w:r w:rsidRPr="00AF7CE4" w:rsidR="00E7687F">
        <w:rPr>
          <w:sz w:val="28"/>
          <w:szCs w:val="28"/>
        </w:rPr>
        <w:t xml:space="preserve">              </w:t>
      </w:r>
      <w:r w:rsidRPr="00AF7CE4">
        <w:rPr>
          <w:sz w:val="28"/>
          <w:szCs w:val="28"/>
        </w:rPr>
        <w:t xml:space="preserve"> </w:t>
      </w:r>
      <w:r w:rsidR="001A1CAE">
        <w:rPr>
          <w:sz w:val="28"/>
          <w:szCs w:val="28"/>
        </w:rPr>
        <w:t xml:space="preserve">       </w:t>
      </w:r>
      <w:r w:rsidRPr="00AF7CE4">
        <w:rPr>
          <w:sz w:val="28"/>
          <w:szCs w:val="28"/>
        </w:rPr>
        <w:t>город Симферополь</w:t>
      </w:r>
    </w:p>
    <w:p w:rsidR="005C1C8B" w:rsidRPr="00AF7CE4" w:rsidP="00075B7C">
      <w:pPr>
        <w:pStyle w:val="NoSpacing"/>
        <w:jc w:val="both"/>
        <w:rPr>
          <w:sz w:val="28"/>
          <w:szCs w:val="28"/>
        </w:rPr>
      </w:pPr>
    </w:p>
    <w:p w:rsidR="00954FB7" w:rsidRPr="00AF7CE4" w:rsidP="00707818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F7CE4">
        <w:rPr>
          <w:sz w:val="28"/>
          <w:szCs w:val="28"/>
        </w:rPr>
        <w:t>Ломанов</w:t>
      </w:r>
      <w:r w:rsidRPr="00AF7CE4">
        <w:rPr>
          <w:sz w:val="28"/>
          <w:szCs w:val="28"/>
        </w:rPr>
        <w:t xml:space="preserve"> С.Г.</w:t>
      </w:r>
      <w:r w:rsidRPr="00AF7CE4" w:rsidR="0030563B">
        <w:rPr>
          <w:sz w:val="28"/>
          <w:szCs w:val="28"/>
        </w:rPr>
        <w:t xml:space="preserve">, </w:t>
      </w:r>
      <w:r w:rsidRPr="00AF7CE4">
        <w:rPr>
          <w:sz w:val="28"/>
          <w:szCs w:val="28"/>
        </w:rPr>
        <w:t>при секретаре</w:t>
      </w:r>
      <w:r w:rsidRPr="00AF7CE4" w:rsidR="0030563B">
        <w:rPr>
          <w:sz w:val="28"/>
          <w:szCs w:val="28"/>
        </w:rPr>
        <w:t xml:space="preserve"> – </w:t>
      </w:r>
      <w:r w:rsidR="001A1CAE">
        <w:rPr>
          <w:sz w:val="28"/>
          <w:szCs w:val="28"/>
        </w:rPr>
        <w:t>Дмитриеве С.С.</w:t>
      </w:r>
      <w:r w:rsidRPr="00AF7CE4" w:rsidR="00E7687F">
        <w:rPr>
          <w:sz w:val="28"/>
          <w:szCs w:val="28"/>
        </w:rPr>
        <w:t xml:space="preserve">, </w:t>
      </w:r>
      <w:r w:rsidRPr="00AF7CE4" w:rsidR="00313B95">
        <w:rPr>
          <w:sz w:val="28"/>
          <w:szCs w:val="28"/>
        </w:rPr>
        <w:t xml:space="preserve">с участием ответчика </w:t>
      </w:r>
      <w:r w:rsidR="001A1CAE">
        <w:rPr>
          <w:sz w:val="28"/>
          <w:szCs w:val="28"/>
        </w:rPr>
        <w:t>–</w:t>
      </w:r>
      <w:r w:rsidR="00AF7CE4">
        <w:rPr>
          <w:sz w:val="28"/>
          <w:szCs w:val="28"/>
        </w:rPr>
        <w:t xml:space="preserve"> </w:t>
      </w:r>
      <w:r w:rsidR="001A1CAE">
        <w:rPr>
          <w:sz w:val="28"/>
          <w:szCs w:val="28"/>
        </w:rPr>
        <w:t>Окуловой А.Е.</w:t>
      </w:r>
    </w:p>
    <w:p w:rsidR="00ED7A8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F7CE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1A1CAE">
        <w:rPr>
          <w:sz w:val="28"/>
          <w:szCs w:val="28"/>
          <w:shd w:val="clear" w:color="auto" w:fill="FFFFFF"/>
          <w:lang w:eastAsia="ru-RU"/>
        </w:rPr>
        <w:t xml:space="preserve">Саламатина Олега Анатольевича к Окуловой Альбине Евгеньевне, третьи лица: </w:t>
      </w:r>
      <w:r w:rsidR="001A1CAE">
        <w:rPr>
          <w:sz w:val="28"/>
          <w:szCs w:val="28"/>
          <w:shd w:val="clear" w:color="auto" w:fill="FFFFFF"/>
          <w:lang w:eastAsia="ru-RU"/>
        </w:rPr>
        <w:t>Винникова</w:t>
      </w:r>
      <w:r w:rsidR="001A1CAE">
        <w:rPr>
          <w:sz w:val="28"/>
          <w:szCs w:val="28"/>
          <w:shd w:val="clear" w:color="auto" w:fill="FFFFFF"/>
          <w:lang w:eastAsia="ru-RU"/>
        </w:rPr>
        <w:t xml:space="preserve"> Ольга Николаевна, Российский союз автостраховщиков о взыскании материального ущерба, причиненного в результате ДТП</w:t>
      </w:r>
      <w:r w:rsidRPr="00AF7CE4">
        <w:rPr>
          <w:sz w:val="28"/>
          <w:szCs w:val="28"/>
          <w:shd w:val="clear" w:color="auto" w:fill="FFFFFF"/>
          <w:lang w:eastAsia="ru-RU"/>
        </w:rPr>
        <w:t>,</w:t>
      </w:r>
    </w:p>
    <w:p w:rsidR="00AE4D5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AE4D5F" w:rsidRPr="004017C6" w:rsidP="004017C6">
      <w:pPr>
        <w:pStyle w:val="NoSpacing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4C2AC2">
        <w:rPr>
          <w:b/>
          <w:sz w:val="28"/>
          <w:szCs w:val="28"/>
          <w:shd w:val="clear" w:color="auto" w:fill="FFFFFF"/>
          <w:lang w:eastAsia="ru-RU"/>
        </w:rPr>
        <w:t>установил</w:t>
      </w:r>
      <w:r>
        <w:rPr>
          <w:b/>
          <w:sz w:val="28"/>
          <w:szCs w:val="28"/>
          <w:shd w:val="clear" w:color="auto" w:fill="FFFFFF"/>
          <w:lang w:eastAsia="ru-RU"/>
        </w:rPr>
        <w:t>:</w:t>
      </w:r>
    </w:p>
    <w:p w:rsidR="00AE4D5F" w:rsidRPr="00AF7CE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4C2AC2" w:rsidRPr="00A92EBD" w:rsidP="00A92EBD">
      <w:pPr>
        <w:pStyle w:val="BodyText"/>
        <w:spacing w:line="240" w:lineRule="auto"/>
        <w:ind w:left="20"/>
        <w:rPr>
          <w:rFonts w:ascii="Times New Roman" w:hAnsi="Times New Roman" w:cs="Times New Roman"/>
          <w:b/>
          <w:bCs/>
          <w:sz w:val="28"/>
          <w:szCs w:val="28"/>
        </w:rPr>
      </w:pPr>
      <w:r w:rsidRPr="00682F52">
        <w:rPr>
          <w:rStyle w:val="a0"/>
          <w:rFonts w:ascii="Times New Roman" w:hAnsi="Times New Roman" w:cs="Times New Roman"/>
          <w:b w:val="0"/>
          <w:sz w:val="28"/>
          <w:szCs w:val="28"/>
        </w:rPr>
        <w:t>Саламатин О.А.</w:t>
      </w:r>
      <w:r w:rsidRPr="00682F52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обратил</w:t>
      </w:r>
      <w:r w:rsidRPr="00682F52">
        <w:rPr>
          <w:rStyle w:val="a0"/>
          <w:rFonts w:ascii="Times New Roman" w:hAnsi="Times New Roman" w:cs="Times New Roman"/>
          <w:b w:val="0"/>
          <w:sz w:val="28"/>
          <w:szCs w:val="28"/>
        </w:rPr>
        <w:t>ся</w:t>
      </w:r>
      <w:r w:rsidRPr="00682F52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в суд с иском</w:t>
      </w:r>
      <w:r w:rsidRPr="00682F52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682F52">
        <w:rPr>
          <w:rFonts w:ascii="Times New Roman" w:hAnsi="Times New Roman" w:cs="Times New Roman"/>
          <w:sz w:val="28"/>
          <w:szCs w:val="28"/>
          <w:shd w:val="clear" w:color="auto" w:fill="FFFFFF"/>
        </w:rPr>
        <w:t>о взыскании материального ущерба, причиненного в результате дорожно-транспортного происшествия (далее по тексту – ДТП)</w:t>
      </w:r>
      <w:r w:rsidRPr="00682F52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682F52">
        <w:rPr>
          <w:rStyle w:val="a0"/>
          <w:rFonts w:ascii="Times New Roman" w:hAnsi="Times New Roman" w:cs="Times New Roman"/>
          <w:b w:val="0"/>
          <w:sz w:val="28"/>
          <w:szCs w:val="28"/>
        </w:rPr>
        <w:t>к</w:t>
      </w:r>
      <w:r w:rsidRPr="00682F52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682F52">
        <w:rPr>
          <w:rFonts w:ascii="Times New Roman" w:hAnsi="Times New Roman" w:cs="Times New Roman"/>
          <w:sz w:val="28"/>
          <w:szCs w:val="28"/>
          <w:shd w:val="clear" w:color="auto" w:fill="FFFFFF"/>
        </w:rPr>
        <w:t>Окуловой А.Е</w:t>
      </w:r>
      <w:r w:rsidRPr="002B12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2F52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, мотивируя свои требования следующим.  </w:t>
      </w:r>
      <w:r w:rsidRPr="00682F52" w:rsidR="00682F52">
        <w:rPr>
          <w:rStyle w:val="a0"/>
          <w:rFonts w:ascii="Times New Roman" w:hAnsi="Times New Roman" w:cs="Times New Roman"/>
          <w:b w:val="0"/>
          <w:sz w:val="28"/>
          <w:szCs w:val="28"/>
        </w:rPr>
        <w:t>01</w:t>
      </w:r>
      <w:r w:rsidRPr="00682F52" w:rsidR="00682F52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682F52">
        <w:rPr>
          <w:rFonts w:ascii="Times New Roman" w:hAnsi="Times New Roman" w:cs="Times New Roman"/>
          <w:sz w:val="28"/>
          <w:szCs w:val="28"/>
        </w:rPr>
        <w:t xml:space="preserve">июня 2017 г., около 14 час. 05 мин., в </w:t>
      </w:r>
      <w:r w:rsidR="00C10AD1">
        <w:t>&lt;данные изъяты&gt;</w:t>
      </w:r>
      <w:r w:rsidRPr="00682F52">
        <w:rPr>
          <w:rFonts w:ascii="Times New Roman" w:hAnsi="Times New Roman" w:cs="Times New Roman"/>
          <w:sz w:val="28"/>
          <w:szCs w:val="28"/>
        </w:rPr>
        <w:t xml:space="preserve">, произошло </w:t>
      </w:r>
      <w:r w:rsidRPr="00682F52">
        <w:rPr>
          <w:rStyle w:val="a0"/>
          <w:rFonts w:ascii="Times New Roman" w:hAnsi="Times New Roman" w:cs="Times New Roman"/>
          <w:b w:val="0"/>
          <w:sz w:val="28"/>
          <w:szCs w:val="28"/>
        </w:rPr>
        <w:t>ДТП</w:t>
      </w:r>
      <w:r w:rsidRPr="00682F52">
        <w:rPr>
          <w:rFonts w:ascii="Times New Roman" w:hAnsi="Times New Roman" w:cs="Times New Roman"/>
          <w:sz w:val="28"/>
          <w:szCs w:val="28"/>
        </w:rPr>
        <w:t xml:space="preserve"> при участии автомобиля </w:t>
      </w:r>
      <w:r w:rsidR="00C10AD1">
        <w:t>&lt;данные изъяты&gt;</w:t>
      </w:r>
      <w:r w:rsidRPr="00682F5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82F52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682F52">
        <w:rPr>
          <w:rFonts w:ascii="Times New Roman" w:hAnsi="Times New Roman" w:cs="Times New Roman"/>
          <w:sz w:val="28"/>
          <w:szCs w:val="28"/>
          <w:lang w:eastAsia="en-US"/>
        </w:rPr>
        <w:t xml:space="preserve">регистрационный </w:t>
      </w:r>
      <w:r w:rsidRPr="00682F52">
        <w:rPr>
          <w:rFonts w:ascii="Times New Roman" w:hAnsi="Times New Roman" w:cs="Times New Roman"/>
          <w:sz w:val="28"/>
          <w:szCs w:val="28"/>
        </w:rPr>
        <w:t xml:space="preserve">знак </w:t>
      </w:r>
      <w:r w:rsidR="00C10AD1">
        <w:t>&lt;данные изъяты&gt;</w:t>
      </w:r>
      <w:r w:rsidRPr="00682F52">
        <w:rPr>
          <w:rFonts w:ascii="Times New Roman" w:hAnsi="Times New Roman" w:cs="Times New Roman"/>
          <w:sz w:val="28"/>
          <w:szCs w:val="28"/>
        </w:rPr>
        <w:t xml:space="preserve">, принадлежащего на праве собственности ответчику, </w:t>
      </w:r>
      <w:r w:rsidRPr="00682F52">
        <w:rPr>
          <w:rFonts w:ascii="Times New Roman" w:hAnsi="Times New Roman" w:cs="Times New Roman"/>
          <w:sz w:val="28"/>
          <w:szCs w:val="28"/>
        </w:rPr>
        <w:t>под</w:t>
      </w:r>
      <w:r w:rsidRPr="00682F52">
        <w:rPr>
          <w:rFonts w:ascii="Times New Roman" w:hAnsi="Times New Roman" w:cs="Times New Roman"/>
          <w:sz w:val="28"/>
          <w:szCs w:val="28"/>
        </w:rPr>
        <w:t xml:space="preserve"> </w:t>
      </w:r>
      <w:r w:rsidRPr="00682F52">
        <w:rPr>
          <w:rFonts w:ascii="Times New Roman" w:hAnsi="Times New Roman" w:cs="Times New Roman"/>
          <w:sz w:val="28"/>
          <w:szCs w:val="28"/>
        </w:rPr>
        <w:t>её</w:t>
      </w:r>
      <w:r w:rsidRPr="00682F52">
        <w:rPr>
          <w:rFonts w:ascii="Times New Roman" w:hAnsi="Times New Roman" w:cs="Times New Roman"/>
          <w:sz w:val="28"/>
          <w:szCs w:val="28"/>
        </w:rPr>
        <w:t xml:space="preserve"> </w:t>
      </w:r>
      <w:r w:rsidRPr="00682F52">
        <w:rPr>
          <w:rFonts w:ascii="Times New Roman" w:hAnsi="Times New Roman" w:cs="Times New Roman"/>
          <w:sz w:val="28"/>
          <w:szCs w:val="28"/>
        </w:rPr>
        <w:t>же</w:t>
      </w:r>
      <w:r w:rsidRPr="00682F52">
        <w:rPr>
          <w:rFonts w:ascii="Times New Roman" w:hAnsi="Times New Roman" w:cs="Times New Roman"/>
          <w:sz w:val="28"/>
          <w:szCs w:val="28"/>
        </w:rPr>
        <w:t xml:space="preserve"> управлением, и автомобилем </w:t>
      </w:r>
      <w:r w:rsidR="00C10AD1">
        <w:t>&lt;данные изъяты&gt;</w:t>
      </w:r>
      <w:r w:rsidRPr="00682F5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82F52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682F52">
        <w:rPr>
          <w:rFonts w:ascii="Times New Roman" w:hAnsi="Times New Roman" w:cs="Times New Roman"/>
          <w:sz w:val="28"/>
          <w:szCs w:val="28"/>
          <w:lang w:eastAsia="en-US"/>
        </w:rPr>
        <w:t xml:space="preserve">регистрационный </w:t>
      </w:r>
      <w:r w:rsidRPr="00682F52">
        <w:rPr>
          <w:rFonts w:ascii="Times New Roman" w:hAnsi="Times New Roman" w:cs="Times New Roman"/>
          <w:sz w:val="28"/>
          <w:szCs w:val="28"/>
        </w:rPr>
        <w:t>знак</w:t>
      </w:r>
      <w:r w:rsidRPr="00682F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10AD1">
        <w:t>&lt;данные изъяты&gt;</w:t>
      </w:r>
      <w:r w:rsidRPr="00682F52">
        <w:rPr>
          <w:rFonts w:ascii="Times New Roman" w:hAnsi="Times New Roman" w:cs="Times New Roman"/>
          <w:sz w:val="28"/>
          <w:szCs w:val="28"/>
        </w:rPr>
        <w:t xml:space="preserve">, принадлежащим на праве собственности истцу, под управлением </w:t>
      </w:r>
      <w:r w:rsidRPr="00682F52">
        <w:rPr>
          <w:rFonts w:ascii="Times New Roman" w:hAnsi="Times New Roman" w:cs="Times New Roman"/>
          <w:sz w:val="28"/>
          <w:szCs w:val="28"/>
        </w:rPr>
        <w:t>Винниковой</w:t>
      </w:r>
      <w:r w:rsidRPr="00682F52">
        <w:rPr>
          <w:rFonts w:ascii="Times New Roman" w:hAnsi="Times New Roman" w:cs="Times New Roman"/>
          <w:sz w:val="28"/>
          <w:szCs w:val="28"/>
        </w:rPr>
        <w:t xml:space="preserve"> Ольги Николаевны.</w:t>
      </w:r>
      <w:r w:rsidRPr="00682F52" w:rsidR="00682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F52" w:rsidR="00682F52">
        <w:rPr>
          <w:rFonts w:ascii="Times New Roman" w:hAnsi="Times New Roman" w:cs="Times New Roman"/>
          <w:bCs/>
          <w:sz w:val="28"/>
          <w:szCs w:val="28"/>
        </w:rPr>
        <w:t>Ф</w:t>
      </w:r>
      <w:r w:rsidRPr="00682F52">
        <w:rPr>
          <w:rFonts w:ascii="Times New Roman" w:hAnsi="Times New Roman" w:cs="Times New Roman"/>
          <w:sz w:val="28"/>
          <w:szCs w:val="28"/>
        </w:rPr>
        <w:t xml:space="preserve">акт ДТП и вина в его совершении ответчика, по мнению истца,  подтверждается Справкой </w:t>
      </w:r>
      <w:r w:rsidRPr="00682F52">
        <w:rPr>
          <w:rFonts w:ascii="Times New Roman" w:hAnsi="Times New Roman" w:cs="Times New Roman"/>
          <w:sz w:val="28"/>
          <w:szCs w:val="28"/>
          <w:lang w:eastAsia="en-US"/>
        </w:rPr>
        <w:t>ГИБ</w:t>
      </w:r>
      <w:r w:rsidRPr="00682F52">
        <w:rPr>
          <w:rFonts w:ascii="Times New Roman" w:hAnsi="Times New Roman" w:cs="Times New Roman"/>
          <w:sz w:val="28"/>
          <w:szCs w:val="28"/>
        </w:rPr>
        <w:t xml:space="preserve">ДД Ф-154 от 01.06.2017 г. и постановлением по делу об административном правонарушении </w:t>
      </w:r>
      <w:r w:rsidRPr="00682F52">
        <w:rPr>
          <w:rStyle w:val="a0"/>
          <w:rFonts w:ascii="Times New Roman" w:hAnsi="Times New Roman" w:cs="Times New Roman"/>
          <w:b w:val="0"/>
          <w:sz w:val="28"/>
          <w:szCs w:val="28"/>
        </w:rPr>
        <w:t>УИН</w:t>
      </w:r>
      <w:r w:rsidRPr="00682F52">
        <w:rPr>
          <w:rFonts w:ascii="Times New Roman" w:hAnsi="Times New Roman" w:cs="Times New Roman"/>
          <w:sz w:val="28"/>
          <w:szCs w:val="28"/>
        </w:rPr>
        <w:t xml:space="preserve"> </w:t>
      </w:r>
      <w:r w:rsidR="00C10AD1">
        <w:t>&lt;данные изъяты&gt;</w:t>
      </w:r>
      <w:r w:rsidRPr="00682F52">
        <w:rPr>
          <w:rFonts w:ascii="Times New Roman" w:hAnsi="Times New Roman" w:cs="Times New Roman"/>
          <w:sz w:val="28"/>
          <w:szCs w:val="28"/>
        </w:rPr>
        <w:t xml:space="preserve"> инспектора ДПС ОВДПС ГИБДД УМВД РФ по г. Симферополю, согласно которого ответчик по факту данного ДТП была привлечена к административной ответственности по ч. 1 ст. 12.15 КоАП РФ за нарушение требований п</w:t>
      </w:r>
      <w:r w:rsidRPr="00682F52">
        <w:rPr>
          <w:rFonts w:ascii="Times New Roman" w:hAnsi="Times New Roman" w:cs="Times New Roman"/>
          <w:sz w:val="28"/>
          <w:szCs w:val="28"/>
        </w:rPr>
        <w:t>. 9.10. ПДД РФ.  Указанное Постановление ГИ</w:t>
      </w:r>
      <w:r w:rsidRPr="00682F52">
        <w:rPr>
          <w:rFonts w:ascii="Times New Roman" w:hAnsi="Times New Roman" w:cs="Times New Roman"/>
          <w:sz w:val="28"/>
          <w:szCs w:val="28"/>
        </w:rPr>
        <w:t>БДД вст</w:t>
      </w:r>
      <w:r w:rsidRPr="00682F52">
        <w:rPr>
          <w:rFonts w:ascii="Times New Roman" w:hAnsi="Times New Roman" w:cs="Times New Roman"/>
          <w:sz w:val="28"/>
          <w:szCs w:val="28"/>
        </w:rPr>
        <w:t>упило в законную силу.</w:t>
      </w:r>
      <w:r w:rsidRPr="00682F52" w:rsidR="00682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F52" w:rsidR="00F920E4">
        <w:rPr>
          <w:rFonts w:ascii="Times New Roman" w:hAnsi="Times New Roman" w:cs="Times New Roman"/>
          <w:sz w:val="28"/>
          <w:szCs w:val="28"/>
        </w:rPr>
        <w:t xml:space="preserve">В результате данного </w:t>
      </w:r>
      <w:r w:rsidRPr="00682F52" w:rsidR="00F920E4">
        <w:rPr>
          <w:rFonts w:ascii="Times New Roman" w:hAnsi="Times New Roman" w:cs="Times New Roman"/>
          <w:sz w:val="28"/>
          <w:szCs w:val="28"/>
        </w:rPr>
        <w:t xml:space="preserve">ДТП, принадлежащее Истцу на праве собственности </w:t>
      </w:r>
      <w:r w:rsidRPr="00682F52" w:rsidR="00682F52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682F52" w:rsidR="00F920E4">
        <w:rPr>
          <w:rFonts w:ascii="Times New Roman" w:hAnsi="Times New Roman" w:cs="Times New Roman"/>
          <w:sz w:val="28"/>
          <w:szCs w:val="28"/>
        </w:rPr>
        <w:t xml:space="preserve"> получило</w:t>
      </w:r>
      <w:r w:rsidRPr="00682F52" w:rsidR="00F920E4">
        <w:rPr>
          <w:rFonts w:ascii="Times New Roman" w:hAnsi="Times New Roman" w:cs="Times New Roman"/>
          <w:sz w:val="28"/>
          <w:szCs w:val="28"/>
        </w:rPr>
        <w:t xml:space="preserve"> механические повреждения, требующие проведения восстановительного ремонта.</w:t>
      </w:r>
      <w:r w:rsidRPr="00682F52" w:rsidR="00682F52">
        <w:rPr>
          <w:rFonts w:ascii="Times New Roman" w:hAnsi="Times New Roman" w:cs="Times New Roman"/>
          <w:sz w:val="28"/>
          <w:szCs w:val="28"/>
        </w:rPr>
        <w:t xml:space="preserve"> </w:t>
      </w:r>
      <w:r w:rsidRPr="00682F52" w:rsidR="00682F52">
        <w:rPr>
          <w:rStyle w:val="125"/>
          <w:b w:val="0"/>
          <w:bCs w:val="0"/>
          <w:sz w:val="28"/>
          <w:szCs w:val="28"/>
        </w:rPr>
        <w:t>Н</w:t>
      </w:r>
      <w:r w:rsidRPr="00682F52" w:rsidR="00F920E4">
        <w:rPr>
          <w:rStyle w:val="125"/>
          <w:b w:val="0"/>
          <w:bCs w:val="0"/>
          <w:sz w:val="28"/>
          <w:szCs w:val="28"/>
        </w:rPr>
        <w:t xml:space="preserve">а момент ДТП гражданская  </w:t>
      </w:r>
      <w:r w:rsidRPr="00682F52" w:rsidR="00682F52">
        <w:rPr>
          <w:rStyle w:val="125"/>
          <w:b w:val="0"/>
          <w:bCs w:val="0"/>
          <w:sz w:val="28"/>
          <w:szCs w:val="28"/>
        </w:rPr>
        <w:t>о</w:t>
      </w:r>
      <w:r w:rsidRPr="00682F52" w:rsidR="00F920E4">
        <w:rPr>
          <w:rStyle w:val="125"/>
          <w:b w:val="0"/>
          <w:bCs w:val="0"/>
          <w:sz w:val="28"/>
          <w:szCs w:val="28"/>
        </w:rPr>
        <w:t xml:space="preserve">тветственность владельца </w:t>
      </w:r>
      <w:r w:rsidRPr="00682F52" w:rsidR="00682F52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="00C10AD1">
        <w:t>&lt;данные изъяты&gt;</w:t>
      </w:r>
      <w:r w:rsidRPr="00682F52" w:rsidR="00682F5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82F52" w:rsidR="00682F52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682F52" w:rsidR="00682F52">
        <w:rPr>
          <w:rFonts w:ascii="Times New Roman" w:hAnsi="Times New Roman" w:cs="Times New Roman"/>
          <w:sz w:val="28"/>
          <w:szCs w:val="28"/>
          <w:lang w:eastAsia="en-US"/>
        </w:rPr>
        <w:t xml:space="preserve">регистрационный </w:t>
      </w:r>
      <w:r w:rsidRPr="00682F52" w:rsidR="00682F52">
        <w:rPr>
          <w:rFonts w:ascii="Times New Roman" w:hAnsi="Times New Roman" w:cs="Times New Roman"/>
          <w:sz w:val="28"/>
          <w:szCs w:val="28"/>
        </w:rPr>
        <w:t xml:space="preserve">знак </w:t>
      </w:r>
      <w:r w:rsidR="00C10AD1">
        <w:t>&lt;данные изъяты&gt;</w:t>
      </w:r>
      <w:r w:rsidRPr="00682F52" w:rsidR="00682F52">
        <w:rPr>
          <w:rFonts w:ascii="Times New Roman" w:hAnsi="Times New Roman" w:cs="Times New Roman"/>
          <w:sz w:val="28"/>
          <w:szCs w:val="28"/>
        </w:rPr>
        <w:t xml:space="preserve"> </w:t>
      </w:r>
      <w:r w:rsidRPr="00682F52" w:rsidR="00F920E4">
        <w:rPr>
          <w:rFonts w:ascii="Times New Roman" w:hAnsi="Times New Roman" w:cs="Times New Roman"/>
          <w:sz w:val="28"/>
          <w:szCs w:val="28"/>
        </w:rPr>
        <w:t xml:space="preserve"> </w:t>
      </w:r>
      <w:r w:rsidRPr="00682F52" w:rsidR="00F920E4">
        <w:rPr>
          <w:rStyle w:val="124"/>
          <w:b w:val="0"/>
          <w:sz w:val="28"/>
          <w:szCs w:val="28"/>
          <w:u w:val="none"/>
        </w:rPr>
        <w:t>застрахована не была</w:t>
      </w:r>
      <w:r w:rsidRPr="00682F52" w:rsidR="00682F52">
        <w:rPr>
          <w:rStyle w:val="124"/>
          <w:b w:val="0"/>
          <w:sz w:val="28"/>
          <w:szCs w:val="28"/>
          <w:u w:val="none"/>
        </w:rPr>
        <w:t xml:space="preserve">, в </w:t>
      </w:r>
      <w:r w:rsidRPr="00682F52" w:rsidR="00682F52">
        <w:rPr>
          <w:rStyle w:val="124"/>
          <w:b w:val="0"/>
          <w:sz w:val="28"/>
          <w:szCs w:val="28"/>
          <w:u w:val="none"/>
        </w:rPr>
        <w:t>связи</w:t>
      </w:r>
      <w:r w:rsidRPr="00682F52" w:rsidR="00682F52">
        <w:rPr>
          <w:rStyle w:val="124"/>
          <w:b w:val="0"/>
          <w:sz w:val="28"/>
          <w:szCs w:val="28"/>
          <w:u w:val="none"/>
        </w:rPr>
        <w:t xml:space="preserve"> с чем истец считает, что</w:t>
      </w:r>
      <w:r w:rsidRPr="00682F52" w:rsidR="00F920E4">
        <w:rPr>
          <w:rFonts w:ascii="Times New Roman" w:hAnsi="Times New Roman" w:cs="Times New Roman"/>
          <w:sz w:val="28"/>
          <w:szCs w:val="28"/>
        </w:rPr>
        <w:t xml:space="preserve"> обязанность по возм</w:t>
      </w:r>
      <w:r w:rsidRPr="00682F52" w:rsidR="00682F52">
        <w:rPr>
          <w:rFonts w:ascii="Times New Roman" w:hAnsi="Times New Roman" w:cs="Times New Roman"/>
          <w:sz w:val="28"/>
          <w:szCs w:val="28"/>
        </w:rPr>
        <w:t xml:space="preserve">ещению причиненного ему </w:t>
      </w:r>
      <w:r w:rsidRPr="00682F52" w:rsidR="00F920E4">
        <w:rPr>
          <w:rFonts w:ascii="Times New Roman" w:hAnsi="Times New Roman" w:cs="Times New Roman"/>
          <w:sz w:val="28"/>
          <w:szCs w:val="28"/>
        </w:rPr>
        <w:t xml:space="preserve">в результате ДТП </w:t>
      </w:r>
      <w:r w:rsidR="009448C6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Pr="00682F52" w:rsidR="00F920E4">
        <w:rPr>
          <w:rFonts w:ascii="Times New Roman" w:hAnsi="Times New Roman" w:cs="Times New Roman"/>
          <w:sz w:val="28"/>
          <w:szCs w:val="28"/>
        </w:rPr>
        <w:t xml:space="preserve">вреда </w:t>
      </w:r>
      <w:r w:rsidRPr="00682F52" w:rsidR="00682F52">
        <w:rPr>
          <w:rFonts w:ascii="Times New Roman" w:hAnsi="Times New Roman" w:cs="Times New Roman"/>
          <w:sz w:val="28"/>
          <w:szCs w:val="28"/>
        </w:rPr>
        <w:t xml:space="preserve">лежит </w:t>
      </w:r>
      <w:r w:rsidRPr="00682F52" w:rsidR="00F920E4">
        <w:rPr>
          <w:rFonts w:ascii="Times New Roman" w:hAnsi="Times New Roman" w:cs="Times New Roman"/>
          <w:sz w:val="28"/>
          <w:szCs w:val="28"/>
        </w:rPr>
        <w:t xml:space="preserve">на </w:t>
      </w:r>
      <w:r w:rsidRPr="00682F52" w:rsidR="00682F52">
        <w:rPr>
          <w:rFonts w:ascii="Times New Roman" w:hAnsi="Times New Roman" w:cs="Times New Roman"/>
          <w:sz w:val="28"/>
          <w:szCs w:val="28"/>
        </w:rPr>
        <w:t>о</w:t>
      </w:r>
      <w:r w:rsidRPr="00682F52" w:rsidR="00F920E4">
        <w:rPr>
          <w:rFonts w:ascii="Times New Roman" w:hAnsi="Times New Roman" w:cs="Times New Roman"/>
          <w:sz w:val="28"/>
          <w:szCs w:val="28"/>
        </w:rPr>
        <w:t>тветчик</w:t>
      </w:r>
      <w:r w:rsidRPr="00682F52" w:rsidR="00682F52">
        <w:rPr>
          <w:rFonts w:ascii="Times New Roman" w:hAnsi="Times New Roman" w:cs="Times New Roman"/>
          <w:sz w:val="28"/>
          <w:szCs w:val="28"/>
        </w:rPr>
        <w:t>е.</w:t>
      </w:r>
      <w:r w:rsidRPr="00682F52" w:rsidR="00F920E4">
        <w:rPr>
          <w:rFonts w:ascii="Times New Roman" w:hAnsi="Times New Roman" w:cs="Times New Roman"/>
          <w:sz w:val="28"/>
          <w:szCs w:val="28"/>
        </w:rPr>
        <w:t xml:space="preserve"> </w:t>
      </w:r>
      <w:r w:rsidRPr="00682F52" w:rsidR="00682F52">
        <w:rPr>
          <w:rFonts w:ascii="Times New Roman" w:hAnsi="Times New Roman" w:cs="Times New Roman"/>
          <w:sz w:val="28"/>
          <w:szCs w:val="28"/>
        </w:rPr>
        <w:t>Учитывая изложенное,</w:t>
      </w:r>
      <w:r w:rsidRPr="00682F52">
        <w:rPr>
          <w:rFonts w:ascii="Times New Roman" w:hAnsi="Times New Roman" w:cs="Times New Roman"/>
          <w:sz w:val="28"/>
          <w:szCs w:val="28"/>
        </w:rPr>
        <w:t xml:space="preserve"> истец просит суд взыскать с ответчика </w:t>
      </w:r>
      <w:r w:rsidRPr="00682F52" w:rsidR="00DC2C6B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 восстановительного ремонта транспортного средства в размере 18 900  рублей, сумму величины утраты товарной стоимости транспортного средства в размере 8 200  рублей, а всего  в счет возмещения материального ущерба сумму в размере 27 100 (двадцать семь тысяч сто) рублей</w:t>
      </w:r>
      <w:r w:rsidRPr="00682F52" w:rsidR="00DC2C6B">
        <w:rPr>
          <w:rFonts w:ascii="Times New Roman" w:hAnsi="Times New Roman" w:cs="Times New Roman"/>
          <w:sz w:val="28"/>
          <w:szCs w:val="28"/>
        </w:rPr>
        <w:t xml:space="preserve">, </w:t>
      </w:r>
      <w:r w:rsidRPr="00682F52" w:rsidR="00D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на оплату государственной пошлины в размере 1013 рублей, стоимость экспертного заключения № </w:t>
      </w:r>
      <w:r w:rsidR="00C10AD1">
        <w:t>&lt;данные</w:t>
      </w:r>
      <w:r w:rsidR="00C10AD1">
        <w:t xml:space="preserve"> изъяты&gt;</w:t>
      </w:r>
      <w:r w:rsidRPr="00682F52" w:rsidR="00D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8 500 рублей, оплату расходов за совершение нотариальных </w:t>
      </w:r>
      <w:r w:rsidRPr="00682F52" w:rsidR="00D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действий по оформлению доверенности и </w:t>
      </w:r>
      <w:r w:rsidRPr="00682F52" w:rsidR="00DC2C6B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заверению копии</w:t>
      </w:r>
      <w:r w:rsidRPr="00682F52" w:rsidR="00DC2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 в размере 1 510 рублей, расходы на оплату услуг представителя в размере 20 000 рублей.</w:t>
      </w:r>
    </w:p>
    <w:p w:rsidR="00A92EBD" w:rsidRPr="00A92EBD" w:rsidP="004C2A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A92EBD">
        <w:rPr>
          <w:rFonts w:ascii="Times New Roman" w:hAnsi="Times New Roman" w:cs="Times New Roman"/>
          <w:sz w:val="28"/>
          <w:szCs w:val="28"/>
        </w:rPr>
        <w:t xml:space="preserve">Истец в судебное заседание не явился, о времени и месте рассмотрения дела извещался надлежащим образом, о причинах неявки суду не сообщил. </w:t>
      </w:r>
    </w:p>
    <w:p w:rsidR="004C2AC2" w:rsidRPr="00A92EBD" w:rsidP="004C2A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A92EBD">
        <w:rPr>
          <w:rFonts w:ascii="Times New Roman" w:hAnsi="Times New Roman" w:cs="Times New Roman"/>
          <w:sz w:val="28"/>
          <w:szCs w:val="28"/>
        </w:rPr>
        <w:t>Представитель истца</w:t>
      </w:r>
      <w:r w:rsidR="00A92EBD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="00A92EBD">
        <w:rPr>
          <w:rFonts w:ascii="Times New Roman" w:hAnsi="Times New Roman" w:cs="Times New Roman"/>
          <w:sz w:val="28"/>
          <w:szCs w:val="28"/>
        </w:rPr>
        <w:t>Иваниченко</w:t>
      </w:r>
      <w:r w:rsidR="00A92EBD">
        <w:rPr>
          <w:rFonts w:ascii="Times New Roman" w:hAnsi="Times New Roman" w:cs="Times New Roman"/>
          <w:sz w:val="28"/>
          <w:szCs w:val="28"/>
        </w:rPr>
        <w:t xml:space="preserve"> Е.П.</w:t>
      </w:r>
      <w:r w:rsidRPr="00A92EBD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2B12FF">
        <w:rPr>
          <w:rFonts w:ascii="Times New Roman" w:hAnsi="Times New Roman" w:cs="Times New Roman"/>
          <w:sz w:val="28"/>
          <w:szCs w:val="28"/>
        </w:rPr>
        <w:t>ась</w:t>
      </w:r>
      <w:r w:rsidRPr="00A92EBD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извещал</w:t>
      </w:r>
      <w:r w:rsidR="002B12FF">
        <w:rPr>
          <w:rFonts w:ascii="Times New Roman" w:hAnsi="Times New Roman" w:cs="Times New Roman"/>
          <w:sz w:val="28"/>
          <w:szCs w:val="28"/>
        </w:rPr>
        <w:t>ась</w:t>
      </w:r>
      <w:r w:rsidRPr="00A92EBD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A92EBD" w:rsidR="00A92EBD">
        <w:rPr>
          <w:rFonts w:ascii="Times New Roman" w:hAnsi="Times New Roman" w:cs="Times New Roman"/>
          <w:sz w:val="28"/>
          <w:szCs w:val="28"/>
        </w:rPr>
        <w:t>обратил</w:t>
      </w:r>
      <w:r w:rsidR="002B12FF">
        <w:rPr>
          <w:rFonts w:ascii="Times New Roman" w:hAnsi="Times New Roman" w:cs="Times New Roman"/>
          <w:sz w:val="28"/>
          <w:szCs w:val="28"/>
        </w:rPr>
        <w:t>ась</w:t>
      </w:r>
      <w:r w:rsidRPr="00A92EBD" w:rsidR="00A92EBD">
        <w:rPr>
          <w:rFonts w:ascii="Times New Roman" w:hAnsi="Times New Roman" w:cs="Times New Roman"/>
          <w:sz w:val="28"/>
          <w:szCs w:val="28"/>
        </w:rPr>
        <w:t xml:space="preserve"> к суду с заявлением, в котором </w:t>
      </w:r>
      <w:r w:rsidRPr="00A92EBD">
        <w:rPr>
          <w:rFonts w:ascii="Times New Roman" w:hAnsi="Times New Roman" w:cs="Times New Roman"/>
          <w:sz w:val="28"/>
          <w:szCs w:val="28"/>
        </w:rPr>
        <w:t>просит суд рассмотреть дело в е</w:t>
      </w:r>
      <w:r w:rsidR="002B12FF">
        <w:rPr>
          <w:rFonts w:ascii="Times New Roman" w:hAnsi="Times New Roman" w:cs="Times New Roman"/>
          <w:sz w:val="28"/>
          <w:szCs w:val="28"/>
        </w:rPr>
        <w:t>ё</w:t>
      </w:r>
      <w:r w:rsidRPr="00A92EBD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A94CCC">
        <w:rPr>
          <w:rFonts w:ascii="Times New Roman" w:hAnsi="Times New Roman" w:cs="Times New Roman"/>
          <w:sz w:val="28"/>
          <w:szCs w:val="28"/>
        </w:rPr>
        <w:t xml:space="preserve"> и удовлетворить иск в полном объеме</w:t>
      </w:r>
      <w:r w:rsidRPr="00A92EBD" w:rsidR="00A92EBD">
        <w:rPr>
          <w:rFonts w:ascii="Times New Roman" w:hAnsi="Times New Roman" w:cs="Times New Roman"/>
          <w:sz w:val="28"/>
          <w:szCs w:val="28"/>
        </w:rPr>
        <w:t xml:space="preserve"> (</w:t>
      </w:r>
      <w:r w:rsidRPr="00A92EBD" w:rsidR="00A92EBD">
        <w:rPr>
          <w:rFonts w:ascii="Times New Roman" w:hAnsi="Times New Roman" w:cs="Times New Roman"/>
          <w:sz w:val="28"/>
          <w:szCs w:val="28"/>
        </w:rPr>
        <w:t>л.д</w:t>
      </w:r>
      <w:r w:rsidRPr="00A92EBD" w:rsidR="00A92EBD">
        <w:rPr>
          <w:rFonts w:ascii="Times New Roman" w:hAnsi="Times New Roman" w:cs="Times New Roman"/>
          <w:sz w:val="28"/>
          <w:szCs w:val="28"/>
        </w:rPr>
        <w:t>. 43, 202)</w:t>
      </w:r>
      <w:r w:rsidRPr="00A92EBD">
        <w:rPr>
          <w:rFonts w:ascii="Times New Roman" w:hAnsi="Times New Roman" w:cs="Times New Roman"/>
          <w:sz w:val="28"/>
          <w:szCs w:val="28"/>
        </w:rPr>
        <w:t>.</w:t>
      </w:r>
    </w:p>
    <w:p w:rsidR="004C2AC2" w:rsidRPr="00C76BB3" w:rsidP="004C2AC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C76BB3">
        <w:rPr>
          <w:color w:val="auto"/>
          <w:sz w:val="28"/>
          <w:szCs w:val="28"/>
        </w:rPr>
        <w:t>Ответчик в судебно</w:t>
      </w:r>
      <w:r w:rsidRPr="00C76BB3" w:rsidR="00A94CCC">
        <w:rPr>
          <w:color w:val="auto"/>
          <w:sz w:val="28"/>
          <w:szCs w:val="28"/>
        </w:rPr>
        <w:t>м</w:t>
      </w:r>
      <w:r w:rsidRPr="00C76BB3">
        <w:rPr>
          <w:color w:val="auto"/>
          <w:sz w:val="28"/>
          <w:szCs w:val="28"/>
        </w:rPr>
        <w:t xml:space="preserve"> заседани</w:t>
      </w:r>
      <w:r w:rsidRPr="00C76BB3" w:rsidR="00A94CCC">
        <w:rPr>
          <w:color w:val="auto"/>
          <w:sz w:val="28"/>
          <w:szCs w:val="28"/>
        </w:rPr>
        <w:t>и</w:t>
      </w:r>
      <w:r w:rsidRPr="00C76BB3" w:rsidR="00DF2D18">
        <w:rPr>
          <w:color w:val="auto"/>
          <w:sz w:val="28"/>
          <w:szCs w:val="28"/>
        </w:rPr>
        <w:t xml:space="preserve"> </w:t>
      </w:r>
      <w:r w:rsidRPr="00C76BB3" w:rsidR="009C5144">
        <w:rPr>
          <w:color w:val="auto"/>
          <w:sz w:val="28"/>
          <w:szCs w:val="28"/>
        </w:rPr>
        <w:t>частично согласилась с</w:t>
      </w:r>
      <w:r w:rsidRPr="00C76BB3" w:rsidR="00DF2D18">
        <w:rPr>
          <w:color w:val="auto"/>
          <w:sz w:val="28"/>
          <w:szCs w:val="28"/>
        </w:rPr>
        <w:t xml:space="preserve"> исковыми требованиями, указав на то, что автомобиль истца уже отремонтирован, чеки, подтверждающие стоимость ремонта</w:t>
      </w:r>
      <w:r w:rsidR="00C76BB3">
        <w:rPr>
          <w:color w:val="auto"/>
          <w:sz w:val="28"/>
          <w:szCs w:val="28"/>
        </w:rPr>
        <w:t>,</w:t>
      </w:r>
      <w:r w:rsidRPr="00C76BB3" w:rsidR="00DF2D18">
        <w:rPr>
          <w:color w:val="auto"/>
          <w:sz w:val="28"/>
          <w:szCs w:val="28"/>
        </w:rPr>
        <w:t xml:space="preserve"> суду не представлены, на месте ДТП она была готова возместить в счет ущерба 200 долларов США, на что получила отказ, заявленные исковые требования </w:t>
      </w:r>
      <w:r w:rsidRPr="00C76BB3" w:rsidR="00C76BB3">
        <w:rPr>
          <w:color w:val="auto"/>
          <w:sz w:val="28"/>
          <w:szCs w:val="28"/>
        </w:rPr>
        <w:t xml:space="preserve">считает </w:t>
      </w:r>
      <w:r w:rsidRPr="00C76BB3" w:rsidR="00DF2D18">
        <w:rPr>
          <w:color w:val="auto"/>
          <w:sz w:val="28"/>
          <w:szCs w:val="28"/>
        </w:rPr>
        <w:t>слишком завышен</w:t>
      </w:r>
      <w:r w:rsidRPr="00C76BB3" w:rsidR="00C76BB3">
        <w:rPr>
          <w:color w:val="auto"/>
          <w:sz w:val="28"/>
          <w:szCs w:val="28"/>
        </w:rPr>
        <w:t>ными, просила суд обратить внимание</w:t>
      </w:r>
      <w:r w:rsidR="003D0BFB">
        <w:rPr>
          <w:color w:val="auto"/>
          <w:sz w:val="28"/>
          <w:szCs w:val="28"/>
        </w:rPr>
        <w:t xml:space="preserve"> на то</w:t>
      </w:r>
      <w:r w:rsidRPr="00C76BB3" w:rsidR="00C76BB3">
        <w:rPr>
          <w:color w:val="auto"/>
          <w:sz w:val="28"/>
          <w:szCs w:val="28"/>
        </w:rPr>
        <w:t xml:space="preserve">, что </w:t>
      </w:r>
      <w:r w:rsidR="00D517A6">
        <w:rPr>
          <w:color w:val="auto"/>
          <w:sz w:val="28"/>
          <w:szCs w:val="28"/>
        </w:rPr>
        <w:t xml:space="preserve"> она была уведомлена о проведении независимой</w:t>
      </w:r>
      <w:r w:rsidR="00D517A6">
        <w:rPr>
          <w:color w:val="auto"/>
          <w:sz w:val="28"/>
          <w:szCs w:val="28"/>
        </w:rPr>
        <w:t xml:space="preserve"> экспертизы за один день, при это</w:t>
      </w:r>
      <w:r w:rsidR="005E384B">
        <w:rPr>
          <w:color w:val="auto"/>
          <w:sz w:val="28"/>
          <w:szCs w:val="28"/>
        </w:rPr>
        <w:t>м</w:t>
      </w:r>
      <w:r w:rsidR="00D517A6">
        <w:rPr>
          <w:color w:val="auto"/>
          <w:sz w:val="28"/>
          <w:szCs w:val="28"/>
        </w:rPr>
        <w:t xml:space="preserve"> просила перенести её на несколько часов, так как не успевала, </w:t>
      </w:r>
      <w:r w:rsidR="003D0BFB">
        <w:rPr>
          <w:color w:val="auto"/>
          <w:sz w:val="28"/>
          <w:szCs w:val="28"/>
        </w:rPr>
        <w:t xml:space="preserve">но </w:t>
      </w:r>
      <w:r w:rsidR="00D517A6">
        <w:rPr>
          <w:color w:val="auto"/>
          <w:sz w:val="28"/>
          <w:szCs w:val="28"/>
        </w:rPr>
        <w:t xml:space="preserve">ей </w:t>
      </w:r>
      <w:r w:rsidR="00D517A6">
        <w:rPr>
          <w:color w:val="auto"/>
          <w:sz w:val="28"/>
          <w:szCs w:val="28"/>
        </w:rPr>
        <w:t>отказали</w:t>
      </w:r>
      <w:r w:rsidR="00D517A6">
        <w:rPr>
          <w:color w:val="auto"/>
          <w:sz w:val="28"/>
          <w:szCs w:val="28"/>
        </w:rPr>
        <w:t xml:space="preserve"> и экспертиза была проведена в её отсутствие. Кроме этого ответчик указала, что </w:t>
      </w:r>
      <w:r w:rsidRPr="00C76BB3" w:rsidR="00C76BB3">
        <w:rPr>
          <w:color w:val="auto"/>
          <w:sz w:val="28"/>
          <w:szCs w:val="28"/>
        </w:rPr>
        <w:t>повреждения автомобиля истца, полученные при ДТП и указанные в экспертизе</w:t>
      </w:r>
      <w:r w:rsidR="00C76BB3">
        <w:rPr>
          <w:color w:val="auto"/>
          <w:sz w:val="28"/>
          <w:szCs w:val="28"/>
        </w:rPr>
        <w:t>,</w:t>
      </w:r>
      <w:r w:rsidRPr="00C76BB3" w:rsidR="00C76BB3">
        <w:rPr>
          <w:color w:val="auto"/>
          <w:sz w:val="28"/>
          <w:szCs w:val="28"/>
        </w:rPr>
        <w:t xml:space="preserve"> не совпадают, также просила рассрочить выплату удовлетворенных исковых требований.</w:t>
      </w:r>
      <w:r w:rsidRPr="00C76BB3" w:rsidR="00DF2D18">
        <w:rPr>
          <w:color w:val="auto"/>
          <w:sz w:val="28"/>
          <w:szCs w:val="28"/>
        </w:rPr>
        <w:t xml:space="preserve"> </w:t>
      </w:r>
      <w:r w:rsidRPr="00C76BB3">
        <w:rPr>
          <w:color w:val="auto"/>
          <w:sz w:val="28"/>
          <w:szCs w:val="28"/>
        </w:rPr>
        <w:t xml:space="preserve"> </w:t>
      </w:r>
    </w:p>
    <w:p w:rsidR="00A94CCC" w:rsidRPr="00DF2D18" w:rsidP="00DF2D18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Третьи лица</w:t>
      </w:r>
      <w:r w:rsidRPr="00A92EBD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A92EBD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A92EBD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и, каких-либо заявлений или ходатайств от третьих лиц в адрес суда не поступало</w:t>
      </w:r>
      <w:r w:rsidRPr="00A92EBD">
        <w:rPr>
          <w:rFonts w:ascii="Times New Roman" w:hAnsi="Times New Roman" w:cs="Times New Roman"/>
          <w:sz w:val="28"/>
          <w:szCs w:val="28"/>
        </w:rPr>
        <w:t>.</w:t>
      </w:r>
      <w:r w:rsidR="00DF2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C2" w:rsidRPr="00DF2D18" w:rsidP="004C2AC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DF2D18">
        <w:rPr>
          <w:sz w:val="28"/>
          <w:szCs w:val="28"/>
        </w:rPr>
        <w:t xml:space="preserve">В соответствии со ст. 167 ГПК РФ суд считает возможным рассмотреть дело в отсутствие неявившихся </w:t>
      </w:r>
      <w:r w:rsidRPr="00DF2D18" w:rsidR="00DF2D18">
        <w:rPr>
          <w:sz w:val="28"/>
          <w:szCs w:val="28"/>
        </w:rPr>
        <w:t>лиц, участвующих в деле</w:t>
      </w:r>
      <w:r w:rsidRPr="00DF2D18">
        <w:rPr>
          <w:sz w:val="28"/>
          <w:szCs w:val="28"/>
        </w:rPr>
        <w:t>.</w:t>
      </w:r>
    </w:p>
    <w:p w:rsidR="001C52B5" w:rsidRPr="001C52B5" w:rsidP="001C52B5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 w:rsidRPr="001C52B5">
        <w:rPr>
          <w:color w:val="auto"/>
          <w:sz w:val="28"/>
          <w:szCs w:val="28"/>
          <w:shd w:val="clear" w:color="auto" w:fill="FFFFFF"/>
        </w:rPr>
        <w:t>Исследовав материалы дела, суд приходит к необходимости частичного удовлетворения исковых требований, исходя из следующего.</w:t>
      </w:r>
    </w:p>
    <w:p w:rsidR="00A13481" w:rsidRPr="00E50DEB" w:rsidP="00A134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52B5">
        <w:rPr>
          <w:sz w:val="28"/>
          <w:szCs w:val="28"/>
          <w:shd w:val="clear" w:color="auto" w:fill="FFFFFF"/>
        </w:rPr>
        <w:t xml:space="preserve">          </w:t>
      </w:r>
      <w:r w:rsidRPr="00E50DEB">
        <w:rPr>
          <w:rFonts w:eastAsiaTheme="minorHAnsi"/>
          <w:sz w:val="28"/>
          <w:szCs w:val="28"/>
          <w:lang w:eastAsia="en-US"/>
        </w:rPr>
        <w:t xml:space="preserve">Согласно ч.1. ст. 1079 ГК РФ юридические лица и граждане, деятельность которых связана с </w:t>
      </w:r>
      <w:r>
        <w:fldChar w:fldCharType="begin"/>
      </w:r>
      <w:r>
        <w:instrText xml:space="preserve"> HYPERLINK "consultantplus://offline/ref=C3AA87EFC11A8620125C508EB8FE5ABD57FE3C8A421D6815B8C94CA21A6E8BAFF463C3DA7B47C71Ci2jDJ" </w:instrText>
      </w:r>
      <w:r>
        <w:fldChar w:fldCharType="separate"/>
      </w:r>
      <w:r w:rsidRPr="00E50DEB">
        <w:rPr>
          <w:rFonts w:eastAsiaTheme="minorHAnsi"/>
          <w:sz w:val="28"/>
          <w:szCs w:val="28"/>
          <w:lang w:eastAsia="en-US"/>
        </w:rPr>
        <w:t>повышенной опасностью</w:t>
      </w:r>
      <w:r>
        <w:fldChar w:fldCharType="end"/>
      </w:r>
      <w:r w:rsidRPr="00E50DEB">
        <w:rPr>
          <w:rFonts w:eastAsiaTheme="minorHAnsi"/>
          <w:sz w:val="28"/>
          <w:szCs w:val="28"/>
          <w:lang w:eastAsia="en-US"/>
        </w:rPr>
        <w:t xml:space="preserve">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 </w:t>
      </w:r>
      <w:r>
        <w:fldChar w:fldCharType="begin"/>
      </w:r>
      <w:r>
        <w:instrText xml:space="preserve"> HYPERLINK "consultantplus://offline/ref=C3AA87EFC11A8620125C508EB8FE5ABD5CF0388A4311351FB09040A01D61D4B8F32ACFDB7B47C2i1j5J" </w:instrText>
      </w:r>
      <w:r>
        <w:fldChar w:fldCharType="separate"/>
      </w:r>
      <w:r w:rsidRPr="00E50DEB">
        <w:rPr>
          <w:rFonts w:eastAsiaTheme="minorHAnsi"/>
          <w:sz w:val="28"/>
          <w:szCs w:val="28"/>
          <w:lang w:eastAsia="en-US"/>
        </w:rPr>
        <w:t>источником повышенной опасности</w:t>
      </w:r>
      <w:r>
        <w:fldChar w:fldCharType="end"/>
      </w:r>
      <w:r w:rsidRPr="00E50DEB">
        <w:rPr>
          <w:rFonts w:eastAsiaTheme="minorHAnsi"/>
          <w:sz w:val="28"/>
          <w:szCs w:val="28"/>
          <w:lang w:eastAsia="en-US"/>
        </w:rPr>
        <w:t>, если не докажут, что вред возник вследствие</w:t>
      </w:r>
      <w:r w:rsidRPr="00E50DEB">
        <w:rPr>
          <w:rFonts w:eastAsiaTheme="minorHAnsi"/>
          <w:sz w:val="28"/>
          <w:szCs w:val="28"/>
          <w:lang w:eastAsia="en-US"/>
        </w:rPr>
        <w:t xml:space="preserve"> непреодолимой силы или </w:t>
      </w:r>
      <w:r>
        <w:fldChar w:fldCharType="begin"/>
      </w:r>
      <w:r>
        <w:instrText xml:space="preserve"> HYPERLINK "consultantplus://offline/ref=C3AA87EFC11A8620125C508EB8FE5ABD5CF0388A4311351FB09040A01D61D4B8F32ACFDB7B47C0i1jDJ" </w:instrText>
      </w:r>
      <w:r>
        <w:fldChar w:fldCharType="separate"/>
      </w:r>
      <w:r w:rsidRPr="00E50DEB">
        <w:rPr>
          <w:rFonts w:eastAsiaTheme="minorHAnsi"/>
          <w:sz w:val="28"/>
          <w:szCs w:val="28"/>
          <w:lang w:eastAsia="en-US"/>
        </w:rPr>
        <w:t>умысла</w:t>
      </w:r>
      <w:r>
        <w:fldChar w:fldCharType="end"/>
      </w:r>
      <w:r w:rsidRPr="00E50DEB">
        <w:rPr>
          <w:rFonts w:eastAsiaTheme="minorHAnsi"/>
          <w:sz w:val="28"/>
          <w:szCs w:val="28"/>
          <w:lang w:eastAsia="en-US"/>
        </w:rPr>
        <w:t xml:space="preserve"> потерпевшего.</w:t>
      </w:r>
    </w:p>
    <w:p w:rsidR="00A13481" w:rsidRPr="00E50DEB" w:rsidP="00A13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50DEB">
        <w:rPr>
          <w:rFonts w:eastAsiaTheme="minorHAnsi"/>
          <w:sz w:val="28"/>
          <w:szCs w:val="28"/>
          <w:lang w:eastAsia="en-US"/>
        </w:rPr>
        <w:t xml:space="preserve">  В соответствии с ч.3 ст. 1079 ГК РФ вред, причиненный в результате взаимодействия источников повышенной опасности их владельцам, возмещается на общих основаниях </w:t>
      </w:r>
      <w:r>
        <w:fldChar w:fldCharType="begin"/>
      </w:r>
      <w:r>
        <w:instrText xml:space="preserve"> HYPERLINK "consultantplus://offline/ref=F7B835EED454A7FAD721D31A0BE34AABE1BB9801933659D64B40F94A4FA9599B87DA693DB121C49BX7l0J" </w:instrText>
      </w:r>
      <w:r>
        <w:fldChar w:fldCharType="separate"/>
      </w:r>
      <w:r w:rsidRPr="00E50DEB">
        <w:rPr>
          <w:rFonts w:eastAsiaTheme="minorHAnsi"/>
          <w:sz w:val="28"/>
          <w:szCs w:val="28"/>
          <w:lang w:eastAsia="en-US"/>
        </w:rPr>
        <w:t>(статья 1064)</w:t>
      </w:r>
      <w:r>
        <w:fldChar w:fldCharType="end"/>
      </w:r>
      <w:r w:rsidRPr="00E50DEB">
        <w:rPr>
          <w:rFonts w:eastAsiaTheme="minorHAnsi"/>
          <w:sz w:val="28"/>
          <w:szCs w:val="28"/>
          <w:lang w:eastAsia="en-US"/>
        </w:rPr>
        <w:t>.</w:t>
      </w:r>
    </w:p>
    <w:p w:rsidR="00A13481" w:rsidRPr="00E50DEB" w:rsidP="00A13481">
      <w:pPr>
        <w:pStyle w:val="BodyText"/>
        <w:spacing w:line="240" w:lineRule="auto"/>
        <w:ind w:left="20" w:right="20"/>
        <w:rPr>
          <w:rStyle w:val="1"/>
          <w:rFonts w:ascii="Times New Roman" w:hAnsi="Times New Roman" w:cs="Times New Roman"/>
          <w:sz w:val="28"/>
          <w:szCs w:val="28"/>
        </w:rPr>
      </w:pPr>
      <w:r w:rsidRPr="00E50DEB">
        <w:rPr>
          <w:rStyle w:val="1"/>
          <w:rFonts w:ascii="Times New Roman" w:hAnsi="Times New Roman" w:cs="Times New Roman"/>
          <w:sz w:val="28"/>
          <w:szCs w:val="28"/>
        </w:rPr>
        <w:t>Согласно ст. 1064 ГК РФ, вред, причинённый личности или имуществу гражданина, а также вред, причинённый имуществу юридического лица, подлежит возмещению в полном объеме лицом, причинившим вред.</w:t>
      </w:r>
    </w:p>
    <w:p w:rsidR="001C52B5" w:rsidRPr="001C52B5" w:rsidP="001C52B5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bCs/>
          <w:color w:val="auto"/>
          <w:sz w:val="28"/>
          <w:szCs w:val="28"/>
        </w:rPr>
        <w:t xml:space="preserve">          </w:t>
      </w:r>
      <w:r w:rsidRPr="001C52B5">
        <w:rPr>
          <w:bCs/>
          <w:color w:val="auto"/>
          <w:sz w:val="28"/>
          <w:szCs w:val="28"/>
        </w:rPr>
        <w:t xml:space="preserve">Как следует </w:t>
      </w:r>
      <w:r w:rsidRPr="001C52B5">
        <w:rPr>
          <w:rStyle w:val="1"/>
          <w:color w:val="auto"/>
          <w:sz w:val="28"/>
          <w:szCs w:val="28"/>
        </w:rPr>
        <w:t xml:space="preserve">из справки о дорожно-транспортном происшествии  </w:t>
      </w:r>
      <w:r w:rsidRPr="001C52B5"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  <w:t>01</w:t>
      </w:r>
      <w:r w:rsidRPr="001C52B5">
        <w:rPr>
          <w:rStyle w:val="a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52B5">
        <w:rPr>
          <w:color w:val="auto"/>
          <w:sz w:val="28"/>
          <w:szCs w:val="28"/>
        </w:rPr>
        <w:t xml:space="preserve">июня 2017 года, около 14 час. 05 мин., в </w:t>
      </w:r>
      <w:r w:rsidR="00C10AD1">
        <w:t>&lt;данные изъяты&gt;</w:t>
      </w:r>
      <w:r w:rsidRPr="001C52B5">
        <w:rPr>
          <w:color w:val="auto"/>
          <w:sz w:val="28"/>
          <w:szCs w:val="28"/>
        </w:rPr>
        <w:t xml:space="preserve">, произошло </w:t>
      </w:r>
      <w:r w:rsidRPr="001C52B5"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  <w:t>ДТП</w:t>
      </w:r>
      <w:r w:rsidRPr="001C52B5">
        <w:rPr>
          <w:color w:val="auto"/>
          <w:sz w:val="28"/>
          <w:szCs w:val="28"/>
        </w:rPr>
        <w:t xml:space="preserve"> при участии автомобиля </w:t>
      </w:r>
      <w:r w:rsidR="00C10AD1">
        <w:t>&lt;данные изъяты&gt;</w:t>
      </w:r>
      <w:r w:rsidRPr="001C52B5">
        <w:rPr>
          <w:color w:val="auto"/>
          <w:sz w:val="28"/>
          <w:szCs w:val="28"/>
        </w:rPr>
        <w:t xml:space="preserve">, государственный регистрационный знак </w:t>
      </w:r>
      <w:r w:rsidR="00C10AD1">
        <w:t>&lt;данные изъяты&gt;</w:t>
      </w:r>
      <w:r w:rsidRPr="001C52B5">
        <w:rPr>
          <w:color w:val="auto"/>
          <w:sz w:val="28"/>
          <w:szCs w:val="28"/>
        </w:rPr>
        <w:t xml:space="preserve">, принадлежащего на праве собственности </w:t>
      </w:r>
      <w:r w:rsidR="0057485F">
        <w:rPr>
          <w:color w:val="auto"/>
          <w:sz w:val="28"/>
          <w:szCs w:val="28"/>
        </w:rPr>
        <w:t>Окуловой А.Е.</w:t>
      </w:r>
      <w:r w:rsidRPr="001C52B5">
        <w:rPr>
          <w:color w:val="auto"/>
          <w:sz w:val="28"/>
          <w:szCs w:val="28"/>
        </w:rPr>
        <w:t xml:space="preserve">, под её же управлением, и автомобилем </w:t>
      </w:r>
      <w:r w:rsidR="00C10AD1">
        <w:t>&lt;данные изъяты&gt;</w:t>
      </w:r>
      <w:r w:rsidRPr="001C52B5">
        <w:rPr>
          <w:color w:val="auto"/>
          <w:sz w:val="28"/>
          <w:szCs w:val="28"/>
        </w:rPr>
        <w:t xml:space="preserve">, государственный </w:t>
      </w:r>
      <w:r w:rsidRPr="001C52B5">
        <w:rPr>
          <w:color w:val="auto"/>
          <w:sz w:val="28"/>
          <w:szCs w:val="28"/>
        </w:rPr>
        <w:t xml:space="preserve">регистрационный знак </w:t>
      </w:r>
      <w:r w:rsidR="00C10AD1">
        <w:t>&lt;данные изъяты&gt;</w:t>
      </w:r>
      <w:r w:rsidRPr="001C52B5">
        <w:rPr>
          <w:color w:val="auto"/>
          <w:sz w:val="28"/>
          <w:szCs w:val="28"/>
        </w:rPr>
        <w:t xml:space="preserve">, принадлежащим на праве собственности </w:t>
      </w:r>
      <w:r w:rsidRPr="00682F52" w:rsidR="0057485F">
        <w:rPr>
          <w:rStyle w:val="a0"/>
          <w:rFonts w:ascii="Times New Roman" w:hAnsi="Times New Roman" w:cs="Times New Roman"/>
          <w:b w:val="0"/>
          <w:sz w:val="28"/>
          <w:szCs w:val="28"/>
        </w:rPr>
        <w:t>Саламатин</w:t>
      </w:r>
      <w:r w:rsidR="0057485F">
        <w:rPr>
          <w:rStyle w:val="a0"/>
          <w:rFonts w:ascii="Times New Roman" w:hAnsi="Times New Roman" w:cs="Times New Roman"/>
          <w:b w:val="0"/>
          <w:sz w:val="28"/>
          <w:szCs w:val="28"/>
        </w:rPr>
        <w:t>у</w:t>
      </w:r>
      <w:r w:rsidRPr="00682F52" w:rsidR="0057485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О.А.</w:t>
      </w:r>
      <w:r w:rsidRPr="001C52B5">
        <w:rPr>
          <w:color w:val="auto"/>
          <w:sz w:val="28"/>
          <w:szCs w:val="28"/>
        </w:rPr>
        <w:t>, под управлением</w:t>
      </w:r>
      <w:r w:rsidRPr="001C52B5">
        <w:rPr>
          <w:color w:val="auto"/>
          <w:sz w:val="28"/>
          <w:szCs w:val="28"/>
        </w:rPr>
        <w:t xml:space="preserve"> </w:t>
      </w:r>
      <w:r w:rsidRPr="001C52B5">
        <w:rPr>
          <w:color w:val="auto"/>
          <w:sz w:val="28"/>
          <w:szCs w:val="28"/>
        </w:rPr>
        <w:t>Винниковой</w:t>
      </w:r>
      <w:r w:rsidRPr="001C52B5">
        <w:rPr>
          <w:color w:val="auto"/>
          <w:sz w:val="28"/>
          <w:szCs w:val="28"/>
        </w:rPr>
        <w:t xml:space="preserve"> Ольги Николаевны</w:t>
      </w:r>
      <w:r w:rsidR="00555E84">
        <w:rPr>
          <w:color w:val="auto"/>
          <w:sz w:val="28"/>
          <w:szCs w:val="28"/>
        </w:rPr>
        <w:t xml:space="preserve"> </w:t>
      </w:r>
      <w:r w:rsidRPr="001C52B5" w:rsidR="00555E84">
        <w:rPr>
          <w:rStyle w:val="1"/>
          <w:color w:val="auto"/>
          <w:sz w:val="28"/>
          <w:szCs w:val="28"/>
        </w:rPr>
        <w:t>(</w:t>
      </w:r>
      <w:r w:rsidRPr="001C52B5" w:rsidR="00555E84">
        <w:rPr>
          <w:rStyle w:val="1"/>
          <w:color w:val="auto"/>
          <w:sz w:val="28"/>
          <w:szCs w:val="28"/>
        </w:rPr>
        <w:t>л.д</w:t>
      </w:r>
      <w:r w:rsidRPr="001C52B5" w:rsidR="00555E84">
        <w:rPr>
          <w:rStyle w:val="1"/>
          <w:color w:val="auto"/>
          <w:sz w:val="28"/>
          <w:szCs w:val="28"/>
        </w:rPr>
        <w:t>. 30)</w:t>
      </w:r>
      <w:r w:rsidRPr="001C52B5">
        <w:rPr>
          <w:color w:val="auto"/>
          <w:sz w:val="28"/>
          <w:szCs w:val="28"/>
        </w:rPr>
        <w:t>.</w:t>
      </w:r>
      <w:r w:rsidRPr="001C52B5">
        <w:rPr>
          <w:b/>
          <w:bCs/>
          <w:color w:val="auto"/>
          <w:sz w:val="28"/>
          <w:szCs w:val="28"/>
        </w:rPr>
        <w:t xml:space="preserve"> </w:t>
      </w:r>
    </w:p>
    <w:p w:rsidR="00555E84" w:rsidP="001C52B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682F52">
        <w:rPr>
          <w:sz w:val="28"/>
          <w:szCs w:val="28"/>
        </w:rPr>
        <w:t xml:space="preserve">остановлением инспектора ДПС ОВДПС ГИБДД УМВД РФ по г. Симферополю по делу об административном правонарушении от 01.06.2017 </w:t>
      </w:r>
      <w:r>
        <w:rPr>
          <w:sz w:val="28"/>
          <w:szCs w:val="28"/>
        </w:rPr>
        <w:t xml:space="preserve">года </w:t>
      </w:r>
      <w:r w:rsidRPr="00682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ответчик Окулова А.Е. 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>признана</w:t>
      </w:r>
      <w:r w:rsidRPr="00555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виновной в вышеуказанном ДТП и </w:t>
      </w:r>
      <w:r w:rsidRPr="00682F52">
        <w:rPr>
          <w:sz w:val="28"/>
          <w:szCs w:val="28"/>
        </w:rPr>
        <w:t>была привлечена к административной ответственности по ч. 1 ст. 12.15 КоАП РФ за нарушение требований п. 9.10. ПДД РФ</w:t>
      </w:r>
      <w:r>
        <w:rPr>
          <w:sz w:val="28"/>
          <w:szCs w:val="28"/>
        </w:rPr>
        <w:t xml:space="preserve"> </w:t>
      </w:r>
      <w:r w:rsidRPr="001C52B5">
        <w:rPr>
          <w:rStyle w:val="1"/>
          <w:color w:val="auto"/>
          <w:sz w:val="28"/>
          <w:szCs w:val="28"/>
        </w:rPr>
        <w:t>(</w:t>
      </w:r>
      <w:r w:rsidRPr="001C52B5">
        <w:rPr>
          <w:rStyle w:val="1"/>
          <w:color w:val="auto"/>
          <w:sz w:val="28"/>
          <w:szCs w:val="28"/>
        </w:rPr>
        <w:t>л.д</w:t>
      </w:r>
      <w:r w:rsidRPr="001C52B5">
        <w:rPr>
          <w:rStyle w:val="1"/>
          <w:color w:val="auto"/>
          <w:sz w:val="28"/>
          <w:szCs w:val="28"/>
        </w:rPr>
        <w:t xml:space="preserve">. </w:t>
      </w:r>
      <w:r>
        <w:rPr>
          <w:rStyle w:val="1"/>
          <w:color w:val="auto"/>
          <w:sz w:val="28"/>
          <w:szCs w:val="28"/>
        </w:rPr>
        <w:t>2</w:t>
      </w:r>
      <w:r w:rsidRPr="001C52B5">
        <w:rPr>
          <w:rStyle w:val="1"/>
          <w:color w:val="auto"/>
          <w:sz w:val="28"/>
          <w:szCs w:val="28"/>
        </w:rPr>
        <w:t>0)</w:t>
      </w:r>
      <w:r w:rsidRPr="001C52B5">
        <w:rPr>
          <w:color w:val="auto"/>
          <w:sz w:val="28"/>
          <w:szCs w:val="28"/>
        </w:rPr>
        <w:t>.</w:t>
      </w:r>
      <w:r w:rsidRPr="00682F52">
        <w:rPr>
          <w:sz w:val="28"/>
          <w:szCs w:val="28"/>
        </w:rPr>
        <w:t xml:space="preserve">  </w:t>
      </w:r>
    </w:p>
    <w:p w:rsidR="00630045" w:rsidP="00630045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C9445E">
        <w:rPr>
          <w:sz w:val="28"/>
          <w:szCs w:val="28"/>
        </w:rPr>
        <w:t>Окуловой А.Е.</w:t>
      </w:r>
      <w:r>
        <w:rPr>
          <w:sz w:val="28"/>
          <w:szCs w:val="28"/>
        </w:rPr>
        <w:t xml:space="preserve"> в произошедшем ДТП</w:t>
      </w:r>
      <w:r w:rsidR="00190AA6">
        <w:rPr>
          <w:sz w:val="28"/>
          <w:szCs w:val="28"/>
        </w:rPr>
        <w:t>, а также то, что</w:t>
      </w:r>
      <w:r>
        <w:rPr>
          <w:sz w:val="28"/>
          <w:szCs w:val="28"/>
        </w:rPr>
        <w:t xml:space="preserve"> </w:t>
      </w:r>
      <w:r w:rsidR="00190AA6">
        <w:rPr>
          <w:sz w:val="28"/>
          <w:szCs w:val="28"/>
        </w:rPr>
        <w:t>вышеу</w:t>
      </w:r>
      <w:r w:rsidRPr="00682F52" w:rsidR="00190AA6">
        <w:rPr>
          <w:sz w:val="28"/>
          <w:szCs w:val="28"/>
        </w:rPr>
        <w:t xml:space="preserve">казанное </w:t>
      </w:r>
      <w:r w:rsidR="00190AA6">
        <w:rPr>
          <w:sz w:val="28"/>
          <w:szCs w:val="28"/>
        </w:rPr>
        <w:t>п</w:t>
      </w:r>
      <w:r w:rsidRPr="00682F52" w:rsidR="00190AA6">
        <w:rPr>
          <w:sz w:val="28"/>
          <w:szCs w:val="28"/>
        </w:rPr>
        <w:t xml:space="preserve">остановление </w:t>
      </w:r>
      <w:r w:rsidR="00190AA6">
        <w:rPr>
          <w:sz w:val="28"/>
          <w:szCs w:val="28"/>
        </w:rPr>
        <w:t xml:space="preserve">вступило в законную силу, </w:t>
      </w:r>
      <w:r>
        <w:rPr>
          <w:sz w:val="28"/>
          <w:szCs w:val="28"/>
        </w:rPr>
        <w:t xml:space="preserve">не оспаривалась </w:t>
      </w:r>
      <w:r w:rsidR="00190AA6">
        <w:rPr>
          <w:sz w:val="28"/>
          <w:szCs w:val="28"/>
        </w:rPr>
        <w:t>ответчиком</w:t>
      </w:r>
      <w:r>
        <w:rPr>
          <w:sz w:val="28"/>
          <w:szCs w:val="28"/>
        </w:rPr>
        <w:t xml:space="preserve"> в судебном заседании.</w:t>
      </w:r>
    </w:p>
    <w:p w:rsidR="00EE2287" w:rsidRPr="00190AA6" w:rsidP="001C52B5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EE2287">
        <w:rPr>
          <w:rStyle w:val="1"/>
          <w:color w:val="auto"/>
          <w:sz w:val="28"/>
          <w:szCs w:val="28"/>
        </w:rPr>
        <w:t xml:space="preserve">         В результате ДТП принадлежащему истцу на основании свидетельства о регистрации ТС </w:t>
      </w:r>
      <w:r w:rsidR="00C10AD1">
        <w:t>&lt;данные изъяты&gt;</w:t>
      </w:r>
      <w:r w:rsidRPr="00190AA6">
        <w:rPr>
          <w:rStyle w:val="1"/>
          <w:color w:val="auto"/>
          <w:sz w:val="28"/>
          <w:szCs w:val="28"/>
        </w:rPr>
        <w:t xml:space="preserve"> (</w:t>
      </w:r>
      <w:r w:rsidRPr="00190AA6">
        <w:rPr>
          <w:rStyle w:val="1"/>
          <w:color w:val="auto"/>
          <w:sz w:val="28"/>
          <w:szCs w:val="28"/>
        </w:rPr>
        <w:t>л.д</w:t>
      </w:r>
      <w:r w:rsidRPr="00190AA6">
        <w:rPr>
          <w:rStyle w:val="1"/>
          <w:color w:val="auto"/>
          <w:sz w:val="28"/>
          <w:szCs w:val="28"/>
        </w:rPr>
        <w:t xml:space="preserve">. 31) транспортному средству </w:t>
      </w:r>
      <w:r w:rsidR="00C10AD1">
        <w:t>&lt;данные изъяты&gt;</w:t>
      </w:r>
      <w:r w:rsidRPr="00190AA6">
        <w:rPr>
          <w:color w:val="auto"/>
          <w:sz w:val="28"/>
          <w:szCs w:val="28"/>
        </w:rPr>
        <w:t xml:space="preserve">, государственный регистрационный знак </w:t>
      </w:r>
      <w:r w:rsidR="00C10AD1">
        <w:t>&lt;данные изъяты&gt;</w:t>
      </w:r>
      <w:r w:rsidRPr="00190AA6">
        <w:rPr>
          <w:color w:val="auto"/>
          <w:sz w:val="28"/>
          <w:szCs w:val="28"/>
        </w:rPr>
        <w:t>,</w:t>
      </w:r>
      <w:r w:rsidRPr="00190AA6">
        <w:rPr>
          <w:rStyle w:val="1"/>
          <w:color w:val="auto"/>
          <w:sz w:val="28"/>
          <w:szCs w:val="28"/>
        </w:rPr>
        <w:t xml:space="preserve"> был</w:t>
      </w:r>
      <w:r w:rsidR="00190AA6">
        <w:rPr>
          <w:rStyle w:val="1"/>
          <w:color w:val="auto"/>
          <w:sz w:val="28"/>
          <w:szCs w:val="28"/>
        </w:rPr>
        <w:t>и</w:t>
      </w:r>
      <w:r w:rsidRPr="00190AA6">
        <w:rPr>
          <w:rStyle w:val="1"/>
          <w:color w:val="auto"/>
          <w:sz w:val="28"/>
          <w:szCs w:val="28"/>
        </w:rPr>
        <w:t xml:space="preserve"> причинен</w:t>
      </w:r>
      <w:r w:rsidR="00190AA6">
        <w:rPr>
          <w:rStyle w:val="1"/>
          <w:color w:val="auto"/>
          <w:sz w:val="28"/>
          <w:szCs w:val="28"/>
        </w:rPr>
        <w:t>ы</w:t>
      </w:r>
      <w:r w:rsidRPr="00190AA6">
        <w:rPr>
          <w:rStyle w:val="1"/>
          <w:color w:val="auto"/>
          <w:sz w:val="28"/>
          <w:szCs w:val="28"/>
        </w:rPr>
        <w:t xml:space="preserve"> </w:t>
      </w:r>
      <w:r w:rsidR="00190AA6">
        <w:rPr>
          <w:sz w:val="26"/>
          <w:szCs w:val="26"/>
        </w:rPr>
        <w:t xml:space="preserve"> </w:t>
      </w:r>
      <w:r w:rsidRPr="00E50DEB" w:rsidR="00190AA6">
        <w:rPr>
          <w:sz w:val="28"/>
          <w:szCs w:val="28"/>
        </w:rPr>
        <w:t>механические повреждения</w:t>
      </w:r>
      <w:r w:rsidRPr="00E50DEB" w:rsidR="00190AA6">
        <w:rPr>
          <w:rStyle w:val="1"/>
          <w:color w:val="auto"/>
          <w:sz w:val="28"/>
          <w:szCs w:val="28"/>
        </w:rPr>
        <w:t xml:space="preserve"> (</w:t>
      </w:r>
      <w:r w:rsidRPr="00E50DEB" w:rsidR="00190AA6">
        <w:rPr>
          <w:rStyle w:val="1"/>
          <w:color w:val="auto"/>
          <w:sz w:val="28"/>
          <w:szCs w:val="28"/>
        </w:rPr>
        <w:t>л.д</w:t>
      </w:r>
      <w:r w:rsidRPr="00E50DEB" w:rsidR="00190AA6">
        <w:rPr>
          <w:rStyle w:val="1"/>
          <w:color w:val="auto"/>
          <w:sz w:val="28"/>
          <w:szCs w:val="28"/>
        </w:rPr>
        <w:t>. 30)</w:t>
      </w:r>
      <w:r w:rsidRPr="00E50DEB">
        <w:rPr>
          <w:rStyle w:val="1"/>
          <w:color w:val="auto"/>
          <w:sz w:val="28"/>
          <w:szCs w:val="28"/>
        </w:rPr>
        <w:t>.</w:t>
      </w:r>
    </w:p>
    <w:p w:rsidR="00190AA6" w:rsidP="004C2A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90AA6">
        <w:rPr>
          <w:rStyle w:val="125"/>
          <w:b w:val="0"/>
          <w:bCs w:val="0"/>
          <w:sz w:val="28"/>
          <w:szCs w:val="28"/>
        </w:rPr>
        <w:t xml:space="preserve">На момент ДТП гражданская  ответственность </w:t>
      </w:r>
      <w:r w:rsidRPr="00190AA6" w:rsidR="00EE2287">
        <w:rPr>
          <w:rStyle w:val="125"/>
          <w:b w:val="0"/>
          <w:bCs w:val="0"/>
          <w:sz w:val="28"/>
          <w:szCs w:val="28"/>
        </w:rPr>
        <w:t xml:space="preserve">ответчика Окуловой А.Е., как </w:t>
      </w:r>
      <w:r w:rsidRPr="00190AA6">
        <w:rPr>
          <w:rStyle w:val="125"/>
          <w:b w:val="0"/>
          <w:bCs w:val="0"/>
          <w:sz w:val="28"/>
          <w:szCs w:val="28"/>
        </w:rPr>
        <w:t xml:space="preserve">владельца </w:t>
      </w:r>
      <w:r w:rsidRPr="00190AA6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="00C10AD1">
        <w:t>&lt;данные изъяты&gt;</w:t>
      </w:r>
      <w:r w:rsidRPr="00190AA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190AA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190AA6">
        <w:rPr>
          <w:rFonts w:ascii="Times New Roman" w:hAnsi="Times New Roman" w:cs="Times New Roman"/>
          <w:sz w:val="28"/>
          <w:szCs w:val="28"/>
          <w:lang w:eastAsia="en-US"/>
        </w:rPr>
        <w:t xml:space="preserve">регистрационный </w:t>
      </w:r>
      <w:r w:rsidRPr="00190AA6">
        <w:rPr>
          <w:rFonts w:ascii="Times New Roman" w:hAnsi="Times New Roman" w:cs="Times New Roman"/>
          <w:sz w:val="28"/>
          <w:szCs w:val="28"/>
        </w:rPr>
        <w:t xml:space="preserve">знак </w:t>
      </w:r>
      <w:r w:rsidR="00C10AD1">
        <w:t>&lt;данные изъяты&gt;</w:t>
      </w:r>
      <w:r w:rsidRPr="00190AA6">
        <w:rPr>
          <w:rFonts w:ascii="Times New Roman" w:hAnsi="Times New Roman" w:cs="Times New Roman"/>
          <w:sz w:val="28"/>
          <w:szCs w:val="28"/>
        </w:rPr>
        <w:t>,</w:t>
      </w:r>
      <w:r w:rsidRPr="00190AA6">
        <w:rPr>
          <w:rFonts w:ascii="Times New Roman" w:hAnsi="Times New Roman" w:cs="Times New Roman"/>
          <w:sz w:val="28"/>
          <w:szCs w:val="28"/>
        </w:rPr>
        <w:t xml:space="preserve">  </w:t>
      </w:r>
      <w:r w:rsidRPr="00190AA6">
        <w:rPr>
          <w:rStyle w:val="124"/>
          <w:b w:val="0"/>
          <w:sz w:val="28"/>
          <w:szCs w:val="28"/>
          <w:u w:val="none"/>
        </w:rPr>
        <w:t>застрахована не была</w:t>
      </w:r>
      <w:r w:rsidR="00F761FE">
        <w:rPr>
          <w:rStyle w:val="124"/>
          <w:b w:val="0"/>
          <w:sz w:val="28"/>
          <w:szCs w:val="28"/>
          <w:u w:val="none"/>
        </w:rPr>
        <w:t xml:space="preserve"> (</w:t>
      </w:r>
      <w:r w:rsidR="00F761FE">
        <w:rPr>
          <w:rStyle w:val="124"/>
          <w:b w:val="0"/>
          <w:sz w:val="28"/>
          <w:szCs w:val="28"/>
          <w:u w:val="none"/>
        </w:rPr>
        <w:t>л.д</w:t>
      </w:r>
      <w:r w:rsidR="00F761FE">
        <w:rPr>
          <w:rStyle w:val="124"/>
          <w:b w:val="0"/>
          <w:sz w:val="28"/>
          <w:szCs w:val="28"/>
          <w:u w:val="none"/>
        </w:rPr>
        <w:t>. 114)</w:t>
      </w:r>
      <w:r w:rsidRPr="00190AA6">
        <w:rPr>
          <w:rStyle w:val="124"/>
          <w:b w:val="0"/>
          <w:sz w:val="28"/>
          <w:szCs w:val="28"/>
          <w:u w:val="none"/>
        </w:rPr>
        <w:t>,</w:t>
      </w:r>
      <w:r w:rsidRPr="00190AA6" w:rsidR="00EE2287">
        <w:rPr>
          <w:rStyle w:val="124"/>
          <w:b w:val="0"/>
          <w:sz w:val="28"/>
          <w:szCs w:val="28"/>
          <w:u w:val="none"/>
        </w:rPr>
        <w:t xml:space="preserve"> что</w:t>
      </w:r>
      <w:r w:rsidRPr="00190AA6">
        <w:rPr>
          <w:rStyle w:val="124"/>
          <w:b w:val="0"/>
          <w:sz w:val="28"/>
          <w:szCs w:val="28"/>
          <w:u w:val="none"/>
        </w:rPr>
        <w:t xml:space="preserve"> </w:t>
      </w:r>
      <w:r w:rsidRPr="00190AA6" w:rsidR="00EE2287">
        <w:rPr>
          <w:rFonts w:ascii="Times New Roman" w:hAnsi="Times New Roman" w:cs="Times New Roman"/>
          <w:sz w:val="28"/>
          <w:szCs w:val="28"/>
        </w:rPr>
        <w:t xml:space="preserve">не оспаривалась </w:t>
      </w:r>
      <w:r w:rsidRPr="00190AA6">
        <w:rPr>
          <w:rFonts w:ascii="Times New Roman" w:hAnsi="Times New Roman" w:cs="Times New Roman"/>
          <w:sz w:val="28"/>
          <w:szCs w:val="28"/>
        </w:rPr>
        <w:t>ответчиком</w:t>
      </w:r>
      <w:r w:rsidRPr="00190AA6" w:rsidR="00EE2287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190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DE7" w:rsidRPr="00E50DEB" w:rsidP="00A20C81">
      <w:pPr>
        <w:pStyle w:val="BodyText"/>
        <w:spacing w:line="240" w:lineRule="auto"/>
        <w:ind w:left="20" w:right="20"/>
        <w:rPr>
          <w:rStyle w:val="1"/>
          <w:rFonts w:ascii="Times New Roman" w:hAnsi="Times New Roman" w:cs="Times New Roman"/>
          <w:sz w:val="28"/>
          <w:szCs w:val="28"/>
        </w:rPr>
      </w:pPr>
      <w:r w:rsidRPr="00B96396">
        <w:rPr>
          <w:rFonts w:ascii="Times New Roman" w:hAnsi="Times New Roman" w:cs="Times New Roman"/>
          <w:sz w:val="28"/>
          <w:szCs w:val="28"/>
        </w:rPr>
        <w:t>Таким образом</w:t>
      </w:r>
      <w:r w:rsidR="00E50DEB">
        <w:rPr>
          <w:rFonts w:ascii="Times New Roman" w:hAnsi="Times New Roman" w:cs="Times New Roman"/>
          <w:sz w:val="28"/>
          <w:szCs w:val="28"/>
        </w:rPr>
        <w:t>,</w:t>
      </w:r>
      <w:r w:rsidRPr="00B96396">
        <w:rPr>
          <w:rFonts w:ascii="Times New Roman" w:hAnsi="Times New Roman" w:cs="Times New Roman"/>
          <w:sz w:val="28"/>
          <w:szCs w:val="28"/>
        </w:rPr>
        <w:t xml:space="preserve"> ответчиком не была выполнена обязанность, возложенная п.1 ст. 4</w:t>
      </w:r>
      <w:r w:rsidRPr="00B96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396">
        <w:rPr>
          <w:rFonts w:ascii="Times New Roman" w:hAnsi="Times New Roman" w:cs="Times New Roman"/>
          <w:sz w:val="28"/>
          <w:szCs w:val="28"/>
        </w:rPr>
        <w:t xml:space="preserve"> Федерального Закона от 25.04.2002 г. № 40-ФЗ «Об обязательном страховании гражданской ответственности владельцев транспортных средств» (далее - Закон об ОСАГО), согласно которого</w:t>
      </w:r>
      <w:r w:rsidRPr="00B96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396">
        <w:rPr>
          <w:rFonts w:ascii="Times New Roman" w:hAnsi="Times New Roman" w:cs="Times New Roman"/>
          <w:sz w:val="28"/>
          <w:szCs w:val="28"/>
        </w:rPr>
        <w:t xml:space="preserve">владельцы транспортных средств обязаны страховать риск своей гражданской ответственности, которая может наступить вследствие причинения вреда жизни, здоровью или имуществу других лиц при </w:t>
      </w:r>
      <w:r w:rsidRPr="00E50DEB">
        <w:rPr>
          <w:rFonts w:ascii="Times New Roman" w:hAnsi="Times New Roman" w:cs="Times New Roman"/>
          <w:sz w:val="28"/>
          <w:szCs w:val="28"/>
        </w:rPr>
        <w:t>использовании транспортных средств.</w:t>
      </w:r>
    </w:p>
    <w:p w:rsidR="00135DE7" w:rsidRPr="00135DE7" w:rsidP="00135DE7">
      <w:pPr>
        <w:pStyle w:val="NoSpacing"/>
        <w:jc w:val="both"/>
        <w:rPr>
          <w:rStyle w:val="1"/>
          <w:bCs/>
          <w:sz w:val="28"/>
          <w:szCs w:val="28"/>
        </w:rPr>
      </w:pPr>
      <w:r>
        <w:rPr>
          <w:rStyle w:val="1"/>
        </w:rPr>
        <w:t xml:space="preserve">         </w:t>
      </w:r>
      <w:r w:rsidRPr="00135DE7">
        <w:rPr>
          <w:rStyle w:val="1"/>
          <w:sz w:val="28"/>
          <w:szCs w:val="28"/>
        </w:rPr>
        <w:t xml:space="preserve">13.06.2017 года истец заключил </w:t>
      </w:r>
      <w:r w:rsidRPr="00135DE7">
        <w:rPr>
          <w:rStyle w:val="1"/>
          <w:sz w:val="28"/>
          <w:szCs w:val="28"/>
        </w:rPr>
        <w:t>договор</w:t>
      </w:r>
      <w:r w:rsidRPr="00135DE7">
        <w:rPr>
          <w:rStyle w:val="1"/>
          <w:sz w:val="28"/>
          <w:szCs w:val="28"/>
        </w:rPr>
        <w:t xml:space="preserve"> </w:t>
      </w:r>
      <w:r w:rsidRPr="00135DE7">
        <w:rPr>
          <w:sz w:val="28"/>
          <w:szCs w:val="28"/>
        </w:rPr>
        <w:t>№</w:t>
      </w:r>
      <w:r w:rsidR="002E3E7E">
        <w:t>&lt;данные изъяты&gt;</w:t>
      </w:r>
      <w:r w:rsidRPr="00135DE7">
        <w:rPr>
          <w:sz w:val="28"/>
          <w:szCs w:val="28"/>
        </w:rPr>
        <w:t xml:space="preserve"> </w:t>
      </w:r>
      <w:r w:rsidRPr="00135DE7">
        <w:rPr>
          <w:rStyle w:val="1"/>
          <w:sz w:val="28"/>
          <w:szCs w:val="28"/>
        </w:rPr>
        <w:t xml:space="preserve"> с ООО «Экспертная компания «АВТ» о проведении независимой технической экспертизы  </w:t>
      </w:r>
      <w:r w:rsidRPr="00135DE7">
        <w:rPr>
          <w:rStyle w:val="1"/>
          <w:color w:val="auto"/>
          <w:sz w:val="28"/>
          <w:szCs w:val="28"/>
        </w:rPr>
        <w:t xml:space="preserve">транспортного средства </w:t>
      </w:r>
      <w:r w:rsidR="00A2548B">
        <w:t>&lt;данные изъяты&gt;</w:t>
      </w:r>
      <w:r w:rsidRPr="00135DE7">
        <w:rPr>
          <w:color w:val="auto"/>
          <w:sz w:val="28"/>
          <w:szCs w:val="28"/>
        </w:rPr>
        <w:t xml:space="preserve">, государственный регистрационный знак </w:t>
      </w:r>
      <w:r w:rsidR="00A2548B">
        <w:t>&lt;данные изъяты&gt;</w:t>
      </w:r>
      <w:r w:rsidRPr="00135DE7">
        <w:rPr>
          <w:color w:val="auto"/>
          <w:sz w:val="28"/>
          <w:szCs w:val="28"/>
        </w:rPr>
        <w:t>, которому</w:t>
      </w:r>
      <w:r w:rsidRPr="00135DE7">
        <w:rPr>
          <w:rStyle w:val="1"/>
          <w:color w:val="auto"/>
          <w:sz w:val="28"/>
          <w:szCs w:val="28"/>
        </w:rPr>
        <w:t xml:space="preserve"> был причинен ущерб в результате ДТП, имевшего место 01.06.2017г. </w:t>
      </w:r>
      <w:r w:rsidRPr="00135DE7">
        <w:rPr>
          <w:rStyle w:val="1"/>
          <w:sz w:val="28"/>
          <w:szCs w:val="28"/>
        </w:rPr>
        <w:t xml:space="preserve"> (</w:t>
      </w:r>
      <w:r w:rsidRPr="00135DE7">
        <w:rPr>
          <w:rStyle w:val="1"/>
          <w:sz w:val="28"/>
          <w:szCs w:val="28"/>
        </w:rPr>
        <w:t>л.д</w:t>
      </w:r>
      <w:r w:rsidRPr="00135DE7">
        <w:rPr>
          <w:rStyle w:val="1"/>
          <w:sz w:val="28"/>
          <w:szCs w:val="28"/>
        </w:rPr>
        <w:t>. 58).</w:t>
      </w:r>
    </w:p>
    <w:p w:rsidR="004C2AC2" w:rsidRPr="00135DE7" w:rsidP="004C2AC2">
      <w:pPr>
        <w:pStyle w:val="BodyText"/>
        <w:spacing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135DE7">
        <w:rPr>
          <w:rFonts w:ascii="Times New Roman" w:hAnsi="Times New Roman" w:cs="Times New Roman"/>
          <w:sz w:val="28"/>
          <w:szCs w:val="28"/>
        </w:rPr>
        <w:t>Согласно имеюще</w:t>
      </w:r>
      <w:r w:rsidRPr="00135DE7" w:rsidR="00593E48">
        <w:rPr>
          <w:rFonts w:ascii="Times New Roman" w:hAnsi="Times New Roman" w:cs="Times New Roman"/>
          <w:sz w:val="28"/>
          <w:szCs w:val="28"/>
        </w:rPr>
        <w:t>го</w:t>
      </w:r>
      <w:r w:rsidRPr="00135DE7">
        <w:rPr>
          <w:rFonts w:ascii="Times New Roman" w:hAnsi="Times New Roman" w:cs="Times New Roman"/>
          <w:sz w:val="28"/>
          <w:szCs w:val="28"/>
        </w:rPr>
        <w:t>ся в материалах дела экспертного заключения №</w:t>
      </w:r>
      <w:r w:rsidR="00A2548B">
        <w:t>&lt;данные изъяты&gt;</w:t>
      </w:r>
      <w:r w:rsidRPr="00135DE7" w:rsidR="00593E48">
        <w:rPr>
          <w:rFonts w:ascii="Times New Roman" w:hAnsi="Times New Roman" w:cs="Times New Roman"/>
          <w:sz w:val="28"/>
          <w:szCs w:val="28"/>
        </w:rPr>
        <w:t xml:space="preserve"> </w:t>
      </w:r>
      <w:r w:rsidRPr="00135DE7">
        <w:rPr>
          <w:rFonts w:ascii="Times New Roman" w:hAnsi="Times New Roman" w:cs="Times New Roman"/>
          <w:sz w:val="28"/>
          <w:szCs w:val="28"/>
        </w:rPr>
        <w:t xml:space="preserve">стоимость восстановительного ремонта автомобиля </w:t>
      </w:r>
      <w:r w:rsidR="00A2548B">
        <w:t>&lt;данные изъяты&gt;</w:t>
      </w:r>
      <w:r w:rsidRPr="00135DE7" w:rsidR="00593E4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135DE7" w:rsidR="00593E48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135DE7" w:rsidR="00593E48">
        <w:rPr>
          <w:rFonts w:ascii="Times New Roman" w:hAnsi="Times New Roman" w:cs="Times New Roman"/>
          <w:sz w:val="28"/>
          <w:szCs w:val="28"/>
          <w:lang w:eastAsia="en-US"/>
        </w:rPr>
        <w:t xml:space="preserve">регистрационный </w:t>
      </w:r>
      <w:r w:rsidRPr="00135DE7" w:rsidR="00593E48">
        <w:rPr>
          <w:rFonts w:ascii="Times New Roman" w:hAnsi="Times New Roman" w:cs="Times New Roman"/>
          <w:sz w:val="28"/>
          <w:szCs w:val="28"/>
        </w:rPr>
        <w:t>знак</w:t>
      </w:r>
      <w:r w:rsidRPr="00135DE7" w:rsidR="00593E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548B">
        <w:t xml:space="preserve">&lt;данные </w:t>
      </w:r>
      <w:r w:rsidR="00A2548B">
        <w:t>изъяты</w:t>
      </w:r>
      <w:r w:rsidR="00A2548B">
        <w:t>&gt;</w:t>
      </w:r>
      <w:r w:rsidRPr="00135DE7">
        <w:rPr>
          <w:rStyle w:val="a0"/>
          <w:rFonts w:ascii="Times New Roman" w:hAnsi="Times New Roman" w:cs="Times New Roman"/>
          <w:sz w:val="28"/>
          <w:szCs w:val="28"/>
        </w:rPr>
        <w:t xml:space="preserve">  </w:t>
      </w:r>
      <w:r w:rsidRPr="00135DE7">
        <w:rPr>
          <w:rStyle w:val="a0"/>
          <w:rFonts w:ascii="Times New Roman" w:hAnsi="Times New Roman" w:cs="Times New Roman"/>
          <w:b w:val="0"/>
          <w:sz w:val="28"/>
          <w:szCs w:val="28"/>
        </w:rPr>
        <w:t>составила 1</w:t>
      </w:r>
      <w:r w:rsidRPr="00135DE7" w:rsidR="00593E48">
        <w:rPr>
          <w:rStyle w:val="a0"/>
          <w:rFonts w:ascii="Times New Roman" w:hAnsi="Times New Roman" w:cs="Times New Roman"/>
          <w:b w:val="0"/>
          <w:sz w:val="28"/>
          <w:szCs w:val="28"/>
        </w:rPr>
        <w:t>8</w:t>
      </w:r>
      <w:r w:rsidRPr="00135DE7">
        <w:rPr>
          <w:rStyle w:val="a0"/>
          <w:rFonts w:ascii="Times New Roman" w:hAnsi="Times New Roman" w:cs="Times New Roman"/>
          <w:b w:val="0"/>
          <w:sz w:val="28"/>
          <w:szCs w:val="28"/>
        </w:rPr>
        <w:t> </w:t>
      </w:r>
      <w:r w:rsidRPr="00135DE7" w:rsidR="00593E48">
        <w:rPr>
          <w:rStyle w:val="a0"/>
          <w:rFonts w:ascii="Times New Roman" w:hAnsi="Times New Roman" w:cs="Times New Roman"/>
          <w:b w:val="0"/>
          <w:sz w:val="28"/>
          <w:szCs w:val="28"/>
        </w:rPr>
        <w:t>9</w:t>
      </w:r>
      <w:r w:rsidRPr="00135DE7">
        <w:rPr>
          <w:rStyle w:val="a0"/>
          <w:rFonts w:ascii="Times New Roman" w:hAnsi="Times New Roman" w:cs="Times New Roman"/>
          <w:b w:val="0"/>
          <w:sz w:val="28"/>
          <w:szCs w:val="28"/>
        </w:rPr>
        <w:t>00 рублей</w:t>
      </w:r>
      <w:r w:rsidRPr="00135DE7" w:rsidR="00593E48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, величина утраты товарной стоимости автомобиля – 8200 рублей </w:t>
      </w:r>
      <w:r w:rsidRPr="00135DE7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135DE7">
        <w:rPr>
          <w:rStyle w:val="a0"/>
          <w:rFonts w:ascii="Times New Roman" w:hAnsi="Times New Roman" w:cs="Times New Roman"/>
          <w:b w:val="0"/>
          <w:sz w:val="28"/>
          <w:szCs w:val="28"/>
        </w:rPr>
        <w:t>л.д</w:t>
      </w:r>
      <w:r w:rsidRPr="00135DE7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135DE7" w:rsidR="00593E48">
        <w:rPr>
          <w:rStyle w:val="a0"/>
          <w:rFonts w:ascii="Times New Roman" w:hAnsi="Times New Roman" w:cs="Times New Roman"/>
          <w:b w:val="0"/>
          <w:sz w:val="28"/>
          <w:szCs w:val="28"/>
        </w:rPr>
        <w:t>63</w:t>
      </w:r>
      <w:r w:rsidRPr="00135DE7">
        <w:rPr>
          <w:rStyle w:val="a0"/>
          <w:rFonts w:ascii="Times New Roman" w:hAnsi="Times New Roman" w:cs="Times New Roman"/>
          <w:b w:val="0"/>
          <w:sz w:val="28"/>
          <w:szCs w:val="28"/>
        </w:rPr>
        <w:t>-</w:t>
      </w:r>
      <w:r w:rsidRPr="00135DE7" w:rsidR="00593E48">
        <w:rPr>
          <w:rStyle w:val="a0"/>
          <w:rFonts w:ascii="Times New Roman" w:hAnsi="Times New Roman" w:cs="Times New Roman"/>
          <w:b w:val="0"/>
          <w:sz w:val="28"/>
          <w:szCs w:val="28"/>
        </w:rPr>
        <w:t>72</w:t>
      </w:r>
      <w:r w:rsidRPr="00135DE7">
        <w:rPr>
          <w:rStyle w:val="a0"/>
          <w:rFonts w:ascii="Times New Roman" w:hAnsi="Times New Roman" w:cs="Times New Roman"/>
          <w:b w:val="0"/>
          <w:sz w:val="28"/>
          <w:szCs w:val="28"/>
        </w:rPr>
        <w:t>)</w:t>
      </w:r>
      <w:r w:rsidRPr="00135DE7">
        <w:rPr>
          <w:rFonts w:ascii="Times New Roman" w:hAnsi="Times New Roman" w:cs="Times New Roman"/>
          <w:b/>
          <w:sz w:val="28"/>
          <w:szCs w:val="28"/>
        </w:rPr>
        <w:t>.</w:t>
      </w:r>
    </w:p>
    <w:p w:rsidR="005C3870" w:rsidP="005F6CBA">
      <w:pPr>
        <w:pStyle w:val="NoSpacing"/>
        <w:jc w:val="both"/>
        <w:rPr>
          <w:rStyle w:val="1"/>
        </w:rPr>
      </w:pPr>
      <w:r w:rsidRPr="00135DE7">
        <w:rPr>
          <w:rStyle w:val="1"/>
          <w:sz w:val="28"/>
          <w:szCs w:val="28"/>
        </w:rPr>
        <w:t xml:space="preserve">          Согласно квитанции №</w:t>
      </w:r>
      <w:r w:rsidR="00A2548B">
        <w:t>&lt;данные изъяты&gt;</w:t>
      </w:r>
      <w:r w:rsidRPr="00135DE7">
        <w:rPr>
          <w:rStyle w:val="1"/>
          <w:sz w:val="28"/>
          <w:szCs w:val="28"/>
        </w:rPr>
        <w:t xml:space="preserve"> истец </w:t>
      </w:r>
      <w:r w:rsidRPr="00135DE7">
        <w:rPr>
          <w:rStyle w:val="1"/>
          <w:sz w:val="28"/>
          <w:szCs w:val="28"/>
        </w:rPr>
        <w:t xml:space="preserve">оплатил </w:t>
      </w:r>
      <w:r w:rsidR="00506499">
        <w:rPr>
          <w:sz w:val="28"/>
          <w:szCs w:val="28"/>
        </w:rPr>
        <w:t>с</w:t>
      </w:r>
      <w:r w:rsidRPr="00135DE7" w:rsidR="00135DE7">
        <w:rPr>
          <w:sz w:val="28"/>
          <w:szCs w:val="28"/>
        </w:rPr>
        <w:t>тоимость проведения</w:t>
      </w:r>
      <w:r w:rsidRPr="00135DE7" w:rsidR="00135DE7">
        <w:rPr>
          <w:sz w:val="28"/>
          <w:szCs w:val="28"/>
        </w:rPr>
        <w:t xml:space="preserve"> вышеуказанной независимой экспертизы</w:t>
      </w:r>
      <w:r w:rsidRPr="00135DE7" w:rsidR="00135DE7">
        <w:rPr>
          <w:rStyle w:val="1"/>
          <w:sz w:val="28"/>
          <w:szCs w:val="28"/>
        </w:rPr>
        <w:t xml:space="preserve"> </w:t>
      </w:r>
      <w:r w:rsidRPr="00135DE7">
        <w:rPr>
          <w:rStyle w:val="1"/>
          <w:sz w:val="28"/>
          <w:szCs w:val="28"/>
        </w:rPr>
        <w:t xml:space="preserve">в сумме </w:t>
      </w:r>
      <w:r w:rsidRPr="00135DE7" w:rsidR="00135DE7">
        <w:rPr>
          <w:rStyle w:val="1"/>
          <w:sz w:val="28"/>
          <w:szCs w:val="28"/>
        </w:rPr>
        <w:t>8500</w:t>
      </w:r>
      <w:r w:rsidRPr="00135DE7">
        <w:rPr>
          <w:rStyle w:val="1"/>
          <w:sz w:val="28"/>
          <w:szCs w:val="28"/>
        </w:rPr>
        <w:t xml:space="preserve"> рублей </w:t>
      </w:r>
      <w:r w:rsidRPr="00135DE7" w:rsidR="00135DE7">
        <w:rPr>
          <w:sz w:val="28"/>
          <w:szCs w:val="28"/>
        </w:rPr>
        <w:t>(</w:t>
      </w:r>
      <w:r w:rsidRPr="00135DE7" w:rsidR="00135DE7">
        <w:rPr>
          <w:sz w:val="28"/>
          <w:szCs w:val="28"/>
        </w:rPr>
        <w:t>л.д</w:t>
      </w:r>
      <w:r w:rsidRPr="00135DE7" w:rsidR="00135DE7">
        <w:rPr>
          <w:sz w:val="28"/>
          <w:szCs w:val="28"/>
        </w:rPr>
        <w:t>. 61).</w:t>
      </w:r>
      <w:r>
        <w:rPr>
          <w:rStyle w:val="1"/>
        </w:rPr>
        <w:t xml:space="preserve">   </w:t>
      </w:r>
    </w:p>
    <w:p w:rsidR="00506499" w:rsidRPr="00B305A8" w:rsidP="005F6CBA">
      <w:pPr>
        <w:pStyle w:val="NoSpacing"/>
        <w:jc w:val="both"/>
        <w:rPr>
          <w:rStyle w:val="1"/>
          <w:sz w:val="28"/>
          <w:szCs w:val="28"/>
        </w:rPr>
      </w:pPr>
      <w:r>
        <w:rPr>
          <w:rStyle w:val="1"/>
        </w:rPr>
        <w:t xml:space="preserve">           </w:t>
      </w:r>
      <w:r w:rsidRPr="00B305A8">
        <w:rPr>
          <w:rStyle w:val="1"/>
          <w:sz w:val="28"/>
          <w:szCs w:val="28"/>
        </w:rPr>
        <w:t>По ходатайству ответчика судом была назначена судебная автотехническая экспертиза (л.д.179</w:t>
      </w:r>
      <w:r w:rsidR="003647B9">
        <w:rPr>
          <w:rStyle w:val="1"/>
          <w:sz w:val="28"/>
          <w:szCs w:val="28"/>
        </w:rPr>
        <w:t>)</w:t>
      </w:r>
      <w:r w:rsidR="00B50C4F">
        <w:rPr>
          <w:rStyle w:val="1"/>
          <w:sz w:val="28"/>
          <w:szCs w:val="28"/>
        </w:rPr>
        <w:t xml:space="preserve">. </w:t>
      </w:r>
    </w:p>
    <w:p w:rsidR="005C3870" w:rsidRPr="00B305A8" w:rsidP="005F6CBA">
      <w:pPr>
        <w:pStyle w:val="NoSpacing"/>
        <w:jc w:val="both"/>
        <w:rPr>
          <w:rStyle w:val="1"/>
          <w:sz w:val="28"/>
          <w:szCs w:val="28"/>
        </w:rPr>
      </w:pPr>
      <w:r w:rsidRPr="00B305A8">
        <w:rPr>
          <w:rStyle w:val="1"/>
          <w:sz w:val="28"/>
          <w:szCs w:val="28"/>
        </w:rPr>
        <w:t xml:space="preserve">           </w:t>
      </w:r>
      <w:r w:rsidRPr="00B305A8">
        <w:rPr>
          <w:rStyle w:val="1"/>
          <w:sz w:val="28"/>
          <w:szCs w:val="28"/>
        </w:rPr>
        <w:t>Согласно  заключения</w:t>
      </w:r>
      <w:r w:rsidRPr="00B305A8">
        <w:rPr>
          <w:rStyle w:val="1"/>
          <w:sz w:val="28"/>
          <w:szCs w:val="28"/>
        </w:rPr>
        <w:t xml:space="preserve"> эксперта</w:t>
      </w:r>
      <w:r w:rsidR="00C66C1E">
        <w:rPr>
          <w:rStyle w:val="1"/>
          <w:sz w:val="28"/>
          <w:szCs w:val="28"/>
        </w:rPr>
        <w:t xml:space="preserve"> </w:t>
      </w:r>
      <w:r w:rsidR="00CA6845">
        <w:rPr>
          <w:rStyle w:val="1"/>
          <w:color w:val="auto"/>
          <w:sz w:val="28"/>
          <w:szCs w:val="28"/>
        </w:rPr>
        <w:t>Федерального бюджетного учреждения «Севастопольская лаборатория судебной экспертизы Министерства юстиции РФ» от 19.04.2018г. №</w:t>
      </w:r>
      <w:r w:rsidR="00A2548B">
        <w:t>&lt;данные изъяты&gt;</w:t>
      </w:r>
      <w:r w:rsidR="003647B9">
        <w:rPr>
          <w:rStyle w:val="1"/>
          <w:color w:val="auto"/>
          <w:sz w:val="28"/>
          <w:szCs w:val="28"/>
        </w:rPr>
        <w:t xml:space="preserve"> </w:t>
      </w:r>
      <w:r w:rsidR="003647B9">
        <w:rPr>
          <w:sz w:val="28"/>
          <w:szCs w:val="28"/>
        </w:rPr>
        <w:t>(</w:t>
      </w:r>
      <w:r w:rsidR="003647B9">
        <w:rPr>
          <w:sz w:val="28"/>
          <w:szCs w:val="28"/>
        </w:rPr>
        <w:t>л.д</w:t>
      </w:r>
      <w:r w:rsidR="003647B9">
        <w:rPr>
          <w:sz w:val="28"/>
          <w:szCs w:val="28"/>
        </w:rPr>
        <w:t>. 182-190)</w:t>
      </w:r>
      <w:r w:rsidRPr="00B305A8">
        <w:rPr>
          <w:rStyle w:val="1"/>
          <w:sz w:val="28"/>
          <w:szCs w:val="28"/>
        </w:rPr>
        <w:t>, предупрежденного об уголовной ответственности по ст. 307 УК РФ, экспертиза была окончена</w:t>
      </w:r>
      <w:r w:rsidR="00A95178">
        <w:rPr>
          <w:rStyle w:val="1"/>
          <w:sz w:val="28"/>
          <w:szCs w:val="28"/>
        </w:rPr>
        <w:t xml:space="preserve"> </w:t>
      </w:r>
      <w:r w:rsidRPr="00B305A8">
        <w:rPr>
          <w:rStyle w:val="1"/>
          <w:sz w:val="28"/>
          <w:szCs w:val="28"/>
        </w:rPr>
        <w:t>19 апреля 2018 года и содержит следующие выводы</w:t>
      </w:r>
      <w:r w:rsidRPr="00B305A8" w:rsidR="00E515F4">
        <w:rPr>
          <w:rStyle w:val="1"/>
          <w:sz w:val="28"/>
          <w:szCs w:val="28"/>
        </w:rPr>
        <w:t>:</w:t>
      </w:r>
    </w:p>
    <w:p w:rsidR="00506499" w:rsidRPr="00B305A8" w:rsidP="00E515F4">
      <w:pPr>
        <w:pStyle w:val="NoSpacing"/>
        <w:jc w:val="both"/>
        <w:rPr>
          <w:rStyle w:val="1"/>
          <w:sz w:val="28"/>
          <w:szCs w:val="28"/>
        </w:rPr>
      </w:pPr>
      <w:r w:rsidRPr="00B305A8">
        <w:rPr>
          <w:rStyle w:val="1"/>
          <w:sz w:val="28"/>
          <w:szCs w:val="28"/>
        </w:rPr>
        <w:t xml:space="preserve">           </w:t>
      </w:r>
      <w:r w:rsidRPr="00B305A8" w:rsidR="00E515F4">
        <w:rPr>
          <w:rStyle w:val="1"/>
          <w:sz w:val="28"/>
          <w:szCs w:val="28"/>
        </w:rPr>
        <w:t>-</w:t>
      </w:r>
      <w:r w:rsidRPr="00B305A8">
        <w:rPr>
          <w:rStyle w:val="1"/>
          <w:sz w:val="28"/>
          <w:szCs w:val="28"/>
        </w:rPr>
        <w:t xml:space="preserve"> </w:t>
      </w:r>
      <w:r w:rsidRPr="00B305A8" w:rsidR="00E515F4">
        <w:rPr>
          <w:rStyle w:val="1"/>
          <w:sz w:val="28"/>
          <w:szCs w:val="28"/>
        </w:rPr>
        <w:t>н</w:t>
      </w:r>
      <w:r w:rsidRPr="00B305A8">
        <w:rPr>
          <w:rStyle w:val="1"/>
          <w:sz w:val="28"/>
          <w:szCs w:val="28"/>
        </w:rPr>
        <w:t xml:space="preserve">а автомобиле </w:t>
      </w:r>
      <w:r w:rsidR="00A2548B">
        <w:t>&lt;данные изъяты&gt;</w:t>
      </w:r>
      <w:r w:rsidRPr="00B305A8">
        <w:rPr>
          <w:color w:val="auto"/>
          <w:sz w:val="28"/>
          <w:szCs w:val="28"/>
        </w:rPr>
        <w:t xml:space="preserve">, государственный регистрационный знак </w:t>
      </w:r>
      <w:r w:rsidR="00A2548B">
        <w:t>&lt;данные изъяты&gt;</w:t>
      </w:r>
      <w:r w:rsidRPr="00B305A8" w:rsidR="00B305A8">
        <w:rPr>
          <w:color w:val="auto"/>
          <w:sz w:val="28"/>
          <w:szCs w:val="28"/>
        </w:rPr>
        <w:t xml:space="preserve"> (далее - </w:t>
      </w:r>
      <w:r w:rsidRPr="00B305A8" w:rsidR="00B305A8">
        <w:rPr>
          <w:rStyle w:val="1"/>
          <w:sz w:val="28"/>
          <w:szCs w:val="28"/>
        </w:rPr>
        <w:t xml:space="preserve">автомобиль </w:t>
      </w:r>
      <w:r w:rsidR="00A2548B">
        <w:t>&lt;данные изъяты&gt;</w:t>
      </w:r>
      <w:r w:rsidRPr="00B305A8" w:rsidR="00B305A8">
        <w:rPr>
          <w:color w:val="auto"/>
          <w:sz w:val="28"/>
          <w:szCs w:val="28"/>
        </w:rPr>
        <w:t>)</w:t>
      </w:r>
      <w:r w:rsidRPr="00B305A8">
        <w:rPr>
          <w:color w:val="auto"/>
          <w:sz w:val="28"/>
          <w:szCs w:val="28"/>
        </w:rPr>
        <w:t>, имеются повреждения задней правой части, а именно деформация и сколы лакокрасочного покрытия задней правой боковины и деформация и сколы лакокрас</w:t>
      </w:r>
      <w:r w:rsidRPr="00B305A8" w:rsidR="00E515F4">
        <w:rPr>
          <w:color w:val="auto"/>
          <w:sz w:val="28"/>
          <w:szCs w:val="28"/>
        </w:rPr>
        <w:t>очного покрытия заднего бампера;</w:t>
      </w:r>
      <w:r w:rsidRPr="00B305A8">
        <w:rPr>
          <w:rStyle w:val="a0"/>
          <w:sz w:val="28"/>
          <w:szCs w:val="28"/>
        </w:rPr>
        <w:t xml:space="preserve">  </w:t>
      </w:r>
    </w:p>
    <w:p w:rsidR="00E515F4" w:rsidRPr="00B305A8" w:rsidP="00E515F4">
      <w:pPr>
        <w:pStyle w:val="13"/>
        <w:shd w:val="clear" w:color="auto" w:fill="auto"/>
        <w:spacing w:before="0" w:after="0" w:line="240" w:lineRule="auto"/>
        <w:rPr>
          <w:sz w:val="28"/>
          <w:szCs w:val="28"/>
        </w:rPr>
      </w:pPr>
      <w:r w:rsidRPr="00B305A8">
        <w:rPr>
          <w:color w:val="000000"/>
          <w:sz w:val="28"/>
          <w:szCs w:val="28"/>
        </w:rPr>
        <w:t xml:space="preserve">- вероятной причиной возникновения повреждений имеющихся на автомобиле </w:t>
      </w:r>
      <w:r w:rsidR="00A2548B">
        <w:t xml:space="preserve">&lt;данные </w:t>
      </w:r>
      <w:r w:rsidR="00A2548B">
        <w:t>изъяты</w:t>
      </w:r>
      <w:r w:rsidR="00A2548B">
        <w:t>&gt;</w:t>
      </w:r>
      <w:r w:rsidRPr="00B305A8" w:rsidR="00B305A8">
        <w:rPr>
          <w:color w:val="000000"/>
          <w:sz w:val="28"/>
          <w:szCs w:val="28"/>
        </w:rPr>
        <w:t xml:space="preserve"> </w:t>
      </w:r>
      <w:r w:rsidRPr="00B305A8">
        <w:rPr>
          <w:color w:val="000000"/>
          <w:sz w:val="28"/>
          <w:szCs w:val="28"/>
        </w:rPr>
        <w:t>является ДТП, имевшее место 01.06.2017г.;</w:t>
      </w:r>
    </w:p>
    <w:p w:rsidR="00E515F4" w:rsidRPr="00B305A8" w:rsidP="00B305A8">
      <w:pPr>
        <w:pStyle w:val="13"/>
        <w:shd w:val="clear" w:color="auto" w:fill="auto"/>
        <w:spacing w:before="0" w:after="0" w:line="240" w:lineRule="auto"/>
        <w:rPr>
          <w:sz w:val="28"/>
          <w:szCs w:val="28"/>
        </w:rPr>
      </w:pPr>
      <w:r w:rsidRPr="00B305A8">
        <w:rPr>
          <w:color w:val="000000"/>
          <w:sz w:val="28"/>
          <w:szCs w:val="28"/>
        </w:rPr>
        <w:t>- согласно представленным</w:t>
      </w:r>
      <w:r w:rsidRPr="00B305A8" w:rsidR="00B305A8">
        <w:rPr>
          <w:color w:val="000000"/>
          <w:sz w:val="28"/>
          <w:szCs w:val="28"/>
        </w:rPr>
        <w:t xml:space="preserve"> материалам к рассматриваемому </w:t>
      </w:r>
      <w:r w:rsidRPr="00B305A8">
        <w:rPr>
          <w:color w:val="000000"/>
          <w:sz w:val="28"/>
          <w:szCs w:val="28"/>
        </w:rPr>
        <w:t>ДТП имевшего место 01.06.2017</w:t>
      </w:r>
      <w:r w:rsidRPr="00B305A8" w:rsidR="00B305A8">
        <w:rPr>
          <w:color w:val="000000"/>
          <w:sz w:val="28"/>
          <w:szCs w:val="28"/>
        </w:rPr>
        <w:t>г.</w:t>
      </w:r>
      <w:r w:rsidRPr="00B305A8">
        <w:rPr>
          <w:color w:val="000000"/>
          <w:sz w:val="28"/>
          <w:szCs w:val="28"/>
        </w:rPr>
        <w:t xml:space="preserve">, относятся следующие повреждения </w:t>
      </w:r>
      <w:r w:rsidRPr="00B305A8">
        <w:rPr>
          <w:color w:val="000000"/>
          <w:sz w:val="28"/>
          <w:szCs w:val="28"/>
        </w:rPr>
        <w:t>автомобиля</w:t>
      </w:r>
      <w:r w:rsidRPr="00B305A8">
        <w:rPr>
          <w:color w:val="000000"/>
          <w:sz w:val="28"/>
          <w:szCs w:val="28"/>
        </w:rPr>
        <w:t xml:space="preserve"> </w:t>
      </w:r>
      <w:r w:rsidR="00A2548B">
        <w:t>&lt;данные изъяты&gt;</w:t>
      </w:r>
      <w:r w:rsidRPr="00B305A8">
        <w:rPr>
          <w:color w:val="000000"/>
          <w:sz w:val="28"/>
          <w:szCs w:val="28"/>
        </w:rPr>
        <w:t>: деформация и сколы лакокрасочного покрытия задней правой боковины и деформация и сколы лакокрас</w:t>
      </w:r>
      <w:r w:rsidRPr="00B305A8" w:rsidR="00B305A8">
        <w:rPr>
          <w:color w:val="000000"/>
          <w:sz w:val="28"/>
          <w:szCs w:val="28"/>
        </w:rPr>
        <w:t xml:space="preserve">очного покрытия заднего бампера. </w:t>
      </w:r>
      <w:r w:rsidRPr="00B305A8">
        <w:rPr>
          <w:color w:val="000000"/>
          <w:sz w:val="28"/>
          <w:szCs w:val="28"/>
        </w:rPr>
        <w:t>Повреждений</w:t>
      </w:r>
      <w:r w:rsidRPr="00B305A8">
        <w:rPr>
          <w:color w:val="000000"/>
          <w:sz w:val="28"/>
          <w:szCs w:val="28"/>
        </w:rPr>
        <w:t xml:space="preserve"> не относящихся к рассматриваемому ДТП, имевшего место 01.06.2017</w:t>
      </w:r>
      <w:r w:rsidRPr="00B305A8" w:rsidR="00B305A8">
        <w:rPr>
          <w:color w:val="000000"/>
          <w:sz w:val="28"/>
          <w:szCs w:val="28"/>
        </w:rPr>
        <w:t>г.</w:t>
      </w:r>
      <w:r w:rsidRPr="00B305A8">
        <w:rPr>
          <w:color w:val="000000"/>
          <w:sz w:val="28"/>
          <w:szCs w:val="28"/>
        </w:rPr>
        <w:t xml:space="preserve"> н</w:t>
      </w:r>
      <w:r w:rsidRPr="00B305A8" w:rsidR="00B305A8">
        <w:rPr>
          <w:color w:val="000000"/>
          <w:sz w:val="28"/>
          <w:szCs w:val="28"/>
        </w:rPr>
        <w:t>е имеется;</w:t>
      </w:r>
    </w:p>
    <w:p w:rsidR="00E515F4" w:rsidRPr="00B305A8" w:rsidP="00E515F4">
      <w:pPr>
        <w:pStyle w:val="13"/>
        <w:shd w:val="clear" w:color="auto" w:fill="auto"/>
        <w:spacing w:before="0" w:after="0" w:line="240" w:lineRule="auto"/>
        <w:rPr>
          <w:sz w:val="28"/>
          <w:szCs w:val="28"/>
        </w:rPr>
      </w:pPr>
      <w:r w:rsidRPr="00B305A8">
        <w:rPr>
          <w:color w:val="000000"/>
          <w:sz w:val="28"/>
          <w:szCs w:val="28"/>
        </w:rPr>
        <w:t>- п</w:t>
      </w:r>
      <w:r w:rsidRPr="00B305A8">
        <w:rPr>
          <w:color w:val="000000"/>
          <w:sz w:val="28"/>
          <w:szCs w:val="28"/>
        </w:rPr>
        <w:t xml:space="preserve">ри заданных исходных данных, стоимость восстановительного ремонта автомобиля </w:t>
      </w:r>
      <w:r w:rsidR="00A2548B">
        <w:t>&lt;данные изъяты&gt;</w:t>
      </w:r>
      <w:r w:rsidRPr="00B305A8">
        <w:rPr>
          <w:color w:val="000000"/>
          <w:sz w:val="28"/>
          <w:szCs w:val="28"/>
        </w:rPr>
        <w:t>, на 01</w:t>
      </w:r>
      <w:r w:rsidRPr="00B305A8">
        <w:rPr>
          <w:color w:val="000000"/>
          <w:sz w:val="28"/>
          <w:szCs w:val="28"/>
        </w:rPr>
        <w:t>.</w:t>
      </w:r>
      <w:r w:rsidRPr="00B305A8">
        <w:rPr>
          <w:color w:val="000000"/>
          <w:sz w:val="28"/>
          <w:szCs w:val="28"/>
        </w:rPr>
        <w:t>06.201</w:t>
      </w:r>
      <w:r w:rsidRPr="00B305A8">
        <w:rPr>
          <w:color w:val="000000"/>
          <w:sz w:val="28"/>
          <w:szCs w:val="28"/>
        </w:rPr>
        <w:t>7г.</w:t>
      </w:r>
      <w:r w:rsidRPr="00B305A8">
        <w:rPr>
          <w:color w:val="000000"/>
          <w:sz w:val="28"/>
          <w:szCs w:val="28"/>
        </w:rPr>
        <w:t xml:space="preserve"> составляла:</w:t>
      </w:r>
    </w:p>
    <w:p w:rsidR="00B305A8" w:rsidRPr="00B305A8" w:rsidP="00B305A8">
      <w:pPr>
        <w:pStyle w:val="13"/>
        <w:numPr>
          <w:ilvl w:val="0"/>
          <w:numId w:val="3"/>
        </w:numPr>
        <w:shd w:val="clear" w:color="auto" w:fill="auto"/>
        <w:tabs>
          <w:tab w:val="left" w:pos="910"/>
        </w:tabs>
        <w:spacing w:before="0" w:after="0" w:line="240" w:lineRule="auto"/>
        <w:rPr>
          <w:sz w:val="28"/>
          <w:szCs w:val="28"/>
        </w:rPr>
      </w:pPr>
      <w:r w:rsidRPr="00B305A8">
        <w:rPr>
          <w:color w:val="000000"/>
          <w:sz w:val="28"/>
          <w:szCs w:val="28"/>
        </w:rPr>
        <w:t xml:space="preserve">с учетом износа на </w:t>
      </w:r>
      <w:r w:rsidRPr="00B305A8">
        <w:rPr>
          <w:color w:val="000000"/>
          <w:sz w:val="28"/>
          <w:szCs w:val="28"/>
        </w:rPr>
        <w:t>заменяемые</w:t>
      </w:r>
      <w:r w:rsidRPr="00B305A8">
        <w:rPr>
          <w:color w:val="000000"/>
          <w:sz w:val="28"/>
          <w:szCs w:val="28"/>
        </w:rPr>
        <w:t xml:space="preserve"> делали</w:t>
      </w:r>
      <w:r w:rsidR="00CA6845">
        <w:rPr>
          <w:color w:val="000000"/>
          <w:sz w:val="28"/>
          <w:szCs w:val="28"/>
        </w:rPr>
        <w:t xml:space="preserve">  -</w:t>
      </w:r>
      <w:r w:rsidRPr="00B305A8">
        <w:rPr>
          <w:color w:val="000000"/>
          <w:sz w:val="28"/>
          <w:szCs w:val="28"/>
        </w:rPr>
        <w:t xml:space="preserve"> 21282,15 руб</w:t>
      </w:r>
      <w:r w:rsidR="00CA6845">
        <w:rPr>
          <w:color w:val="000000"/>
          <w:sz w:val="28"/>
          <w:szCs w:val="28"/>
        </w:rPr>
        <w:t>.</w:t>
      </w:r>
      <w:r w:rsidRPr="00B305A8">
        <w:rPr>
          <w:color w:val="000000"/>
          <w:sz w:val="28"/>
          <w:szCs w:val="28"/>
        </w:rPr>
        <w:t>;</w:t>
      </w:r>
    </w:p>
    <w:p w:rsidR="00135DE7" w:rsidRPr="006050E7" w:rsidP="006050E7">
      <w:pPr>
        <w:pStyle w:val="13"/>
        <w:shd w:val="clear" w:color="auto" w:fill="auto"/>
        <w:tabs>
          <w:tab w:val="left" w:pos="910"/>
        </w:tabs>
        <w:spacing w:before="0" w:after="0" w:line="240" w:lineRule="auto"/>
        <w:ind w:firstLine="0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305A8" w:rsidR="00B305A8">
        <w:rPr>
          <w:sz w:val="28"/>
          <w:szCs w:val="28"/>
        </w:rPr>
        <w:t>- в</w:t>
      </w:r>
      <w:r w:rsidRPr="00B305A8" w:rsidR="00E515F4">
        <w:rPr>
          <w:color w:val="000000"/>
          <w:sz w:val="28"/>
          <w:szCs w:val="28"/>
        </w:rPr>
        <w:t xml:space="preserve">еличина утраты товарной стоимости автомобиля </w:t>
      </w:r>
      <w:r w:rsidR="00A2548B">
        <w:t>&lt;данные изъяты&gt;</w:t>
      </w:r>
      <w:r w:rsidRPr="00B305A8" w:rsidR="00E515F4">
        <w:rPr>
          <w:color w:val="000000"/>
          <w:sz w:val="28"/>
          <w:szCs w:val="28"/>
        </w:rPr>
        <w:t>, на 01.06.2017</w:t>
      </w:r>
      <w:r>
        <w:rPr>
          <w:color w:val="000000"/>
          <w:sz w:val="28"/>
          <w:szCs w:val="28"/>
        </w:rPr>
        <w:t>г.</w:t>
      </w:r>
      <w:r w:rsidRPr="00B305A8" w:rsidR="00E515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305A8" w:rsidR="00E515F4">
        <w:rPr>
          <w:color w:val="000000"/>
          <w:sz w:val="28"/>
          <w:szCs w:val="28"/>
        </w:rPr>
        <w:t xml:space="preserve"> 8706,99 руб.</w:t>
      </w:r>
      <w:r w:rsidR="006050E7">
        <w:rPr>
          <w:color w:val="000000"/>
          <w:sz w:val="28"/>
          <w:szCs w:val="28"/>
        </w:rPr>
        <w:t xml:space="preserve"> </w:t>
      </w:r>
    </w:p>
    <w:p w:rsidR="005D3734" w:rsidP="005F6CBA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5D3734">
        <w:rPr>
          <w:rStyle w:val="1"/>
          <w:b/>
          <w:sz w:val="28"/>
          <w:szCs w:val="28"/>
        </w:rPr>
        <w:t xml:space="preserve">             </w:t>
      </w:r>
      <w:r w:rsidRPr="005D3734">
        <w:rPr>
          <w:rStyle w:val="1"/>
          <w:color w:val="auto"/>
          <w:sz w:val="28"/>
          <w:szCs w:val="28"/>
        </w:rPr>
        <w:t>Учитывая вышеизложенное</w:t>
      </w:r>
      <w:r w:rsidRPr="005D3734" w:rsidR="005F6CBA">
        <w:rPr>
          <w:rStyle w:val="1"/>
          <w:color w:val="auto"/>
          <w:sz w:val="28"/>
          <w:szCs w:val="28"/>
        </w:rPr>
        <w:t xml:space="preserve">, </w:t>
      </w:r>
      <w:r w:rsidRPr="005D3734">
        <w:rPr>
          <w:rStyle w:val="1"/>
          <w:color w:val="auto"/>
          <w:sz w:val="28"/>
          <w:szCs w:val="28"/>
        </w:rPr>
        <w:t>суд приходит к выводу</w:t>
      </w:r>
      <w:r w:rsidR="00A95178">
        <w:rPr>
          <w:rStyle w:val="1"/>
          <w:color w:val="auto"/>
          <w:sz w:val="28"/>
          <w:szCs w:val="28"/>
        </w:rPr>
        <w:t>,</w:t>
      </w:r>
      <w:r w:rsidRPr="005D3734">
        <w:rPr>
          <w:rStyle w:val="1"/>
          <w:color w:val="auto"/>
          <w:sz w:val="28"/>
          <w:szCs w:val="28"/>
        </w:rPr>
        <w:t xml:space="preserve"> что исковые требования в части взыскания с ответчика </w:t>
      </w:r>
      <w:r w:rsidRPr="005D3734">
        <w:rPr>
          <w:sz w:val="28"/>
          <w:szCs w:val="28"/>
          <w:shd w:val="clear" w:color="auto" w:fill="FFFFFF"/>
          <w:lang w:eastAsia="ru-RU"/>
        </w:rPr>
        <w:t xml:space="preserve">стоимости восстановительного ремонта транспортного средства </w:t>
      </w:r>
      <w:r w:rsidRPr="005D3734">
        <w:rPr>
          <w:sz w:val="28"/>
          <w:szCs w:val="28"/>
        </w:rPr>
        <w:t xml:space="preserve">истца </w:t>
      </w:r>
      <w:r w:rsidRPr="005D3734">
        <w:rPr>
          <w:sz w:val="28"/>
          <w:szCs w:val="28"/>
          <w:shd w:val="clear" w:color="auto" w:fill="FFFFFF"/>
          <w:lang w:eastAsia="ru-RU"/>
        </w:rPr>
        <w:t>в размере 18 900  рублей и суммы величины утраты товарной стоимости транспортного средства в размере 8 200  рублей обоснованы и подлежат удовлетворению.</w:t>
      </w:r>
    </w:p>
    <w:p w:rsidR="00E0396B" w:rsidP="005F6CBA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       Отсутствие документов, подтверждающих размер фактически понесенных расходов истцом на восстановление автомобиля, не является </w:t>
      </w:r>
      <w:r w:rsidR="0013649B">
        <w:rPr>
          <w:sz w:val="28"/>
          <w:szCs w:val="28"/>
          <w:shd w:val="clear" w:color="auto" w:fill="FFFFFF"/>
          <w:lang w:eastAsia="ru-RU"/>
        </w:rPr>
        <w:t xml:space="preserve">для суда </w:t>
      </w:r>
      <w:r>
        <w:rPr>
          <w:sz w:val="28"/>
          <w:szCs w:val="28"/>
          <w:shd w:val="clear" w:color="auto" w:fill="FFFFFF"/>
          <w:lang w:eastAsia="ru-RU"/>
        </w:rPr>
        <w:t>препятствием для определения размера имущественного ущерба, поскольку он основ</w:t>
      </w:r>
      <w:r w:rsidR="000E01AC">
        <w:rPr>
          <w:sz w:val="28"/>
          <w:szCs w:val="28"/>
          <w:shd w:val="clear" w:color="auto" w:fill="FFFFFF"/>
          <w:lang w:eastAsia="ru-RU"/>
        </w:rPr>
        <w:t>ан</w:t>
      </w:r>
      <w:r>
        <w:rPr>
          <w:sz w:val="28"/>
          <w:szCs w:val="28"/>
          <w:shd w:val="clear" w:color="auto" w:fill="FFFFFF"/>
          <w:lang w:eastAsia="ru-RU"/>
        </w:rPr>
        <w:t xml:space="preserve"> на выводах судебной автотехнической экспертизы, котор</w:t>
      </w:r>
      <w:r w:rsidR="000E01AC">
        <w:rPr>
          <w:sz w:val="28"/>
          <w:szCs w:val="28"/>
          <w:shd w:val="clear" w:color="auto" w:fill="FFFFFF"/>
          <w:lang w:eastAsia="ru-RU"/>
        </w:rPr>
        <w:t>ую</w:t>
      </w:r>
      <w:r>
        <w:rPr>
          <w:sz w:val="28"/>
          <w:szCs w:val="28"/>
          <w:shd w:val="clear" w:color="auto" w:fill="FFFFFF"/>
          <w:lang w:eastAsia="ru-RU"/>
        </w:rPr>
        <w:t xml:space="preserve"> суд признает достаточным, надлежащим, </w:t>
      </w:r>
      <w:r w:rsidRPr="00213584">
        <w:rPr>
          <w:color w:val="auto"/>
          <w:sz w:val="28"/>
          <w:szCs w:val="28"/>
          <w:shd w:val="clear" w:color="auto" w:fill="FFFFFF"/>
          <w:lang w:eastAsia="ru-RU"/>
        </w:rPr>
        <w:t>относимым и допустимым</w:t>
      </w:r>
      <w:r>
        <w:rPr>
          <w:sz w:val="28"/>
          <w:szCs w:val="28"/>
          <w:shd w:val="clear" w:color="auto" w:fill="FFFFFF"/>
          <w:lang w:eastAsia="ru-RU"/>
        </w:rPr>
        <w:t xml:space="preserve"> доказательством при определении размера имущественного ущерба, причиненного истцу</w:t>
      </w:r>
      <w:r w:rsidR="000E01AC">
        <w:rPr>
          <w:sz w:val="28"/>
          <w:szCs w:val="28"/>
          <w:shd w:val="clear" w:color="auto" w:fill="FFFFFF"/>
          <w:lang w:eastAsia="ru-RU"/>
        </w:rPr>
        <w:t xml:space="preserve"> ответчиком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08638A" w:rsidRPr="005D3734" w:rsidP="005F6CBA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      Довод возражений ответчика, что повреждения </w:t>
      </w:r>
      <w:r w:rsidRPr="00C76BB3">
        <w:rPr>
          <w:color w:val="auto"/>
          <w:sz w:val="28"/>
          <w:szCs w:val="28"/>
        </w:rPr>
        <w:t>автомобиля истца, полученные при ДТП и указанные в экспертизе</w:t>
      </w:r>
      <w:r>
        <w:rPr>
          <w:color w:val="auto"/>
          <w:sz w:val="28"/>
          <w:szCs w:val="28"/>
        </w:rPr>
        <w:t>,</w:t>
      </w:r>
      <w:r w:rsidRPr="00C76BB3">
        <w:rPr>
          <w:color w:val="auto"/>
          <w:sz w:val="28"/>
          <w:szCs w:val="28"/>
        </w:rPr>
        <w:t xml:space="preserve"> не </w:t>
      </w:r>
      <w:r w:rsidRPr="00C76BB3" w:rsidR="00E0396B">
        <w:rPr>
          <w:color w:val="auto"/>
          <w:sz w:val="28"/>
          <w:szCs w:val="28"/>
        </w:rPr>
        <w:t>совпадают,</w:t>
      </w:r>
      <w:r>
        <w:rPr>
          <w:color w:val="auto"/>
          <w:sz w:val="28"/>
          <w:szCs w:val="28"/>
        </w:rPr>
        <w:t xml:space="preserve"> не может быть принят во внимание судом, так как он опровергается вышеизложенными выводами судебной автотехнической экспертизы.</w:t>
      </w:r>
    </w:p>
    <w:p w:rsidR="0000769C" w:rsidRPr="00A512D9" w:rsidP="0000769C">
      <w:pPr>
        <w:autoSpaceDE w:val="0"/>
        <w:autoSpaceDN w:val="0"/>
        <w:adjustRightInd w:val="0"/>
        <w:ind w:firstLine="540"/>
        <w:jc w:val="both"/>
        <w:outlineLvl w:val="1"/>
        <w:rPr>
          <w:rStyle w:val="1"/>
          <w:rFonts w:eastAsia="Calibri"/>
          <w:sz w:val="28"/>
          <w:szCs w:val="28"/>
        </w:rPr>
      </w:pPr>
      <w:r w:rsidRPr="005D3734">
        <w:rPr>
          <w:rStyle w:val="1"/>
          <w:sz w:val="28"/>
          <w:szCs w:val="28"/>
        </w:rPr>
        <w:t xml:space="preserve">      </w:t>
      </w:r>
      <w:r w:rsidRPr="00A512D9">
        <w:rPr>
          <w:rFonts w:eastAsia="Calibri"/>
          <w:sz w:val="28"/>
          <w:szCs w:val="28"/>
        </w:rPr>
        <w:t xml:space="preserve">Согласно ст. 15 ГК РФ лицо, право которого нарушено, может требовать </w:t>
      </w:r>
      <w:r>
        <w:fldChar w:fldCharType="begin"/>
      </w:r>
      <w:r>
        <w:instrText xml:space="preserve"> HYPERLINK "consultantplus://offline/ref=26820C1AA13DE8BC93BCB8888448E0CB68BF34134E91EA86F9E151A51F671B4906F031A8DE485210k473M" </w:instrText>
      </w:r>
      <w:r>
        <w:fldChar w:fldCharType="separate"/>
      </w:r>
      <w:r w:rsidRPr="00A512D9">
        <w:rPr>
          <w:rStyle w:val="Hyperlink"/>
          <w:rFonts w:eastAsia="Calibri"/>
          <w:color w:val="auto"/>
          <w:sz w:val="28"/>
          <w:szCs w:val="28"/>
          <w:u w:val="none"/>
        </w:rPr>
        <w:t>полного</w:t>
      </w:r>
      <w:r>
        <w:fldChar w:fldCharType="end"/>
      </w:r>
      <w:r w:rsidRPr="00A512D9">
        <w:rPr>
          <w:rFonts w:eastAsia="Calibri"/>
          <w:sz w:val="28"/>
          <w:szCs w:val="28"/>
        </w:rPr>
        <w:t xml:space="preserve"> возмещения причиненных ему убытков, если законом или договором не предусмотрено возмещение убытков в меньшем размере. </w:t>
      </w:r>
      <w:r w:rsidRPr="00A512D9">
        <w:rPr>
          <w:rFonts w:eastAsia="Calibri"/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5F6CBA" w:rsidP="005F6CBA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   Суд приходит к выводу, что</w:t>
      </w:r>
      <w:r w:rsidRPr="005D3734" w:rsidR="005D3734">
        <w:rPr>
          <w:rStyle w:val="1"/>
          <w:color w:val="auto"/>
          <w:sz w:val="28"/>
          <w:szCs w:val="28"/>
        </w:rPr>
        <w:t xml:space="preserve"> </w:t>
      </w:r>
      <w:r w:rsidRPr="005D3734">
        <w:rPr>
          <w:rStyle w:val="1"/>
          <w:color w:val="auto"/>
          <w:sz w:val="28"/>
          <w:szCs w:val="28"/>
        </w:rPr>
        <w:t>сумма расходов</w:t>
      </w:r>
      <w:r w:rsidRPr="0000769C">
        <w:rPr>
          <w:rStyle w:val="1"/>
          <w:color w:val="auto"/>
          <w:sz w:val="28"/>
          <w:szCs w:val="28"/>
        </w:rPr>
        <w:t xml:space="preserve"> </w:t>
      </w:r>
      <w:r w:rsidRPr="005D3734">
        <w:rPr>
          <w:rStyle w:val="1"/>
          <w:color w:val="auto"/>
          <w:sz w:val="28"/>
          <w:szCs w:val="28"/>
        </w:rPr>
        <w:t>в размере 8500 рублей</w:t>
      </w:r>
      <w:r w:rsidRPr="005D3734">
        <w:rPr>
          <w:rStyle w:val="1"/>
          <w:color w:val="auto"/>
          <w:sz w:val="28"/>
          <w:szCs w:val="28"/>
        </w:rPr>
        <w:t xml:space="preserve">, понесенных истцом на оплату независимой технической экспертизы, в силу </w:t>
      </w:r>
      <w:r w:rsidRPr="00A512D9" w:rsidR="00002991">
        <w:rPr>
          <w:rFonts w:eastAsia="Calibri"/>
          <w:sz w:val="28"/>
          <w:szCs w:val="28"/>
        </w:rPr>
        <w:t>ст. 15 ГК РФ</w:t>
      </w:r>
      <w:r w:rsidRPr="005D3734">
        <w:rPr>
          <w:rStyle w:val="1"/>
          <w:color w:val="auto"/>
          <w:sz w:val="28"/>
          <w:szCs w:val="28"/>
        </w:rPr>
        <w:t xml:space="preserve"> является частью суммы общих расходов истца, подлежащих возмещению ответчиком.</w:t>
      </w:r>
    </w:p>
    <w:p w:rsidR="00A95178" w:rsidRPr="000C12D2" w:rsidP="005F6CBA">
      <w:pPr>
        <w:pStyle w:val="NoSpacing"/>
        <w:jc w:val="both"/>
        <w:rPr>
          <w:rStyle w:val="1"/>
          <w:bCs/>
          <w:color w:val="auto"/>
          <w:sz w:val="28"/>
          <w:szCs w:val="28"/>
        </w:rPr>
      </w:pPr>
      <w:r w:rsidRPr="00A95178">
        <w:rPr>
          <w:rStyle w:val="1"/>
          <w:color w:val="auto"/>
          <w:sz w:val="28"/>
          <w:szCs w:val="28"/>
        </w:rPr>
        <w:t xml:space="preserve">         </w:t>
      </w:r>
      <w:r w:rsidRPr="00A95178">
        <w:rPr>
          <w:rStyle w:val="1"/>
          <w:color w:val="FF0000"/>
          <w:sz w:val="28"/>
          <w:szCs w:val="28"/>
        </w:rPr>
        <w:t xml:space="preserve">    </w:t>
      </w:r>
      <w:r w:rsidRPr="00A95178">
        <w:rPr>
          <w:rStyle w:val="1"/>
          <w:color w:val="auto"/>
          <w:sz w:val="28"/>
          <w:szCs w:val="28"/>
        </w:rPr>
        <w:t>Суд не может согласиться с доводом возражений ответчика о том, что затраты на проведение независимой экспертизы были завышены,  поскольку данный довод не нашёл своего подтверждения при рассмотрении  дела, соответствующие доказательства не были представлены суду и отсутствуют в материалах дела.</w:t>
      </w:r>
      <w:r w:rsidR="00B01394">
        <w:rPr>
          <w:rStyle w:val="1"/>
          <w:color w:val="auto"/>
          <w:sz w:val="28"/>
          <w:szCs w:val="28"/>
        </w:rPr>
        <w:t xml:space="preserve">       </w:t>
      </w:r>
    </w:p>
    <w:p w:rsidR="00B67CDF" w:rsidRPr="00A512D9" w:rsidP="00B67CDF">
      <w:pPr>
        <w:pStyle w:val="NoSpacing"/>
        <w:jc w:val="both"/>
        <w:rPr>
          <w:rStyle w:val="1"/>
          <w:bCs/>
          <w:color w:val="auto"/>
          <w:sz w:val="28"/>
          <w:szCs w:val="28"/>
        </w:rPr>
      </w:pPr>
      <w:r w:rsidRPr="00B01394">
        <w:rPr>
          <w:rStyle w:val="1"/>
          <w:color w:val="FF0000"/>
          <w:sz w:val="28"/>
        </w:rPr>
        <w:t xml:space="preserve">      </w:t>
      </w:r>
      <w:r w:rsidRPr="00B01394">
        <w:rPr>
          <w:rStyle w:val="1"/>
          <w:color w:val="auto"/>
          <w:sz w:val="28"/>
        </w:rPr>
        <w:t xml:space="preserve">  </w:t>
      </w:r>
      <w:r w:rsidRPr="00B01394" w:rsidR="0000769C">
        <w:rPr>
          <w:rStyle w:val="1"/>
          <w:color w:val="FF0000"/>
          <w:sz w:val="28"/>
        </w:rPr>
        <w:t xml:space="preserve">    </w:t>
      </w:r>
      <w:r w:rsidRPr="00A512D9">
        <w:rPr>
          <w:rStyle w:val="1"/>
          <w:color w:val="auto"/>
          <w:sz w:val="28"/>
          <w:szCs w:val="28"/>
        </w:rPr>
        <w:t>В дел</w:t>
      </w:r>
      <w:r>
        <w:rPr>
          <w:rStyle w:val="1"/>
          <w:color w:val="auto"/>
          <w:sz w:val="28"/>
          <w:szCs w:val="28"/>
        </w:rPr>
        <w:t>е</w:t>
      </w:r>
      <w:r w:rsidRPr="00A512D9">
        <w:rPr>
          <w:rStyle w:val="1"/>
          <w:color w:val="auto"/>
          <w:sz w:val="28"/>
          <w:szCs w:val="28"/>
        </w:rPr>
        <w:t xml:space="preserve"> </w:t>
      </w:r>
      <w:r w:rsidR="003B489D">
        <w:rPr>
          <w:rStyle w:val="1"/>
          <w:color w:val="auto"/>
          <w:sz w:val="28"/>
          <w:szCs w:val="28"/>
        </w:rPr>
        <w:t xml:space="preserve">также </w:t>
      </w:r>
      <w:r w:rsidRPr="00A512D9">
        <w:rPr>
          <w:rStyle w:val="1"/>
          <w:color w:val="auto"/>
          <w:sz w:val="28"/>
          <w:szCs w:val="28"/>
        </w:rPr>
        <w:t xml:space="preserve">имеется копия нотариально удостоверенной доверенности, выданной истцом 08.08.2017 года, на имя </w:t>
      </w:r>
      <w:r w:rsidRPr="00A512D9">
        <w:rPr>
          <w:rStyle w:val="1"/>
          <w:color w:val="auto"/>
          <w:sz w:val="28"/>
          <w:szCs w:val="28"/>
        </w:rPr>
        <w:t>Болгариной</w:t>
      </w:r>
      <w:r w:rsidRPr="00A512D9">
        <w:rPr>
          <w:rStyle w:val="1"/>
          <w:color w:val="auto"/>
          <w:sz w:val="28"/>
          <w:szCs w:val="28"/>
        </w:rPr>
        <w:t xml:space="preserve"> И.П., для </w:t>
      </w:r>
      <w:r w:rsidR="003B489D">
        <w:rPr>
          <w:rStyle w:val="1"/>
          <w:color w:val="auto"/>
          <w:sz w:val="28"/>
        </w:rPr>
        <w:t>представительства интересов Саламатина О.А</w:t>
      </w:r>
      <w:r w:rsidRPr="00A512D9" w:rsidR="003B489D">
        <w:rPr>
          <w:rStyle w:val="1"/>
          <w:color w:val="auto"/>
          <w:sz w:val="28"/>
          <w:szCs w:val="28"/>
        </w:rPr>
        <w:t>.</w:t>
      </w:r>
      <w:r w:rsidR="003B489D">
        <w:rPr>
          <w:rStyle w:val="1"/>
          <w:color w:val="auto"/>
          <w:sz w:val="28"/>
          <w:szCs w:val="28"/>
        </w:rPr>
        <w:t>,</w:t>
      </w:r>
      <w:r w:rsidRPr="00A512D9" w:rsidR="003B489D">
        <w:rPr>
          <w:rStyle w:val="1"/>
          <w:color w:val="auto"/>
          <w:sz w:val="28"/>
          <w:szCs w:val="28"/>
        </w:rPr>
        <w:t xml:space="preserve"> в том числе, </w:t>
      </w:r>
      <w:r w:rsidR="003B489D">
        <w:rPr>
          <w:rStyle w:val="1"/>
          <w:color w:val="auto"/>
          <w:sz w:val="28"/>
          <w:szCs w:val="28"/>
        </w:rPr>
        <w:t xml:space="preserve">в суде и </w:t>
      </w:r>
      <w:r w:rsidRPr="00A512D9">
        <w:rPr>
          <w:rStyle w:val="1"/>
          <w:color w:val="auto"/>
          <w:sz w:val="28"/>
          <w:szCs w:val="28"/>
        </w:rPr>
        <w:t>выполнения поручений, аналогичных предусмотренным договором об оказании юридических услуг</w:t>
      </w:r>
      <w:r w:rsidR="003B489D">
        <w:rPr>
          <w:rStyle w:val="1"/>
          <w:color w:val="auto"/>
          <w:sz w:val="28"/>
          <w:szCs w:val="28"/>
        </w:rPr>
        <w:t xml:space="preserve"> </w:t>
      </w:r>
      <w:r w:rsidR="00240F49">
        <w:t>&lt;данные изъяты&gt;</w:t>
      </w:r>
      <w:r w:rsidR="00D35296">
        <w:rPr>
          <w:rStyle w:val="1"/>
          <w:color w:val="auto"/>
          <w:sz w:val="28"/>
        </w:rPr>
        <w:t xml:space="preserve"> (</w:t>
      </w:r>
      <w:r w:rsidRPr="00B01394" w:rsidR="00D35296">
        <w:rPr>
          <w:rStyle w:val="1"/>
          <w:color w:val="auto"/>
          <w:sz w:val="28"/>
        </w:rPr>
        <w:t>правов</w:t>
      </w:r>
      <w:r w:rsidR="00D35296">
        <w:rPr>
          <w:rStyle w:val="1"/>
          <w:color w:val="auto"/>
          <w:sz w:val="28"/>
        </w:rPr>
        <w:t>ая</w:t>
      </w:r>
      <w:r w:rsidRPr="00B01394" w:rsidR="00D35296">
        <w:rPr>
          <w:rStyle w:val="1"/>
          <w:color w:val="auto"/>
          <w:sz w:val="28"/>
        </w:rPr>
        <w:t xml:space="preserve"> помощь по защите нарушенных и оспариваемых прав, а также законных интересов </w:t>
      </w:r>
      <w:r w:rsidR="00D35296">
        <w:rPr>
          <w:rStyle w:val="1"/>
          <w:color w:val="auto"/>
          <w:sz w:val="28"/>
        </w:rPr>
        <w:t>Саламатина О.А</w:t>
      </w:r>
      <w:r w:rsidRPr="00A512D9" w:rsidR="00D35296">
        <w:rPr>
          <w:rStyle w:val="1"/>
          <w:color w:val="auto"/>
          <w:sz w:val="28"/>
          <w:szCs w:val="28"/>
        </w:rPr>
        <w:t>.</w:t>
      </w:r>
      <w:r w:rsidRPr="00B01394" w:rsidR="00D35296">
        <w:rPr>
          <w:rStyle w:val="1"/>
          <w:color w:val="auto"/>
          <w:sz w:val="28"/>
        </w:rPr>
        <w:t xml:space="preserve"> по ДТП, имевшему место 01.06.2017</w:t>
      </w:r>
      <w:r w:rsidRPr="00B01394" w:rsidR="00D35296">
        <w:rPr>
          <w:rStyle w:val="1"/>
          <w:color w:val="auto"/>
          <w:sz w:val="28"/>
        </w:rPr>
        <w:t>г.</w:t>
      </w:r>
      <w:r w:rsidRPr="00E128E7" w:rsidR="00E128E7">
        <w:rPr>
          <w:rStyle w:val="1"/>
          <w:color w:val="auto"/>
          <w:sz w:val="28"/>
        </w:rPr>
        <w:t xml:space="preserve"> </w:t>
      </w:r>
      <w:r w:rsidRPr="00B01394" w:rsidR="00E128E7">
        <w:rPr>
          <w:rStyle w:val="1"/>
          <w:color w:val="auto"/>
          <w:sz w:val="28"/>
        </w:rPr>
        <w:t>с участием</w:t>
      </w:r>
      <w:r w:rsidR="00E128E7">
        <w:rPr>
          <w:rStyle w:val="1"/>
          <w:color w:val="auto"/>
          <w:sz w:val="28"/>
        </w:rPr>
        <w:t xml:space="preserve"> Окуловой А.Е.</w:t>
      </w:r>
      <w:r w:rsidR="00D35296">
        <w:rPr>
          <w:rStyle w:val="1"/>
          <w:color w:val="auto"/>
          <w:sz w:val="28"/>
        </w:rPr>
        <w:t>)</w:t>
      </w:r>
      <w:r w:rsidRPr="00B01394" w:rsidR="003B489D">
        <w:rPr>
          <w:rStyle w:val="1"/>
          <w:color w:val="auto"/>
          <w:sz w:val="28"/>
        </w:rPr>
        <w:t xml:space="preserve"> (</w:t>
      </w:r>
      <w:r w:rsidRPr="00B01394" w:rsidR="003B489D">
        <w:rPr>
          <w:rStyle w:val="1"/>
          <w:color w:val="auto"/>
          <w:sz w:val="28"/>
        </w:rPr>
        <w:t>л.д</w:t>
      </w:r>
      <w:r w:rsidRPr="00B01394" w:rsidR="003B489D">
        <w:rPr>
          <w:rStyle w:val="1"/>
          <w:color w:val="auto"/>
          <w:sz w:val="28"/>
        </w:rPr>
        <w:t>. 110-113)</w:t>
      </w:r>
      <w:r w:rsidR="003B489D">
        <w:rPr>
          <w:rStyle w:val="1"/>
          <w:color w:val="auto"/>
          <w:sz w:val="28"/>
        </w:rPr>
        <w:t xml:space="preserve">. </w:t>
      </w:r>
      <w:r w:rsidRPr="00A512D9">
        <w:rPr>
          <w:rStyle w:val="1"/>
          <w:color w:val="auto"/>
          <w:sz w:val="28"/>
          <w:szCs w:val="28"/>
        </w:rPr>
        <w:t xml:space="preserve">Указанная доверенность заверена нотариусом Симферопольского городского нотариального округа Республики Крым, с регистрацией доверенности в реестре под № </w:t>
      </w:r>
      <w:r w:rsidR="00240F49">
        <w:t>&lt;данные изъяты&gt;</w:t>
      </w:r>
      <w:r w:rsidRPr="00A512D9">
        <w:rPr>
          <w:rStyle w:val="1"/>
          <w:color w:val="auto"/>
          <w:sz w:val="28"/>
          <w:szCs w:val="28"/>
        </w:rPr>
        <w:t xml:space="preserve"> (</w:t>
      </w:r>
      <w:r w:rsidRPr="00A512D9">
        <w:rPr>
          <w:rStyle w:val="1"/>
          <w:color w:val="auto"/>
          <w:sz w:val="28"/>
          <w:szCs w:val="28"/>
        </w:rPr>
        <w:t>л.д</w:t>
      </w:r>
      <w:r w:rsidRPr="00A512D9">
        <w:rPr>
          <w:rStyle w:val="1"/>
          <w:color w:val="auto"/>
          <w:sz w:val="28"/>
          <w:szCs w:val="28"/>
        </w:rPr>
        <w:t xml:space="preserve">. 11). </w:t>
      </w:r>
    </w:p>
    <w:p w:rsidR="00B67CDF" w:rsidRPr="00A512D9" w:rsidP="00B67CDF">
      <w:pPr>
        <w:pStyle w:val="NoSpacing"/>
        <w:jc w:val="both"/>
        <w:rPr>
          <w:rStyle w:val="1"/>
          <w:bCs/>
          <w:color w:val="auto"/>
          <w:sz w:val="28"/>
          <w:szCs w:val="28"/>
        </w:rPr>
      </w:pPr>
      <w:r w:rsidRPr="00A512D9">
        <w:rPr>
          <w:rStyle w:val="1"/>
          <w:color w:val="auto"/>
          <w:sz w:val="28"/>
          <w:szCs w:val="28"/>
        </w:rPr>
        <w:t xml:space="preserve">         </w:t>
      </w:r>
      <w:r w:rsidRPr="00A512D9">
        <w:rPr>
          <w:rStyle w:val="1"/>
          <w:color w:val="auto"/>
          <w:sz w:val="28"/>
          <w:szCs w:val="28"/>
        </w:rPr>
        <w:t>Согласно сведений</w:t>
      </w:r>
      <w:r w:rsidRPr="00A512D9">
        <w:rPr>
          <w:rStyle w:val="1"/>
          <w:color w:val="auto"/>
          <w:sz w:val="28"/>
          <w:szCs w:val="28"/>
        </w:rPr>
        <w:t>, содержащихся в доверенности (</w:t>
      </w:r>
      <w:r w:rsidRPr="00A512D9">
        <w:rPr>
          <w:rStyle w:val="1"/>
          <w:color w:val="auto"/>
          <w:sz w:val="28"/>
          <w:szCs w:val="28"/>
        </w:rPr>
        <w:t>л.д</w:t>
      </w:r>
      <w:r w:rsidRPr="00A512D9">
        <w:rPr>
          <w:rStyle w:val="1"/>
          <w:color w:val="auto"/>
          <w:sz w:val="28"/>
          <w:szCs w:val="28"/>
        </w:rPr>
        <w:t>. 11) и справке нотариуса (</w:t>
      </w:r>
      <w:r w:rsidRPr="00A512D9">
        <w:rPr>
          <w:rStyle w:val="1"/>
          <w:color w:val="auto"/>
          <w:sz w:val="28"/>
          <w:szCs w:val="28"/>
        </w:rPr>
        <w:t>л.д</w:t>
      </w:r>
      <w:r w:rsidRPr="00A512D9">
        <w:rPr>
          <w:rStyle w:val="1"/>
          <w:color w:val="auto"/>
          <w:sz w:val="28"/>
          <w:szCs w:val="28"/>
        </w:rPr>
        <w:t>. 40) нотариусу, осуществившему нотариальное действие, за его услуги истцом произведена оплата в сумме 1510 рублей,  в связи с чем, указанные расходы подлежат возмещению истцу, путем взыскания их с ответчика.</w:t>
      </w:r>
    </w:p>
    <w:p w:rsidR="0000769C" w:rsidRPr="00B01394" w:rsidP="0000769C">
      <w:pPr>
        <w:pStyle w:val="NoSpacing"/>
        <w:jc w:val="both"/>
        <w:rPr>
          <w:rStyle w:val="1"/>
          <w:bCs/>
          <w:color w:val="auto"/>
          <w:sz w:val="28"/>
        </w:rPr>
      </w:pPr>
      <w:r>
        <w:rPr>
          <w:rStyle w:val="1"/>
          <w:color w:val="auto"/>
          <w:sz w:val="28"/>
        </w:rPr>
        <w:t xml:space="preserve">            </w:t>
      </w:r>
      <w:r w:rsidRPr="00B01394">
        <w:rPr>
          <w:rStyle w:val="1"/>
          <w:color w:val="auto"/>
          <w:sz w:val="28"/>
        </w:rPr>
        <w:t>В соответствии с п. 1 ст.100 ГПК РФ,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F761FE" w:rsidRPr="00B01394" w:rsidP="005F6CBA">
      <w:pPr>
        <w:pStyle w:val="NoSpacing"/>
        <w:jc w:val="both"/>
        <w:rPr>
          <w:rStyle w:val="1"/>
          <w:color w:val="auto"/>
          <w:sz w:val="28"/>
        </w:rPr>
      </w:pPr>
      <w:r>
        <w:rPr>
          <w:rStyle w:val="1"/>
          <w:color w:val="auto"/>
          <w:sz w:val="28"/>
        </w:rPr>
        <w:t xml:space="preserve">             </w:t>
      </w:r>
      <w:r w:rsidRPr="00B01394" w:rsidR="005F6CBA">
        <w:rPr>
          <w:rStyle w:val="1"/>
          <w:color w:val="auto"/>
          <w:sz w:val="28"/>
        </w:rPr>
        <w:t>0</w:t>
      </w:r>
      <w:r w:rsidRPr="00B01394">
        <w:rPr>
          <w:rStyle w:val="1"/>
          <w:color w:val="auto"/>
          <w:sz w:val="28"/>
        </w:rPr>
        <w:t>4</w:t>
      </w:r>
      <w:r w:rsidRPr="00B01394" w:rsidR="005F6CBA">
        <w:rPr>
          <w:rStyle w:val="1"/>
          <w:color w:val="auto"/>
          <w:sz w:val="28"/>
        </w:rPr>
        <w:t>.0</w:t>
      </w:r>
      <w:r w:rsidRPr="00B01394">
        <w:rPr>
          <w:rStyle w:val="1"/>
          <w:color w:val="auto"/>
          <w:sz w:val="28"/>
        </w:rPr>
        <w:t>8</w:t>
      </w:r>
      <w:r w:rsidRPr="00B01394" w:rsidR="005F6CBA">
        <w:rPr>
          <w:rStyle w:val="1"/>
          <w:color w:val="auto"/>
          <w:sz w:val="28"/>
        </w:rPr>
        <w:t>.201</w:t>
      </w:r>
      <w:r w:rsidRPr="00B01394">
        <w:rPr>
          <w:rStyle w:val="1"/>
          <w:color w:val="auto"/>
          <w:sz w:val="28"/>
        </w:rPr>
        <w:t>7</w:t>
      </w:r>
      <w:r w:rsidRPr="00B01394" w:rsidR="005F6CBA">
        <w:rPr>
          <w:rStyle w:val="1"/>
          <w:color w:val="auto"/>
          <w:sz w:val="28"/>
        </w:rPr>
        <w:t xml:space="preserve"> года </w:t>
      </w:r>
      <w:r w:rsidRPr="00B01394">
        <w:rPr>
          <w:rStyle w:val="1"/>
          <w:color w:val="auto"/>
          <w:sz w:val="28"/>
        </w:rPr>
        <w:t>истец Саламатин О.А.</w:t>
      </w:r>
      <w:r w:rsidRPr="00B01394" w:rsidR="005F6CBA">
        <w:rPr>
          <w:rStyle w:val="1"/>
          <w:color w:val="auto"/>
          <w:sz w:val="28"/>
        </w:rPr>
        <w:t xml:space="preserve"> заключил договор об оказании юридических услуг </w:t>
      </w:r>
      <w:r w:rsidR="00240F49">
        <w:t>&lt;данные изъяты&gt;</w:t>
      </w:r>
      <w:r w:rsidRPr="00B01394" w:rsidR="005F6CBA">
        <w:rPr>
          <w:rStyle w:val="1"/>
          <w:color w:val="auto"/>
          <w:sz w:val="28"/>
        </w:rPr>
        <w:t xml:space="preserve"> (</w:t>
      </w:r>
      <w:r w:rsidRPr="00B01394" w:rsidR="005F6CBA">
        <w:rPr>
          <w:rStyle w:val="1"/>
          <w:color w:val="auto"/>
          <w:sz w:val="28"/>
        </w:rPr>
        <w:t>л.д</w:t>
      </w:r>
      <w:r w:rsidRPr="00B01394" w:rsidR="005F6CBA">
        <w:rPr>
          <w:rStyle w:val="1"/>
          <w:color w:val="auto"/>
          <w:sz w:val="28"/>
        </w:rPr>
        <w:t xml:space="preserve">. </w:t>
      </w:r>
      <w:r w:rsidRPr="00B01394">
        <w:rPr>
          <w:rStyle w:val="1"/>
          <w:color w:val="auto"/>
          <w:sz w:val="28"/>
        </w:rPr>
        <w:t>110-113</w:t>
      </w:r>
      <w:r w:rsidRPr="00B01394" w:rsidR="005F6CBA">
        <w:rPr>
          <w:rStyle w:val="1"/>
          <w:color w:val="auto"/>
          <w:sz w:val="28"/>
        </w:rPr>
        <w:t xml:space="preserve">) с </w:t>
      </w:r>
      <w:r w:rsidRPr="00B01394">
        <w:rPr>
          <w:rStyle w:val="1"/>
          <w:color w:val="auto"/>
          <w:sz w:val="28"/>
        </w:rPr>
        <w:t xml:space="preserve">ИП </w:t>
      </w:r>
      <w:r w:rsidRPr="00B01394">
        <w:rPr>
          <w:rStyle w:val="1"/>
          <w:color w:val="auto"/>
          <w:sz w:val="28"/>
        </w:rPr>
        <w:t>Болгариной</w:t>
      </w:r>
      <w:r w:rsidRPr="00B01394">
        <w:rPr>
          <w:rStyle w:val="1"/>
          <w:color w:val="auto"/>
          <w:sz w:val="28"/>
        </w:rPr>
        <w:t xml:space="preserve"> И.Н.</w:t>
      </w:r>
      <w:r w:rsidRPr="00B01394" w:rsidR="005F6CBA">
        <w:rPr>
          <w:rStyle w:val="1"/>
          <w:color w:val="auto"/>
          <w:sz w:val="28"/>
        </w:rPr>
        <w:t xml:space="preserve"> на </w:t>
      </w:r>
      <w:r w:rsidRPr="00B01394" w:rsidR="00013055">
        <w:rPr>
          <w:rStyle w:val="1"/>
          <w:color w:val="auto"/>
          <w:sz w:val="28"/>
        </w:rPr>
        <w:t>правовую помощь по защите нарушенных и оспариваемых прав, а также законных интересов истца по ДТП, имевшему место 01.06.2017г. с участием ответчика в судах, ССП, органах исполнительной власти, иных органах, учреждениях организациях, страховых компаниях.</w:t>
      </w:r>
    </w:p>
    <w:p w:rsidR="00013055" w:rsidRPr="00B01394" w:rsidP="005F6CBA">
      <w:pPr>
        <w:pStyle w:val="NoSpacing"/>
        <w:jc w:val="both"/>
        <w:rPr>
          <w:rStyle w:val="1"/>
          <w:color w:val="auto"/>
          <w:sz w:val="28"/>
        </w:rPr>
      </w:pPr>
      <w:r w:rsidRPr="00B01394">
        <w:rPr>
          <w:rStyle w:val="1"/>
          <w:color w:val="auto"/>
          <w:sz w:val="28"/>
        </w:rPr>
        <w:t xml:space="preserve">        Согласно Технического задания№1 к договор</w:t>
      </w:r>
      <w:r w:rsidR="003C0171">
        <w:rPr>
          <w:rStyle w:val="1"/>
          <w:color w:val="auto"/>
          <w:sz w:val="28"/>
        </w:rPr>
        <w:t>у</w:t>
      </w:r>
      <w:r w:rsidRPr="00B01394">
        <w:rPr>
          <w:rStyle w:val="1"/>
          <w:color w:val="auto"/>
          <w:sz w:val="28"/>
        </w:rPr>
        <w:t xml:space="preserve"> об оказании юридических услуг </w:t>
      </w:r>
      <w:r w:rsidR="00240F49">
        <w:t>&lt;данные изъяты&gt;</w:t>
      </w:r>
      <w:r w:rsidRPr="00B01394">
        <w:rPr>
          <w:rStyle w:val="1"/>
          <w:color w:val="auto"/>
          <w:sz w:val="28"/>
        </w:rPr>
        <w:t xml:space="preserve">  истцу предоставляются такие услуги как подготовка необходимых документов по досудебному урегулированию спора по 1000 рублей за </w:t>
      </w:r>
      <w:r w:rsidRPr="00B01394" w:rsidR="003C0171">
        <w:rPr>
          <w:rStyle w:val="1"/>
          <w:color w:val="auto"/>
          <w:sz w:val="28"/>
        </w:rPr>
        <w:t>норм</w:t>
      </w:r>
      <w:r w:rsidR="003C0171">
        <w:rPr>
          <w:rStyle w:val="1"/>
          <w:color w:val="auto"/>
          <w:sz w:val="28"/>
        </w:rPr>
        <w:t>о-</w:t>
      </w:r>
      <w:r w:rsidRPr="00B01394">
        <w:rPr>
          <w:rStyle w:val="1"/>
          <w:color w:val="auto"/>
          <w:sz w:val="28"/>
        </w:rPr>
        <w:t>час; подготовка необходимых процессуальных документов в суды всех инстанций - 1000 рублей за нормо</w:t>
      </w:r>
      <w:r w:rsidR="003C0171">
        <w:rPr>
          <w:rStyle w:val="1"/>
          <w:color w:val="auto"/>
          <w:sz w:val="28"/>
        </w:rPr>
        <w:t>-</w:t>
      </w:r>
      <w:r w:rsidRPr="00B01394">
        <w:rPr>
          <w:rStyle w:val="1"/>
          <w:color w:val="auto"/>
          <w:sz w:val="28"/>
        </w:rPr>
        <w:t>час; участие в судебных заседаниях – 6000 рублей за нормо</w:t>
      </w:r>
      <w:r w:rsidR="003C0171">
        <w:rPr>
          <w:rStyle w:val="1"/>
          <w:color w:val="auto"/>
          <w:sz w:val="28"/>
        </w:rPr>
        <w:t>-</w:t>
      </w:r>
      <w:r w:rsidRPr="00B01394">
        <w:rPr>
          <w:rStyle w:val="1"/>
          <w:color w:val="auto"/>
          <w:sz w:val="28"/>
        </w:rPr>
        <w:t>час</w:t>
      </w:r>
      <w:r w:rsidRPr="00B01394">
        <w:rPr>
          <w:rStyle w:val="1"/>
          <w:color w:val="auto"/>
          <w:sz w:val="28"/>
        </w:rPr>
        <w:t>.</w:t>
      </w:r>
      <w:r w:rsidRPr="00B01394">
        <w:rPr>
          <w:rStyle w:val="1"/>
          <w:color w:val="auto"/>
          <w:sz w:val="28"/>
        </w:rPr>
        <w:t xml:space="preserve"> (</w:t>
      </w:r>
      <w:r w:rsidRPr="00B01394">
        <w:rPr>
          <w:rStyle w:val="1"/>
          <w:color w:val="auto"/>
          <w:sz w:val="28"/>
        </w:rPr>
        <w:t>л</w:t>
      </w:r>
      <w:r w:rsidRPr="00B01394">
        <w:rPr>
          <w:rStyle w:val="1"/>
          <w:color w:val="auto"/>
          <w:sz w:val="28"/>
        </w:rPr>
        <w:t>.д</w:t>
      </w:r>
      <w:r w:rsidRPr="00B01394">
        <w:rPr>
          <w:rStyle w:val="1"/>
          <w:color w:val="auto"/>
          <w:sz w:val="28"/>
        </w:rPr>
        <w:t>. 113)</w:t>
      </w:r>
    </w:p>
    <w:p w:rsidR="005F6CBA" w:rsidRPr="00B01394" w:rsidP="005F6CBA">
      <w:pPr>
        <w:pStyle w:val="NoSpacing"/>
        <w:jc w:val="both"/>
        <w:rPr>
          <w:rStyle w:val="1"/>
          <w:bCs/>
          <w:color w:val="auto"/>
          <w:sz w:val="28"/>
        </w:rPr>
      </w:pPr>
      <w:r w:rsidRPr="00B01394">
        <w:rPr>
          <w:rStyle w:val="1"/>
          <w:color w:val="auto"/>
          <w:sz w:val="28"/>
        </w:rPr>
        <w:t xml:space="preserve">          Согласно квитанции №</w:t>
      </w:r>
      <w:r w:rsidR="00240F49">
        <w:t xml:space="preserve">&lt;данные </w:t>
      </w:r>
      <w:r w:rsidR="00240F49">
        <w:t>изъяты&gt;</w:t>
      </w:r>
      <w:r w:rsidRPr="00B01394">
        <w:rPr>
          <w:rStyle w:val="1"/>
          <w:color w:val="auto"/>
          <w:sz w:val="28"/>
        </w:rPr>
        <w:t xml:space="preserve"> истцом произведена</w:t>
      </w:r>
      <w:r w:rsidRPr="00B01394">
        <w:rPr>
          <w:rStyle w:val="1"/>
          <w:color w:val="auto"/>
          <w:sz w:val="28"/>
        </w:rPr>
        <w:t xml:space="preserve"> </w:t>
      </w:r>
      <w:r w:rsidRPr="00B01394" w:rsidR="00013055">
        <w:rPr>
          <w:rStyle w:val="1"/>
          <w:color w:val="auto"/>
          <w:sz w:val="28"/>
        </w:rPr>
        <w:t xml:space="preserve">авансовая </w:t>
      </w:r>
      <w:r w:rsidRPr="00B01394">
        <w:rPr>
          <w:rStyle w:val="1"/>
          <w:color w:val="auto"/>
          <w:sz w:val="28"/>
        </w:rPr>
        <w:t xml:space="preserve">оплата услуг по договору в сумме </w:t>
      </w:r>
      <w:r w:rsidRPr="00B01394" w:rsidR="00013055">
        <w:rPr>
          <w:rStyle w:val="1"/>
          <w:color w:val="auto"/>
          <w:sz w:val="28"/>
        </w:rPr>
        <w:t>2</w:t>
      </w:r>
      <w:r w:rsidRPr="00B01394">
        <w:rPr>
          <w:rStyle w:val="1"/>
          <w:color w:val="auto"/>
          <w:sz w:val="28"/>
        </w:rPr>
        <w:t>0 000 рублей (</w:t>
      </w:r>
      <w:r w:rsidRPr="00B01394">
        <w:rPr>
          <w:rStyle w:val="1"/>
          <w:color w:val="auto"/>
          <w:sz w:val="28"/>
        </w:rPr>
        <w:t>л.д</w:t>
      </w:r>
      <w:r w:rsidRPr="00B01394">
        <w:rPr>
          <w:rStyle w:val="1"/>
          <w:color w:val="auto"/>
          <w:sz w:val="28"/>
        </w:rPr>
        <w:t xml:space="preserve">. </w:t>
      </w:r>
      <w:r w:rsidRPr="00B01394" w:rsidR="00013055">
        <w:rPr>
          <w:rStyle w:val="1"/>
          <w:color w:val="auto"/>
          <w:sz w:val="28"/>
        </w:rPr>
        <w:t>60</w:t>
      </w:r>
      <w:r w:rsidRPr="00B01394">
        <w:rPr>
          <w:rStyle w:val="1"/>
          <w:color w:val="auto"/>
          <w:sz w:val="28"/>
        </w:rPr>
        <w:t>).</w:t>
      </w:r>
    </w:p>
    <w:p w:rsidR="005F6CBA" w:rsidRPr="00B01394" w:rsidP="005F6CBA">
      <w:pPr>
        <w:pStyle w:val="NoSpacing"/>
        <w:jc w:val="both"/>
        <w:rPr>
          <w:rStyle w:val="1"/>
          <w:bCs/>
          <w:color w:val="auto"/>
          <w:sz w:val="28"/>
        </w:rPr>
      </w:pPr>
      <w:r w:rsidRPr="00B01394">
        <w:rPr>
          <w:rStyle w:val="1"/>
          <w:color w:val="auto"/>
          <w:sz w:val="28"/>
        </w:rPr>
        <w:t xml:space="preserve">          </w:t>
      </w:r>
      <w:r w:rsidR="00360627">
        <w:rPr>
          <w:rStyle w:val="1"/>
          <w:color w:val="auto"/>
          <w:sz w:val="28"/>
        </w:rPr>
        <w:t>При этом с</w:t>
      </w:r>
      <w:r w:rsidRPr="00B01394">
        <w:rPr>
          <w:rStyle w:val="1"/>
          <w:color w:val="auto"/>
          <w:sz w:val="28"/>
        </w:rPr>
        <w:t xml:space="preserve">уд соглашается с доводом возражений ответчика о том, что расходы на оплату услуг представителя </w:t>
      </w:r>
      <w:r w:rsidR="007A0B71">
        <w:rPr>
          <w:rStyle w:val="1"/>
          <w:color w:val="auto"/>
          <w:sz w:val="28"/>
        </w:rPr>
        <w:t xml:space="preserve">являются </w:t>
      </w:r>
      <w:r w:rsidRPr="00B01394" w:rsidR="00235EEB">
        <w:rPr>
          <w:rStyle w:val="1"/>
          <w:color w:val="auto"/>
          <w:sz w:val="28"/>
        </w:rPr>
        <w:t>завышен</w:t>
      </w:r>
      <w:r w:rsidR="007A0B71">
        <w:rPr>
          <w:rStyle w:val="1"/>
          <w:color w:val="auto"/>
          <w:sz w:val="28"/>
        </w:rPr>
        <w:t>ными</w:t>
      </w:r>
      <w:r w:rsidRPr="00B01394" w:rsidR="00235EEB">
        <w:rPr>
          <w:rStyle w:val="1"/>
          <w:color w:val="auto"/>
          <w:sz w:val="28"/>
        </w:rPr>
        <w:t xml:space="preserve"> </w:t>
      </w:r>
      <w:r w:rsidRPr="00B01394">
        <w:rPr>
          <w:rStyle w:val="1"/>
          <w:color w:val="auto"/>
          <w:sz w:val="28"/>
        </w:rPr>
        <w:t>в связи со следующим.</w:t>
      </w:r>
    </w:p>
    <w:p w:rsidR="005F6CBA" w:rsidRPr="00B01394" w:rsidP="005F6CBA">
      <w:pPr>
        <w:pStyle w:val="NoSpacing"/>
        <w:jc w:val="both"/>
        <w:rPr>
          <w:rStyle w:val="1"/>
          <w:color w:val="auto"/>
          <w:sz w:val="28"/>
        </w:rPr>
      </w:pPr>
      <w:r w:rsidRPr="00B01394">
        <w:rPr>
          <w:rStyle w:val="1"/>
          <w:color w:val="auto"/>
          <w:sz w:val="28"/>
        </w:rPr>
        <w:t xml:space="preserve">          </w:t>
      </w:r>
      <w:r w:rsidRPr="00B01394">
        <w:rPr>
          <w:rStyle w:val="1"/>
          <w:color w:val="auto"/>
          <w:sz w:val="28"/>
        </w:rPr>
        <w:t xml:space="preserve">Из имеющихся в деле доказательств усматривается, что </w:t>
      </w:r>
      <w:r w:rsidRPr="00B01394" w:rsidR="00641ED8">
        <w:rPr>
          <w:rStyle w:val="1"/>
          <w:color w:val="auto"/>
          <w:sz w:val="28"/>
        </w:rPr>
        <w:t>ИП Болгарина И.Н.</w:t>
      </w:r>
      <w:r w:rsidRPr="00B01394">
        <w:rPr>
          <w:rStyle w:val="1"/>
          <w:color w:val="auto"/>
          <w:sz w:val="28"/>
        </w:rPr>
        <w:t xml:space="preserve"> </w:t>
      </w:r>
      <w:r w:rsidRPr="00B01394" w:rsidR="00641ED8">
        <w:rPr>
          <w:rStyle w:val="1"/>
          <w:color w:val="auto"/>
          <w:sz w:val="28"/>
        </w:rPr>
        <w:t>в</w:t>
      </w:r>
      <w:r w:rsidRPr="00B01394">
        <w:rPr>
          <w:rStyle w:val="1"/>
          <w:color w:val="auto"/>
          <w:sz w:val="28"/>
        </w:rPr>
        <w:t xml:space="preserve">ыполнялись положения договора об оказании юридических услуг, </w:t>
      </w:r>
      <w:r w:rsidRPr="00B01394" w:rsidR="00641ED8">
        <w:rPr>
          <w:rStyle w:val="1"/>
          <w:color w:val="auto"/>
          <w:sz w:val="28"/>
        </w:rPr>
        <w:t xml:space="preserve">а именно </w:t>
      </w:r>
      <w:r w:rsidRPr="00B01394">
        <w:rPr>
          <w:rStyle w:val="1"/>
          <w:color w:val="auto"/>
          <w:sz w:val="28"/>
        </w:rPr>
        <w:t xml:space="preserve">-  предоставлялась правовая помощь, выражавшаяся, в том числе, в подготовке (подписании) и предъявлении соответствующих документов, начиная с момента первоначального обращения истца </w:t>
      </w:r>
      <w:r w:rsidRPr="00B01394" w:rsidR="00641ED8">
        <w:rPr>
          <w:rStyle w:val="1"/>
          <w:color w:val="auto"/>
          <w:sz w:val="28"/>
        </w:rPr>
        <w:t>к ответчику с претензией</w:t>
      </w:r>
      <w:r w:rsidRPr="00B01394">
        <w:rPr>
          <w:rStyle w:val="1"/>
          <w:color w:val="auto"/>
          <w:sz w:val="28"/>
        </w:rPr>
        <w:t xml:space="preserve">  </w:t>
      </w:r>
      <w:r w:rsidRPr="00B01394" w:rsidR="00641ED8">
        <w:rPr>
          <w:rStyle w:val="1"/>
          <w:color w:val="auto"/>
          <w:sz w:val="28"/>
        </w:rPr>
        <w:t xml:space="preserve">в процессе досудебного урегулирования возникшего спора </w:t>
      </w:r>
      <w:r w:rsidRPr="00B01394">
        <w:rPr>
          <w:rStyle w:val="1"/>
          <w:color w:val="auto"/>
          <w:sz w:val="28"/>
        </w:rPr>
        <w:t>(</w:t>
      </w:r>
      <w:r w:rsidRPr="00B01394">
        <w:rPr>
          <w:rStyle w:val="1"/>
          <w:color w:val="auto"/>
          <w:sz w:val="28"/>
        </w:rPr>
        <w:t>л.д</w:t>
      </w:r>
      <w:r w:rsidRPr="00B01394">
        <w:rPr>
          <w:rStyle w:val="1"/>
          <w:color w:val="auto"/>
          <w:sz w:val="28"/>
        </w:rPr>
        <w:t>. 13</w:t>
      </w:r>
      <w:r w:rsidRPr="00B01394" w:rsidR="00641ED8">
        <w:rPr>
          <w:rStyle w:val="1"/>
          <w:color w:val="auto"/>
          <w:sz w:val="28"/>
        </w:rPr>
        <w:t>-16)</w:t>
      </w:r>
      <w:r w:rsidRPr="00B01394">
        <w:rPr>
          <w:rStyle w:val="1"/>
          <w:color w:val="auto"/>
          <w:sz w:val="28"/>
        </w:rPr>
        <w:t xml:space="preserve">, а также </w:t>
      </w:r>
      <w:r w:rsidRPr="00B01394" w:rsidR="00641ED8">
        <w:rPr>
          <w:rStyle w:val="1"/>
          <w:color w:val="auto"/>
          <w:sz w:val="28"/>
        </w:rPr>
        <w:t>с иском в суд (</w:t>
      </w:r>
      <w:r w:rsidRPr="00B01394" w:rsidR="00641ED8">
        <w:rPr>
          <w:rStyle w:val="1"/>
          <w:color w:val="auto"/>
          <w:sz w:val="28"/>
        </w:rPr>
        <w:t>л</w:t>
      </w:r>
      <w:r w:rsidRPr="00B01394" w:rsidR="00641ED8">
        <w:rPr>
          <w:rStyle w:val="1"/>
          <w:color w:val="auto"/>
          <w:sz w:val="28"/>
        </w:rPr>
        <w:t>.д</w:t>
      </w:r>
      <w:r w:rsidRPr="00B01394" w:rsidR="00641ED8">
        <w:rPr>
          <w:rStyle w:val="1"/>
          <w:color w:val="auto"/>
          <w:sz w:val="28"/>
        </w:rPr>
        <w:t>. 10)</w:t>
      </w:r>
      <w:r w:rsidRPr="00B01394">
        <w:rPr>
          <w:rStyle w:val="1"/>
          <w:color w:val="auto"/>
          <w:sz w:val="28"/>
        </w:rPr>
        <w:t>.</w:t>
      </w:r>
    </w:p>
    <w:p w:rsidR="000708F3" w:rsidRPr="00B01394" w:rsidP="005F6CBA">
      <w:pPr>
        <w:pStyle w:val="NoSpacing"/>
        <w:jc w:val="both"/>
        <w:rPr>
          <w:rStyle w:val="1"/>
          <w:color w:val="auto"/>
          <w:sz w:val="28"/>
        </w:rPr>
      </w:pPr>
      <w:r w:rsidRPr="00B01394">
        <w:rPr>
          <w:rStyle w:val="1"/>
          <w:color w:val="auto"/>
          <w:sz w:val="28"/>
        </w:rPr>
        <w:t xml:space="preserve">           При этом в судебных заседаниях участие принимала представитель ответчика </w:t>
      </w:r>
      <w:r w:rsidRPr="00B01394">
        <w:rPr>
          <w:rStyle w:val="1"/>
          <w:color w:val="auto"/>
          <w:sz w:val="28"/>
        </w:rPr>
        <w:t>-а</w:t>
      </w:r>
      <w:r w:rsidRPr="00B01394">
        <w:rPr>
          <w:rStyle w:val="1"/>
          <w:color w:val="auto"/>
          <w:sz w:val="28"/>
        </w:rPr>
        <w:t xml:space="preserve">двокат </w:t>
      </w:r>
      <w:r w:rsidRPr="00B01394">
        <w:rPr>
          <w:rStyle w:val="1"/>
          <w:color w:val="auto"/>
          <w:sz w:val="28"/>
        </w:rPr>
        <w:t>Иваниченко</w:t>
      </w:r>
      <w:r w:rsidRPr="00B01394">
        <w:rPr>
          <w:rStyle w:val="1"/>
          <w:color w:val="auto"/>
          <w:sz w:val="28"/>
        </w:rPr>
        <w:t xml:space="preserve"> Е.П. </w:t>
      </w:r>
    </w:p>
    <w:p w:rsidR="00641ED8" w:rsidRPr="000C12D2" w:rsidP="005F6CBA">
      <w:pPr>
        <w:pStyle w:val="NoSpacing"/>
        <w:jc w:val="both"/>
        <w:rPr>
          <w:rStyle w:val="1"/>
          <w:color w:val="auto"/>
          <w:sz w:val="28"/>
        </w:rPr>
      </w:pPr>
      <w:r w:rsidRPr="00B01394">
        <w:rPr>
          <w:rStyle w:val="1"/>
          <w:color w:val="auto"/>
          <w:sz w:val="28"/>
        </w:rPr>
        <w:t xml:space="preserve">            И</w:t>
      </w:r>
      <w:r w:rsidRPr="00B01394">
        <w:rPr>
          <w:rStyle w:val="1"/>
          <w:color w:val="auto"/>
          <w:sz w:val="28"/>
        </w:rPr>
        <w:t xml:space="preserve">з ордера </w:t>
      </w:r>
      <w:r w:rsidRPr="00B01394">
        <w:rPr>
          <w:rStyle w:val="1"/>
          <w:color w:val="auto"/>
          <w:sz w:val="28"/>
        </w:rPr>
        <w:t xml:space="preserve">адвоката </w:t>
      </w:r>
      <w:r w:rsidRPr="00B01394">
        <w:rPr>
          <w:rStyle w:val="1"/>
          <w:color w:val="auto"/>
          <w:sz w:val="28"/>
        </w:rPr>
        <w:t>Иваниченко</w:t>
      </w:r>
      <w:r w:rsidRPr="00B01394">
        <w:rPr>
          <w:rStyle w:val="1"/>
          <w:color w:val="auto"/>
          <w:sz w:val="28"/>
        </w:rPr>
        <w:t xml:space="preserve"> Е.П. </w:t>
      </w:r>
      <w:r w:rsidRPr="00B01394">
        <w:rPr>
          <w:rStyle w:val="1"/>
          <w:color w:val="auto"/>
          <w:sz w:val="28"/>
        </w:rPr>
        <w:t>№</w:t>
      </w:r>
      <w:r w:rsidR="00240F49">
        <w:t xml:space="preserve">&lt;данные </w:t>
      </w:r>
      <w:r w:rsidR="00240F49">
        <w:t>изъяты</w:t>
      </w:r>
      <w:r w:rsidR="00240F49">
        <w:t>&gt;</w:t>
      </w:r>
      <w:r w:rsidRPr="00B01394">
        <w:rPr>
          <w:rStyle w:val="1"/>
          <w:color w:val="auto"/>
          <w:sz w:val="28"/>
        </w:rPr>
        <w:t xml:space="preserve"> усматривается, что он выдан на основании соглашения. </w:t>
      </w:r>
      <w:r w:rsidRPr="00B01394">
        <w:rPr>
          <w:rStyle w:val="1"/>
          <w:color w:val="auto"/>
          <w:sz w:val="28"/>
        </w:rPr>
        <w:t>Однако ни соответствующее соглашение, ни документы, подтверждающие оплату истцом</w:t>
      </w:r>
      <w:r w:rsidRPr="007A0B71" w:rsidR="007A0B71">
        <w:rPr>
          <w:rStyle w:val="1"/>
          <w:color w:val="auto"/>
          <w:sz w:val="28"/>
        </w:rPr>
        <w:t xml:space="preserve"> </w:t>
      </w:r>
      <w:r w:rsidR="007A0B71">
        <w:rPr>
          <w:rStyle w:val="1"/>
          <w:color w:val="auto"/>
          <w:sz w:val="28"/>
        </w:rPr>
        <w:t xml:space="preserve">или </w:t>
      </w:r>
      <w:r w:rsidRPr="00B01394" w:rsidR="007A0B71">
        <w:rPr>
          <w:rStyle w:val="1"/>
          <w:color w:val="auto"/>
          <w:sz w:val="28"/>
        </w:rPr>
        <w:t xml:space="preserve">ИП </w:t>
      </w:r>
      <w:r w:rsidRPr="00B01394" w:rsidR="007A0B71">
        <w:rPr>
          <w:rStyle w:val="1"/>
          <w:color w:val="auto"/>
          <w:sz w:val="28"/>
        </w:rPr>
        <w:t>Болгарин</w:t>
      </w:r>
      <w:r w:rsidR="007A0B71">
        <w:rPr>
          <w:rStyle w:val="1"/>
          <w:color w:val="auto"/>
          <w:sz w:val="28"/>
        </w:rPr>
        <w:t>ой</w:t>
      </w:r>
      <w:r w:rsidRPr="00B01394" w:rsidR="007A0B71">
        <w:rPr>
          <w:rStyle w:val="1"/>
          <w:color w:val="auto"/>
          <w:sz w:val="28"/>
        </w:rPr>
        <w:t xml:space="preserve"> И.Н.</w:t>
      </w:r>
      <w:r w:rsidR="007A0B71">
        <w:rPr>
          <w:rStyle w:val="1"/>
          <w:color w:val="auto"/>
          <w:sz w:val="28"/>
        </w:rPr>
        <w:t>, как представителем истца по доверенности,</w:t>
      </w:r>
      <w:r w:rsidRPr="00B01394">
        <w:rPr>
          <w:rStyle w:val="1"/>
          <w:color w:val="auto"/>
          <w:sz w:val="28"/>
        </w:rPr>
        <w:t xml:space="preserve"> работы адвоката </w:t>
      </w:r>
      <w:r w:rsidRPr="00B01394" w:rsidR="004B0578">
        <w:rPr>
          <w:rStyle w:val="1"/>
          <w:color w:val="auto"/>
          <w:sz w:val="28"/>
        </w:rPr>
        <w:t>Иваниченко</w:t>
      </w:r>
      <w:r w:rsidRPr="00B01394" w:rsidR="004B0578">
        <w:rPr>
          <w:rStyle w:val="1"/>
          <w:color w:val="auto"/>
          <w:sz w:val="28"/>
        </w:rPr>
        <w:t xml:space="preserve"> Е.П. </w:t>
      </w:r>
      <w:r w:rsidRPr="00B01394">
        <w:rPr>
          <w:rStyle w:val="1"/>
          <w:color w:val="auto"/>
          <w:sz w:val="28"/>
        </w:rPr>
        <w:t>по соглашению</w:t>
      </w:r>
      <w:r w:rsidRPr="00B01394">
        <w:rPr>
          <w:rStyle w:val="1"/>
          <w:color w:val="auto"/>
          <w:sz w:val="28"/>
        </w:rPr>
        <w:t>, суду представлены не были, в связи с чем</w:t>
      </w:r>
      <w:r w:rsidRPr="00B01394" w:rsidR="008C386F">
        <w:rPr>
          <w:rStyle w:val="1"/>
          <w:color w:val="auto"/>
          <w:sz w:val="28"/>
        </w:rPr>
        <w:t>,</w:t>
      </w:r>
      <w:r w:rsidRPr="00B01394">
        <w:rPr>
          <w:rStyle w:val="1"/>
          <w:color w:val="auto"/>
          <w:sz w:val="28"/>
        </w:rPr>
        <w:t xml:space="preserve"> суд лишён возможности определить реальный размер расходов истца на услуги адвоката, а так же установить сам </w:t>
      </w:r>
      <w:r w:rsidRPr="00B01394" w:rsidR="008C386F">
        <w:rPr>
          <w:rStyle w:val="1"/>
          <w:color w:val="auto"/>
          <w:sz w:val="28"/>
        </w:rPr>
        <w:t xml:space="preserve">факт </w:t>
      </w:r>
      <w:r w:rsidRPr="00B01394">
        <w:rPr>
          <w:rStyle w:val="1"/>
          <w:color w:val="auto"/>
          <w:sz w:val="28"/>
        </w:rPr>
        <w:t>оплаты таких услуг истцом.</w:t>
      </w:r>
    </w:p>
    <w:p w:rsidR="005F6CBA" w:rsidRPr="00A512D9" w:rsidP="005F6CBA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B01394">
        <w:rPr>
          <w:rStyle w:val="1"/>
          <w:color w:val="auto"/>
          <w:sz w:val="28"/>
        </w:rPr>
        <w:t xml:space="preserve">         </w:t>
      </w:r>
      <w:r w:rsidR="00B91A5A">
        <w:rPr>
          <w:rStyle w:val="1"/>
          <w:color w:val="auto"/>
          <w:sz w:val="28"/>
        </w:rPr>
        <w:t>Таким образом</w:t>
      </w:r>
      <w:r w:rsidRPr="00B01394" w:rsidR="004B0578">
        <w:rPr>
          <w:rStyle w:val="1"/>
          <w:color w:val="auto"/>
          <w:sz w:val="28"/>
        </w:rPr>
        <w:t>,</w:t>
      </w:r>
      <w:r w:rsidRPr="00B01394">
        <w:rPr>
          <w:rStyle w:val="1"/>
          <w:color w:val="auto"/>
          <w:sz w:val="28"/>
        </w:rPr>
        <w:t xml:space="preserve"> суд приходит к выводу о необоснованности взыскания с ответчика полной стоимости оказанных истцу услуг </w:t>
      </w:r>
      <w:r w:rsidRPr="00B01394" w:rsidR="004B0578">
        <w:rPr>
          <w:rStyle w:val="1"/>
          <w:color w:val="auto"/>
          <w:sz w:val="28"/>
        </w:rPr>
        <w:t>представителе</w:t>
      </w:r>
      <w:r w:rsidRPr="00B01394" w:rsidR="00E116FF">
        <w:rPr>
          <w:rStyle w:val="1"/>
          <w:color w:val="auto"/>
          <w:sz w:val="28"/>
        </w:rPr>
        <w:t>м</w:t>
      </w:r>
      <w:r w:rsidRPr="00B01394" w:rsidR="004B0578">
        <w:rPr>
          <w:rStyle w:val="1"/>
          <w:color w:val="auto"/>
          <w:sz w:val="28"/>
        </w:rPr>
        <w:t xml:space="preserve"> </w:t>
      </w:r>
      <w:r w:rsidRPr="00B01394" w:rsidR="00E116FF">
        <w:rPr>
          <w:rStyle w:val="1"/>
          <w:color w:val="auto"/>
          <w:sz w:val="28"/>
        </w:rPr>
        <w:t xml:space="preserve">ИП </w:t>
      </w:r>
      <w:r w:rsidRPr="00B01394" w:rsidR="00E116FF">
        <w:rPr>
          <w:rStyle w:val="1"/>
          <w:color w:val="auto"/>
          <w:sz w:val="28"/>
        </w:rPr>
        <w:t>Болгариной</w:t>
      </w:r>
      <w:r w:rsidRPr="00B01394" w:rsidR="00E116FF">
        <w:rPr>
          <w:rStyle w:val="1"/>
          <w:color w:val="auto"/>
          <w:sz w:val="28"/>
        </w:rPr>
        <w:t xml:space="preserve"> И.Н.</w:t>
      </w:r>
      <w:r w:rsidRPr="00B01394" w:rsidR="008C386F">
        <w:rPr>
          <w:rStyle w:val="1"/>
          <w:color w:val="auto"/>
          <w:sz w:val="28"/>
        </w:rPr>
        <w:t xml:space="preserve"> </w:t>
      </w:r>
      <w:r w:rsidRPr="00B01394">
        <w:rPr>
          <w:rStyle w:val="1"/>
          <w:color w:val="auto"/>
          <w:sz w:val="28"/>
        </w:rPr>
        <w:t xml:space="preserve">в размере </w:t>
      </w:r>
      <w:r w:rsidRPr="00B01394" w:rsidR="004B0578">
        <w:rPr>
          <w:rStyle w:val="1"/>
          <w:color w:val="auto"/>
          <w:sz w:val="28"/>
        </w:rPr>
        <w:t>2</w:t>
      </w:r>
      <w:r w:rsidRPr="00B01394">
        <w:rPr>
          <w:rStyle w:val="1"/>
          <w:color w:val="auto"/>
          <w:sz w:val="28"/>
        </w:rPr>
        <w:t>0 000 рублей, поскольку судом не усматривается оснований взыскания с ответчика оплаты части услуг</w:t>
      </w:r>
      <w:r w:rsidRPr="00B01394" w:rsidR="004B0578">
        <w:rPr>
          <w:rStyle w:val="1"/>
          <w:color w:val="auto"/>
          <w:sz w:val="28"/>
        </w:rPr>
        <w:t>, оказанных</w:t>
      </w:r>
      <w:r w:rsidRPr="00B01394">
        <w:rPr>
          <w:rStyle w:val="1"/>
          <w:color w:val="auto"/>
          <w:sz w:val="28"/>
        </w:rPr>
        <w:t xml:space="preserve"> </w:t>
      </w:r>
      <w:r w:rsidRPr="00B01394" w:rsidR="004B0578">
        <w:rPr>
          <w:rStyle w:val="1"/>
          <w:color w:val="auto"/>
          <w:sz w:val="28"/>
        </w:rPr>
        <w:t xml:space="preserve">ИП </w:t>
      </w:r>
      <w:r w:rsidRPr="00B01394" w:rsidR="004B0578">
        <w:rPr>
          <w:rStyle w:val="1"/>
          <w:color w:val="auto"/>
          <w:sz w:val="28"/>
        </w:rPr>
        <w:t>Болгариной</w:t>
      </w:r>
      <w:r w:rsidRPr="00B01394" w:rsidR="004B0578">
        <w:rPr>
          <w:rStyle w:val="1"/>
          <w:color w:val="auto"/>
          <w:sz w:val="28"/>
        </w:rPr>
        <w:t xml:space="preserve"> И.Н. </w:t>
      </w:r>
      <w:r w:rsidRPr="00B01394">
        <w:rPr>
          <w:rStyle w:val="1"/>
          <w:color w:val="auto"/>
          <w:sz w:val="28"/>
        </w:rPr>
        <w:t>до возникновения спора между истцом и ответчиком, а именно оплаты за правовую помощь истцу, выразившуюся, в том числе</w:t>
      </w:r>
      <w:r w:rsidRPr="00B01394" w:rsidR="00E116FF">
        <w:rPr>
          <w:rStyle w:val="1"/>
          <w:color w:val="auto"/>
          <w:sz w:val="28"/>
        </w:rPr>
        <w:t>,</w:t>
      </w:r>
      <w:r w:rsidRPr="00B01394">
        <w:rPr>
          <w:rStyle w:val="1"/>
          <w:color w:val="auto"/>
          <w:sz w:val="28"/>
        </w:rPr>
        <w:t xml:space="preserve"> в подготовке соответствующих документов, подписании и предъявлении </w:t>
      </w:r>
      <w:r w:rsidRPr="00B01394" w:rsidR="004B0578">
        <w:rPr>
          <w:rStyle w:val="1"/>
          <w:color w:val="auto"/>
          <w:sz w:val="28"/>
        </w:rPr>
        <w:t xml:space="preserve">ответчику претензии об оплате в процессе досудебного урегулирования </w:t>
      </w:r>
      <w:r w:rsidRPr="00A512D9" w:rsidR="004B0578">
        <w:rPr>
          <w:rStyle w:val="1"/>
          <w:color w:val="auto"/>
          <w:sz w:val="28"/>
          <w:szCs w:val="28"/>
        </w:rPr>
        <w:t>возникшего спора (</w:t>
      </w:r>
      <w:r w:rsidRPr="00A512D9" w:rsidR="004B0578">
        <w:rPr>
          <w:rStyle w:val="1"/>
          <w:color w:val="auto"/>
          <w:sz w:val="28"/>
          <w:szCs w:val="28"/>
        </w:rPr>
        <w:t>л.д</w:t>
      </w:r>
      <w:r w:rsidRPr="00A512D9" w:rsidR="004B0578">
        <w:rPr>
          <w:rStyle w:val="1"/>
          <w:color w:val="auto"/>
          <w:sz w:val="28"/>
          <w:szCs w:val="28"/>
        </w:rPr>
        <w:t>. 13-16)</w:t>
      </w:r>
      <w:r w:rsidR="00A12D6C">
        <w:rPr>
          <w:rStyle w:val="1"/>
          <w:color w:val="auto"/>
          <w:sz w:val="28"/>
          <w:szCs w:val="28"/>
        </w:rPr>
        <w:t>, а также части услуг по представительству интересов ответчика в суде</w:t>
      </w:r>
      <w:r w:rsidRPr="00A512D9">
        <w:rPr>
          <w:rStyle w:val="1"/>
          <w:color w:val="auto"/>
          <w:sz w:val="28"/>
          <w:szCs w:val="28"/>
        </w:rPr>
        <w:t>.</w:t>
      </w:r>
    </w:p>
    <w:p w:rsidR="00E116FF" w:rsidRPr="00A512D9" w:rsidP="005F6CBA">
      <w:pPr>
        <w:pStyle w:val="NoSpacing"/>
        <w:jc w:val="both"/>
        <w:rPr>
          <w:rStyle w:val="1"/>
          <w:bCs/>
          <w:color w:val="auto"/>
          <w:sz w:val="28"/>
          <w:szCs w:val="28"/>
        </w:rPr>
      </w:pPr>
      <w:r w:rsidRPr="00A512D9">
        <w:rPr>
          <w:rStyle w:val="1"/>
          <w:color w:val="auto"/>
          <w:sz w:val="28"/>
          <w:szCs w:val="28"/>
        </w:rPr>
        <w:t xml:space="preserve">         Фактически возмещению подлежат предоставленные истцу ИП </w:t>
      </w:r>
      <w:r w:rsidRPr="00A512D9">
        <w:rPr>
          <w:rStyle w:val="1"/>
          <w:color w:val="auto"/>
          <w:sz w:val="28"/>
          <w:szCs w:val="28"/>
        </w:rPr>
        <w:t>Болгариной</w:t>
      </w:r>
      <w:r w:rsidRPr="00A512D9">
        <w:rPr>
          <w:rStyle w:val="1"/>
          <w:color w:val="auto"/>
          <w:sz w:val="28"/>
          <w:szCs w:val="28"/>
        </w:rPr>
        <w:t xml:space="preserve"> И.Н. услуги по подготовке документов для предъявления иска в суд, и последующего обращения ИП </w:t>
      </w:r>
      <w:r w:rsidRPr="00A512D9">
        <w:rPr>
          <w:rStyle w:val="1"/>
          <w:color w:val="auto"/>
          <w:sz w:val="28"/>
          <w:szCs w:val="28"/>
        </w:rPr>
        <w:t>Болгариной</w:t>
      </w:r>
      <w:r w:rsidRPr="00A512D9">
        <w:rPr>
          <w:rStyle w:val="1"/>
          <w:color w:val="auto"/>
          <w:sz w:val="28"/>
          <w:szCs w:val="28"/>
        </w:rPr>
        <w:t xml:space="preserve"> И.Н с и</w:t>
      </w:r>
      <w:r w:rsidR="00490E27">
        <w:rPr>
          <w:rStyle w:val="1"/>
          <w:color w:val="auto"/>
          <w:sz w:val="28"/>
          <w:szCs w:val="28"/>
        </w:rPr>
        <w:t>с</w:t>
      </w:r>
      <w:r w:rsidRPr="00A512D9">
        <w:rPr>
          <w:rStyle w:val="1"/>
          <w:color w:val="auto"/>
          <w:sz w:val="28"/>
          <w:szCs w:val="28"/>
        </w:rPr>
        <w:t>ком  в интересах истца.</w:t>
      </w:r>
    </w:p>
    <w:p w:rsidR="005F6CBA" w:rsidRPr="00A512D9" w:rsidP="005F6CBA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A512D9">
        <w:rPr>
          <w:rStyle w:val="1"/>
          <w:color w:val="auto"/>
          <w:sz w:val="28"/>
          <w:szCs w:val="28"/>
        </w:rPr>
        <w:t xml:space="preserve">         </w:t>
      </w:r>
      <w:r w:rsidRPr="00A512D9">
        <w:rPr>
          <w:rStyle w:val="1"/>
          <w:color w:val="auto"/>
          <w:sz w:val="28"/>
          <w:szCs w:val="28"/>
        </w:rPr>
        <w:t xml:space="preserve">Таким образом, учитывая </w:t>
      </w:r>
      <w:r w:rsidRPr="00A512D9">
        <w:rPr>
          <w:color w:val="auto"/>
          <w:sz w:val="28"/>
          <w:szCs w:val="28"/>
        </w:rPr>
        <w:t xml:space="preserve">объем заявленных требований, цену иска, сложность дела, объем оказанных представителем </w:t>
      </w:r>
      <w:r w:rsidRPr="00A512D9" w:rsidR="00E116FF">
        <w:rPr>
          <w:rStyle w:val="1"/>
          <w:color w:val="auto"/>
          <w:sz w:val="28"/>
          <w:szCs w:val="28"/>
        </w:rPr>
        <w:t xml:space="preserve">ИП </w:t>
      </w:r>
      <w:r w:rsidRPr="00A512D9" w:rsidR="00E116FF">
        <w:rPr>
          <w:rStyle w:val="1"/>
          <w:color w:val="auto"/>
          <w:sz w:val="28"/>
          <w:szCs w:val="28"/>
        </w:rPr>
        <w:t>Болгариной</w:t>
      </w:r>
      <w:r w:rsidRPr="00A512D9" w:rsidR="00E116FF">
        <w:rPr>
          <w:rStyle w:val="1"/>
          <w:color w:val="auto"/>
          <w:sz w:val="28"/>
          <w:szCs w:val="28"/>
        </w:rPr>
        <w:t xml:space="preserve"> И.Н. </w:t>
      </w:r>
      <w:r w:rsidRPr="00A512D9">
        <w:rPr>
          <w:color w:val="auto"/>
          <w:sz w:val="28"/>
          <w:szCs w:val="28"/>
        </w:rPr>
        <w:t>услуг, время, необходимое на подготовку процессуальных документов, продолжительность урегулирования спорных отношений,</w:t>
      </w:r>
      <w:r w:rsidRPr="00A512D9">
        <w:rPr>
          <w:rStyle w:val="1"/>
          <w:color w:val="auto"/>
          <w:sz w:val="28"/>
          <w:szCs w:val="28"/>
        </w:rPr>
        <w:t xml:space="preserve"> суд приходит к выводу о </w:t>
      </w:r>
      <w:r w:rsidRPr="00A512D9">
        <w:rPr>
          <w:color w:val="auto"/>
          <w:sz w:val="28"/>
          <w:szCs w:val="28"/>
        </w:rPr>
        <w:t xml:space="preserve">разумности суммы расходов на оплату услуг представителя в размере </w:t>
      </w:r>
      <w:r w:rsidRPr="00A512D9" w:rsidR="00E116FF">
        <w:rPr>
          <w:color w:val="auto"/>
          <w:sz w:val="28"/>
          <w:szCs w:val="28"/>
        </w:rPr>
        <w:t>10</w:t>
      </w:r>
      <w:r w:rsidRPr="00A512D9">
        <w:rPr>
          <w:color w:val="auto"/>
          <w:sz w:val="28"/>
          <w:szCs w:val="28"/>
        </w:rPr>
        <w:t> 000 рублей, так как при сравнимых обстоятельствах такая оплата обычно взимается за аналогичные услуги.</w:t>
      </w:r>
      <w:r w:rsidRPr="00A512D9">
        <w:rPr>
          <w:color w:val="auto"/>
          <w:sz w:val="28"/>
          <w:szCs w:val="28"/>
        </w:rPr>
        <w:t xml:space="preserve"> Аналогичная позиция содержится в п.13 </w:t>
      </w:r>
      <w:r w:rsidRPr="00A512D9">
        <w:rPr>
          <w:sz w:val="28"/>
          <w:szCs w:val="28"/>
        </w:rPr>
        <w:t>Постановления Пленума Верховного Суда РФ от 21.01.2016 N 1 "О некоторых вопросах применения законодательства о возмещении издержек, связанных с рассмотрением дела".</w:t>
      </w:r>
    </w:p>
    <w:p w:rsidR="00B01394" w:rsidRPr="00A512D9" w:rsidP="005F6CBA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A512D9">
        <w:rPr>
          <w:rStyle w:val="1"/>
          <w:color w:val="FF0000"/>
          <w:sz w:val="28"/>
          <w:szCs w:val="28"/>
        </w:rPr>
        <w:t xml:space="preserve">          </w:t>
      </w:r>
      <w:r w:rsidRPr="00A512D9">
        <w:rPr>
          <w:rStyle w:val="1"/>
          <w:color w:val="auto"/>
          <w:sz w:val="28"/>
          <w:szCs w:val="28"/>
        </w:rPr>
        <w:t xml:space="preserve">Принимая во внимание вышеизложенное, суд пришел к выводу о том, что с ответчика подлежат взысканию расходы, понесенные истцом на услуги представителя в размере </w:t>
      </w:r>
      <w:r w:rsidRPr="00A512D9" w:rsidR="000708F3">
        <w:rPr>
          <w:rStyle w:val="1"/>
          <w:color w:val="auto"/>
          <w:sz w:val="28"/>
          <w:szCs w:val="28"/>
        </w:rPr>
        <w:t>10</w:t>
      </w:r>
      <w:r w:rsidRPr="00A512D9">
        <w:rPr>
          <w:rStyle w:val="1"/>
          <w:color w:val="auto"/>
          <w:sz w:val="28"/>
          <w:szCs w:val="28"/>
        </w:rPr>
        <w:t> 000 рублей.</w:t>
      </w:r>
    </w:p>
    <w:p w:rsidR="00D0343E" w:rsidRPr="00A512D9" w:rsidP="00D0343E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A512D9">
        <w:rPr>
          <w:rStyle w:val="1"/>
          <w:sz w:val="28"/>
          <w:szCs w:val="28"/>
        </w:rPr>
        <w:t xml:space="preserve">             </w:t>
      </w:r>
      <w:r w:rsidRPr="00A512D9">
        <w:rPr>
          <w:rStyle w:val="1"/>
          <w:sz w:val="28"/>
          <w:szCs w:val="28"/>
        </w:rPr>
        <w:t>Согласно заявления</w:t>
      </w:r>
      <w:r w:rsidRPr="00A512D9">
        <w:rPr>
          <w:rStyle w:val="1"/>
          <w:sz w:val="28"/>
          <w:szCs w:val="28"/>
        </w:rPr>
        <w:t xml:space="preserve"> начальника</w:t>
      </w:r>
      <w:r w:rsidRPr="00A512D9">
        <w:rPr>
          <w:rStyle w:val="1"/>
          <w:color w:val="auto"/>
          <w:sz w:val="28"/>
          <w:szCs w:val="28"/>
        </w:rPr>
        <w:t xml:space="preserve"> ФБУ «Севастопольская лаборатория судебной экспертизы Министерства юстиции РФ» от 19.04.2018г. (</w:t>
      </w:r>
      <w:r w:rsidRPr="00A512D9">
        <w:rPr>
          <w:rStyle w:val="1"/>
          <w:color w:val="auto"/>
          <w:sz w:val="28"/>
          <w:szCs w:val="28"/>
        </w:rPr>
        <w:t>л.д</w:t>
      </w:r>
      <w:r w:rsidRPr="00A512D9">
        <w:rPr>
          <w:rStyle w:val="1"/>
          <w:color w:val="auto"/>
          <w:sz w:val="28"/>
          <w:szCs w:val="28"/>
        </w:rPr>
        <w:t xml:space="preserve">. 189) производство  судебной экспертизы не было оплачено ответчиком, что не оспаривалось </w:t>
      </w:r>
      <w:r w:rsidR="007D5376">
        <w:rPr>
          <w:rStyle w:val="1"/>
          <w:color w:val="auto"/>
          <w:sz w:val="28"/>
          <w:szCs w:val="28"/>
        </w:rPr>
        <w:t>ответчиком</w:t>
      </w:r>
      <w:r w:rsidRPr="00A512D9">
        <w:rPr>
          <w:rStyle w:val="1"/>
          <w:color w:val="auto"/>
          <w:sz w:val="28"/>
          <w:szCs w:val="28"/>
        </w:rPr>
        <w:t xml:space="preserve"> в судебном заседании.</w:t>
      </w:r>
    </w:p>
    <w:p w:rsidR="00D0343E" w:rsidRPr="00A512D9" w:rsidP="00D0343E">
      <w:pPr>
        <w:pStyle w:val="NoSpacing"/>
        <w:jc w:val="both"/>
        <w:rPr>
          <w:rStyle w:val="1"/>
          <w:sz w:val="28"/>
          <w:szCs w:val="28"/>
        </w:rPr>
      </w:pPr>
      <w:r w:rsidRPr="00A512D9">
        <w:rPr>
          <w:rStyle w:val="1"/>
          <w:color w:val="auto"/>
          <w:sz w:val="28"/>
          <w:szCs w:val="28"/>
        </w:rPr>
        <w:t xml:space="preserve">             В соответствии с ч.1 ст. 96 ГПК РФ денежные суммы, подлежащие выплате экспертам, или другие связанные с рассмотрением дела расходы, признанные судом необходимыми, предварительно вносятся на счет, открытый в порядке, установленном бюджетным законодательством РФ, стороной, заявившей соответствующую просьбу.</w:t>
      </w:r>
    </w:p>
    <w:p w:rsidR="00A512D9" w:rsidRPr="00A512D9" w:rsidP="00A512D9">
      <w:pPr>
        <w:pStyle w:val="NoSpacing"/>
        <w:jc w:val="both"/>
        <w:rPr>
          <w:rStyle w:val="1"/>
          <w:sz w:val="28"/>
          <w:szCs w:val="28"/>
        </w:rPr>
      </w:pPr>
      <w:r w:rsidRPr="00A512D9">
        <w:rPr>
          <w:rStyle w:val="1"/>
          <w:sz w:val="28"/>
          <w:szCs w:val="28"/>
        </w:rPr>
        <w:t xml:space="preserve">          </w:t>
      </w:r>
      <w:r w:rsidRPr="00A512D9">
        <w:rPr>
          <w:rStyle w:val="1"/>
          <w:sz w:val="28"/>
          <w:szCs w:val="28"/>
        </w:rPr>
        <w:t>Учитывая</w:t>
      </w:r>
      <w:r w:rsidRPr="00A512D9" w:rsidR="00B01394">
        <w:rPr>
          <w:rStyle w:val="1"/>
          <w:sz w:val="28"/>
          <w:szCs w:val="28"/>
        </w:rPr>
        <w:t xml:space="preserve"> то</w:t>
      </w:r>
      <w:r w:rsidRPr="00A512D9">
        <w:rPr>
          <w:rStyle w:val="1"/>
          <w:sz w:val="28"/>
          <w:szCs w:val="28"/>
        </w:rPr>
        <w:t xml:space="preserve">, что суд пришёл к выводу об обоснованности исковых требований в части взыскания имущественного ущерба и удовлетворении </w:t>
      </w:r>
      <w:r w:rsidRPr="00A512D9">
        <w:rPr>
          <w:rStyle w:val="1"/>
          <w:sz w:val="28"/>
          <w:szCs w:val="28"/>
        </w:rPr>
        <w:t xml:space="preserve">иска в этой части, </w:t>
      </w:r>
      <w:r w:rsidR="007D5376">
        <w:rPr>
          <w:rStyle w:val="1"/>
          <w:sz w:val="28"/>
          <w:szCs w:val="28"/>
        </w:rPr>
        <w:t>а также то, что</w:t>
      </w:r>
      <w:r w:rsidRPr="00A512D9">
        <w:rPr>
          <w:rStyle w:val="1"/>
          <w:sz w:val="28"/>
          <w:szCs w:val="28"/>
        </w:rPr>
        <w:t xml:space="preserve"> судебная автотехническая экспертиза назначена и проведена по ходатайству ответчика, которая гарантировала её оплату (</w:t>
      </w:r>
      <w:r w:rsidRPr="00A512D9">
        <w:rPr>
          <w:rStyle w:val="1"/>
          <w:sz w:val="28"/>
          <w:szCs w:val="28"/>
        </w:rPr>
        <w:t>л.д</w:t>
      </w:r>
      <w:r w:rsidRPr="00A512D9">
        <w:rPr>
          <w:rStyle w:val="1"/>
          <w:sz w:val="28"/>
          <w:szCs w:val="28"/>
        </w:rPr>
        <w:t xml:space="preserve">. 175), то стоимость </w:t>
      </w:r>
      <w:r w:rsidRPr="00A512D9" w:rsidR="00B01394">
        <w:rPr>
          <w:rStyle w:val="1"/>
          <w:sz w:val="28"/>
          <w:szCs w:val="28"/>
        </w:rPr>
        <w:t xml:space="preserve">проведенной </w:t>
      </w:r>
      <w:r w:rsidRPr="00A512D9">
        <w:rPr>
          <w:rStyle w:val="1"/>
          <w:sz w:val="28"/>
          <w:szCs w:val="28"/>
        </w:rPr>
        <w:t>судебной экспертизы в пользу экспертного учреждения должна быть взыскана с ответчика.</w:t>
      </w:r>
    </w:p>
    <w:p w:rsidR="002357BE" w:rsidRPr="00A512D9" w:rsidP="00A512D9">
      <w:pPr>
        <w:pStyle w:val="NoSpacing"/>
        <w:jc w:val="both"/>
        <w:rPr>
          <w:sz w:val="28"/>
          <w:szCs w:val="28"/>
        </w:rPr>
      </w:pPr>
      <w:r w:rsidRPr="00A512D9">
        <w:rPr>
          <w:rStyle w:val="1"/>
          <w:sz w:val="28"/>
          <w:szCs w:val="28"/>
        </w:rPr>
        <w:t xml:space="preserve">         </w:t>
      </w:r>
      <w:r w:rsidRPr="00A512D9">
        <w:rPr>
          <w:rFonts w:eastAsia="Calibri"/>
          <w:sz w:val="28"/>
          <w:szCs w:val="28"/>
        </w:rPr>
        <w:t>В судебных прениях ответчик просила рассрочить выплату удовлетворенных исковых требований.</w:t>
      </w:r>
    </w:p>
    <w:p w:rsidR="002357BE" w:rsidRPr="00A512D9" w:rsidP="00235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12D9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"consultantplus://offline/ref=67E0884560C01881151897C6434A6646F4EDF17A9B4FA1216A1A3CCE261C15451A5DA1A0E494869CSCyAI" </w:instrText>
      </w:r>
      <w:r>
        <w:fldChar w:fldCharType="separate"/>
      </w:r>
      <w:r w:rsidRPr="00A512D9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ч. 1 ст. 203</w:t>
      </w:r>
      <w:r>
        <w:fldChar w:fldCharType="end"/>
      </w:r>
      <w:r w:rsidRPr="00A512D9">
        <w:rPr>
          <w:rFonts w:eastAsiaTheme="minorHAnsi"/>
          <w:sz w:val="28"/>
          <w:szCs w:val="28"/>
          <w:lang w:eastAsia="en-US"/>
        </w:rPr>
        <w:t xml:space="preserve"> ГПК РФ суд, рассмотревший дело, по заявлениям лиц, участвующих в деле, судебного пристава-исполнителя либо исходя из имущественного положения сторон или других обстоятель</w:t>
      </w:r>
      <w:r w:rsidRPr="00A512D9">
        <w:rPr>
          <w:rFonts w:eastAsiaTheme="minorHAnsi"/>
          <w:sz w:val="28"/>
          <w:szCs w:val="28"/>
          <w:lang w:eastAsia="en-US"/>
        </w:rPr>
        <w:t>ств впр</w:t>
      </w:r>
      <w:r w:rsidRPr="00A512D9">
        <w:rPr>
          <w:rFonts w:eastAsiaTheme="minorHAnsi"/>
          <w:sz w:val="28"/>
          <w:szCs w:val="28"/>
          <w:lang w:eastAsia="en-US"/>
        </w:rPr>
        <w:t>аве отсрочить или рассрочить исполнение решения суда, изменить способ и порядок его исполнения.</w:t>
      </w:r>
    </w:p>
    <w:p w:rsidR="002357BE" w:rsidRPr="00A512D9" w:rsidP="00235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12D9">
        <w:rPr>
          <w:rFonts w:eastAsiaTheme="minorHAnsi"/>
          <w:sz w:val="28"/>
          <w:szCs w:val="28"/>
          <w:lang w:eastAsia="en-US"/>
        </w:rPr>
        <w:t xml:space="preserve">При разрешении вопроса о рассрочке исполнения решения судом учитываются имущественное положение ответчика, </w:t>
      </w:r>
      <w:r w:rsidR="00A512D9">
        <w:rPr>
          <w:rFonts w:eastAsiaTheme="minorHAnsi"/>
          <w:sz w:val="28"/>
          <w:szCs w:val="28"/>
          <w:lang w:eastAsia="en-US"/>
        </w:rPr>
        <w:t xml:space="preserve">в том числе </w:t>
      </w:r>
      <w:r w:rsidRPr="00A512D9">
        <w:rPr>
          <w:rFonts w:eastAsiaTheme="minorHAnsi"/>
          <w:sz w:val="28"/>
          <w:szCs w:val="28"/>
          <w:lang w:eastAsia="en-US"/>
        </w:rPr>
        <w:t xml:space="preserve">её пояснение об отсутствии официального трудоустройства, и фактические обстоятельства, установленные при рассмотрении гражданского дела, в том числе то, что </w:t>
      </w:r>
      <w:r w:rsidR="000B760B">
        <w:rPr>
          <w:rFonts w:eastAsiaTheme="minorHAnsi"/>
          <w:sz w:val="28"/>
          <w:szCs w:val="28"/>
          <w:lang w:eastAsia="en-US"/>
        </w:rPr>
        <w:t xml:space="preserve">ответчик </w:t>
      </w:r>
      <w:r w:rsidR="003C6996">
        <w:rPr>
          <w:rFonts w:eastAsiaTheme="minorHAnsi"/>
          <w:sz w:val="28"/>
          <w:szCs w:val="28"/>
          <w:lang w:eastAsia="en-US"/>
        </w:rPr>
        <w:t>призна</w:t>
      </w:r>
      <w:r w:rsidR="000B760B">
        <w:rPr>
          <w:rFonts w:eastAsiaTheme="minorHAnsi"/>
          <w:sz w:val="28"/>
          <w:szCs w:val="28"/>
          <w:lang w:eastAsia="en-US"/>
        </w:rPr>
        <w:t>ла</w:t>
      </w:r>
      <w:r w:rsidR="003C6996">
        <w:rPr>
          <w:rFonts w:eastAsiaTheme="minorHAnsi"/>
          <w:sz w:val="28"/>
          <w:szCs w:val="28"/>
          <w:lang w:eastAsia="en-US"/>
        </w:rPr>
        <w:t xml:space="preserve"> вин</w:t>
      </w:r>
      <w:r w:rsidR="000B760B">
        <w:rPr>
          <w:rFonts w:eastAsiaTheme="minorHAnsi"/>
          <w:sz w:val="28"/>
          <w:szCs w:val="28"/>
          <w:lang w:eastAsia="en-US"/>
        </w:rPr>
        <w:t>у</w:t>
      </w:r>
      <w:r w:rsidR="003C6996">
        <w:rPr>
          <w:rFonts w:eastAsiaTheme="minorHAnsi"/>
          <w:sz w:val="28"/>
          <w:szCs w:val="28"/>
          <w:lang w:eastAsia="en-US"/>
        </w:rPr>
        <w:t xml:space="preserve"> после</w:t>
      </w:r>
      <w:r w:rsidRPr="00A512D9" w:rsidR="00585B34">
        <w:rPr>
          <w:rFonts w:eastAsiaTheme="minorHAnsi"/>
          <w:sz w:val="28"/>
          <w:szCs w:val="28"/>
          <w:lang w:eastAsia="en-US"/>
        </w:rPr>
        <w:t xml:space="preserve"> совершени</w:t>
      </w:r>
      <w:r w:rsidR="003C6996">
        <w:rPr>
          <w:rFonts w:eastAsiaTheme="minorHAnsi"/>
          <w:sz w:val="28"/>
          <w:szCs w:val="28"/>
          <w:lang w:eastAsia="en-US"/>
        </w:rPr>
        <w:t>я</w:t>
      </w:r>
      <w:r w:rsidRPr="00A512D9" w:rsidR="00585B34">
        <w:rPr>
          <w:rFonts w:eastAsiaTheme="minorHAnsi"/>
          <w:sz w:val="28"/>
          <w:szCs w:val="28"/>
          <w:lang w:eastAsia="en-US"/>
        </w:rPr>
        <w:t xml:space="preserve"> ДТП</w:t>
      </w:r>
      <w:r w:rsidR="000B760B">
        <w:rPr>
          <w:rFonts w:eastAsiaTheme="minorHAnsi"/>
          <w:sz w:val="28"/>
          <w:szCs w:val="28"/>
          <w:lang w:eastAsia="en-US"/>
        </w:rPr>
        <w:t xml:space="preserve"> 01.06.2017г.</w:t>
      </w:r>
      <w:r w:rsidRPr="00A512D9" w:rsidR="00585B34">
        <w:rPr>
          <w:rFonts w:eastAsiaTheme="minorHAnsi"/>
          <w:sz w:val="28"/>
          <w:szCs w:val="28"/>
          <w:lang w:eastAsia="en-US"/>
        </w:rPr>
        <w:t xml:space="preserve">, </w:t>
      </w:r>
      <w:r w:rsidR="000B760B">
        <w:rPr>
          <w:rFonts w:eastAsiaTheme="minorHAnsi"/>
          <w:sz w:val="28"/>
          <w:szCs w:val="28"/>
          <w:lang w:eastAsia="en-US"/>
        </w:rPr>
        <w:t>однако</w:t>
      </w:r>
      <w:r w:rsidRPr="00A512D9" w:rsidR="00585B34">
        <w:rPr>
          <w:rFonts w:eastAsiaTheme="minorHAnsi"/>
          <w:sz w:val="28"/>
          <w:szCs w:val="28"/>
          <w:lang w:eastAsia="en-US"/>
        </w:rPr>
        <w:t xml:space="preserve"> </w:t>
      </w:r>
      <w:r w:rsidRPr="00A512D9" w:rsidR="003C6996">
        <w:rPr>
          <w:rFonts w:eastAsiaTheme="minorHAnsi"/>
          <w:sz w:val="28"/>
          <w:szCs w:val="28"/>
          <w:lang w:eastAsia="en-US"/>
        </w:rPr>
        <w:t>не предприня</w:t>
      </w:r>
      <w:r w:rsidR="000B760B">
        <w:rPr>
          <w:rFonts w:eastAsiaTheme="minorHAnsi"/>
          <w:sz w:val="28"/>
          <w:szCs w:val="28"/>
          <w:lang w:eastAsia="en-US"/>
        </w:rPr>
        <w:t>ла</w:t>
      </w:r>
      <w:r w:rsidR="003C6996">
        <w:rPr>
          <w:rFonts w:eastAsiaTheme="minorHAnsi"/>
          <w:sz w:val="28"/>
          <w:szCs w:val="28"/>
          <w:lang w:eastAsia="en-US"/>
        </w:rPr>
        <w:t xml:space="preserve"> </w:t>
      </w:r>
      <w:r w:rsidRPr="00A512D9" w:rsidR="003C6996">
        <w:rPr>
          <w:rFonts w:eastAsiaTheme="minorHAnsi"/>
          <w:sz w:val="28"/>
          <w:szCs w:val="28"/>
          <w:lang w:eastAsia="en-US"/>
        </w:rPr>
        <w:t xml:space="preserve">каких-либо мер по возмещению причиненного материального ущерба истцу </w:t>
      </w:r>
      <w:r w:rsidRPr="00A512D9" w:rsidR="00585B34">
        <w:rPr>
          <w:rFonts w:eastAsiaTheme="minorHAnsi"/>
          <w:sz w:val="28"/>
          <w:szCs w:val="28"/>
          <w:lang w:eastAsia="en-US"/>
        </w:rPr>
        <w:t>до рассмотрения дела по существу (фактически по</w:t>
      </w:r>
      <w:r w:rsidRPr="00A512D9" w:rsidR="00585B34">
        <w:rPr>
          <w:rFonts w:eastAsiaTheme="minorHAnsi"/>
          <w:sz w:val="28"/>
          <w:szCs w:val="28"/>
          <w:lang w:eastAsia="en-US"/>
        </w:rPr>
        <w:t xml:space="preserve"> </w:t>
      </w:r>
      <w:r w:rsidRPr="00A512D9" w:rsidR="00585B34">
        <w:rPr>
          <w:rFonts w:eastAsiaTheme="minorHAnsi"/>
          <w:sz w:val="28"/>
          <w:szCs w:val="28"/>
          <w:lang w:eastAsia="en-US"/>
        </w:rPr>
        <w:t>истечении</w:t>
      </w:r>
      <w:r w:rsidRPr="00A512D9" w:rsidR="00585B34">
        <w:rPr>
          <w:rFonts w:eastAsiaTheme="minorHAnsi"/>
          <w:sz w:val="28"/>
          <w:szCs w:val="28"/>
          <w:lang w:eastAsia="en-US"/>
        </w:rPr>
        <w:t xml:space="preserve"> года после ДТП)</w:t>
      </w:r>
      <w:r w:rsidRPr="00A512D9">
        <w:rPr>
          <w:rFonts w:eastAsiaTheme="minorHAnsi"/>
          <w:sz w:val="28"/>
          <w:szCs w:val="28"/>
          <w:lang w:eastAsia="en-US"/>
        </w:rPr>
        <w:t>.</w:t>
      </w:r>
    </w:p>
    <w:p w:rsidR="002357BE" w:rsidRPr="00A512D9" w:rsidP="00235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12D9">
        <w:rPr>
          <w:rFonts w:eastAsiaTheme="minorHAnsi"/>
          <w:sz w:val="28"/>
          <w:szCs w:val="28"/>
          <w:lang w:eastAsia="en-US"/>
        </w:rPr>
        <w:t xml:space="preserve"> </w:t>
      </w:r>
      <w:r w:rsidR="0057235D">
        <w:rPr>
          <w:rFonts w:eastAsiaTheme="minorHAnsi"/>
          <w:sz w:val="28"/>
          <w:szCs w:val="28"/>
          <w:lang w:eastAsia="en-US"/>
        </w:rPr>
        <w:t>О</w:t>
      </w:r>
      <w:r w:rsidRPr="00A512D9">
        <w:rPr>
          <w:rFonts w:eastAsiaTheme="minorHAnsi"/>
          <w:sz w:val="28"/>
          <w:szCs w:val="28"/>
          <w:lang w:eastAsia="en-US"/>
        </w:rPr>
        <w:t>тветчиком не представлено доказательств</w:t>
      </w:r>
      <w:r w:rsidR="0057235D">
        <w:rPr>
          <w:rFonts w:eastAsiaTheme="minorHAnsi"/>
          <w:sz w:val="28"/>
          <w:szCs w:val="28"/>
          <w:lang w:eastAsia="en-US"/>
        </w:rPr>
        <w:t>,</w:t>
      </w:r>
      <w:r w:rsidRPr="00A512D9">
        <w:rPr>
          <w:rFonts w:eastAsiaTheme="minorHAnsi"/>
          <w:sz w:val="28"/>
          <w:szCs w:val="28"/>
          <w:lang w:eastAsia="en-US"/>
        </w:rPr>
        <w:t xml:space="preserve"> свидетельствующих о невоз</w:t>
      </w:r>
      <w:r w:rsidR="0057235D">
        <w:rPr>
          <w:rFonts w:eastAsiaTheme="minorHAnsi"/>
          <w:sz w:val="28"/>
          <w:szCs w:val="28"/>
          <w:lang w:eastAsia="en-US"/>
        </w:rPr>
        <w:t>можности исполнить решение суда</w:t>
      </w:r>
      <w:r w:rsidRPr="00A512D9">
        <w:rPr>
          <w:rFonts w:eastAsiaTheme="minorHAnsi"/>
          <w:sz w:val="28"/>
          <w:szCs w:val="28"/>
          <w:lang w:eastAsia="en-US"/>
        </w:rPr>
        <w:t>.</w:t>
      </w:r>
    </w:p>
    <w:p w:rsidR="002357BE" w:rsidRPr="00A512D9" w:rsidP="002357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512D9">
        <w:rPr>
          <w:rFonts w:ascii="Arial" w:hAnsi="Arial" w:eastAsiaTheme="minorHAnsi" w:cs="Arial"/>
          <w:sz w:val="28"/>
          <w:szCs w:val="28"/>
          <w:lang w:eastAsia="en-US"/>
        </w:rPr>
        <w:t xml:space="preserve">         </w:t>
      </w:r>
      <w:r w:rsidRPr="00A512D9" w:rsidR="00585B34">
        <w:rPr>
          <w:rFonts w:eastAsiaTheme="minorHAnsi"/>
          <w:sz w:val="28"/>
          <w:szCs w:val="28"/>
          <w:lang w:eastAsia="en-US"/>
        </w:rPr>
        <w:t>В этой связи возможные финансовые трудности ответчика сами по себе не могут</w:t>
      </w:r>
      <w:r w:rsidRPr="00A512D9">
        <w:rPr>
          <w:rFonts w:eastAsiaTheme="minorHAnsi"/>
          <w:sz w:val="28"/>
          <w:szCs w:val="28"/>
          <w:lang w:eastAsia="en-US"/>
        </w:rPr>
        <w:t xml:space="preserve"> являться достаточным основанием для предоставления рас</w:t>
      </w:r>
      <w:r w:rsidRPr="00A512D9" w:rsidR="00585B34">
        <w:rPr>
          <w:rFonts w:eastAsiaTheme="minorHAnsi"/>
          <w:sz w:val="28"/>
          <w:szCs w:val="28"/>
          <w:lang w:eastAsia="en-US"/>
        </w:rPr>
        <w:t>срочки исполнения решения суда</w:t>
      </w:r>
      <w:r w:rsidRPr="00A512D9">
        <w:rPr>
          <w:rFonts w:eastAsiaTheme="minorHAnsi"/>
          <w:sz w:val="28"/>
          <w:szCs w:val="28"/>
          <w:lang w:eastAsia="en-US"/>
        </w:rPr>
        <w:t>.</w:t>
      </w:r>
    </w:p>
    <w:p w:rsidR="002357BE" w:rsidRPr="00A512D9" w:rsidP="002357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A512D9">
        <w:rPr>
          <w:rFonts w:eastAsiaTheme="minorHAnsi"/>
          <w:sz w:val="28"/>
          <w:szCs w:val="28"/>
          <w:lang w:eastAsia="en-US"/>
        </w:rPr>
        <w:t xml:space="preserve">читывая необходимость обеспечения баланса прав и законных интересов истца и ответчика (впоследствии взыскателя и должника в исполнительном производстве), соблюдения гарантированных прав лиц, участвующих в деле, требований справедливости и соразмерности, необходимости своевременного и полного исполнения решения, суд приходит к выводу, что в рассматриваемой ситуации отсутствуют основания для рассрочки исполнения решения суда, в </w:t>
      </w:r>
      <w:r w:rsidRPr="00A512D9">
        <w:rPr>
          <w:rFonts w:eastAsiaTheme="minorHAnsi"/>
          <w:sz w:val="28"/>
          <w:szCs w:val="28"/>
          <w:lang w:eastAsia="en-US"/>
        </w:rPr>
        <w:t>связи</w:t>
      </w:r>
      <w:r w:rsidRPr="00A512D9">
        <w:rPr>
          <w:rFonts w:eastAsiaTheme="minorHAnsi"/>
          <w:sz w:val="28"/>
          <w:szCs w:val="28"/>
          <w:lang w:eastAsia="en-US"/>
        </w:rPr>
        <w:t xml:space="preserve"> с чем </w:t>
      </w:r>
      <w:r w:rsidRPr="00A512D9" w:rsidR="00A40991">
        <w:rPr>
          <w:rFonts w:eastAsiaTheme="minorHAnsi"/>
          <w:sz w:val="28"/>
          <w:szCs w:val="28"/>
          <w:lang w:eastAsia="en-US"/>
        </w:rPr>
        <w:t>заявлени</w:t>
      </w:r>
      <w:r w:rsidR="00A40991">
        <w:rPr>
          <w:rFonts w:eastAsiaTheme="minorHAnsi"/>
          <w:sz w:val="28"/>
          <w:szCs w:val="28"/>
          <w:lang w:eastAsia="en-US"/>
        </w:rPr>
        <w:t>е</w:t>
      </w:r>
      <w:r w:rsidRPr="00A512D9" w:rsidR="00A40991">
        <w:rPr>
          <w:rFonts w:eastAsiaTheme="minorHAnsi"/>
          <w:sz w:val="28"/>
          <w:szCs w:val="28"/>
          <w:lang w:eastAsia="en-US"/>
        </w:rPr>
        <w:t xml:space="preserve"> Окуловой А.Е. о рассрочке исполнения </w:t>
      </w:r>
      <w:r w:rsidRPr="00A512D9" w:rsidR="00585B34">
        <w:rPr>
          <w:rFonts w:eastAsiaTheme="minorHAnsi"/>
          <w:sz w:val="28"/>
          <w:szCs w:val="28"/>
          <w:lang w:eastAsia="en-US"/>
        </w:rPr>
        <w:t>решения</w:t>
      </w:r>
      <w:r w:rsidRPr="00A512D9">
        <w:rPr>
          <w:rFonts w:eastAsiaTheme="minorHAnsi"/>
          <w:sz w:val="28"/>
          <w:szCs w:val="28"/>
          <w:lang w:eastAsia="en-US"/>
        </w:rPr>
        <w:t xml:space="preserve"> </w:t>
      </w:r>
      <w:r w:rsidR="00A40991">
        <w:rPr>
          <w:rFonts w:eastAsiaTheme="minorHAnsi"/>
          <w:sz w:val="28"/>
          <w:szCs w:val="28"/>
          <w:lang w:eastAsia="en-US"/>
        </w:rPr>
        <w:t>не может быть удовлетворено судом</w:t>
      </w:r>
      <w:r w:rsidRPr="00A512D9">
        <w:rPr>
          <w:rFonts w:eastAsiaTheme="minorHAnsi"/>
          <w:sz w:val="28"/>
          <w:szCs w:val="28"/>
          <w:lang w:eastAsia="en-US"/>
        </w:rPr>
        <w:t>.</w:t>
      </w:r>
    </w:p>
    <w:p w:rsidR="004C2AC2" w:rsidRPr="00A512D9" w:rsidP="002357BE">
      <w:pPr>
        <w:pStyle w:val="NoSpacing"/>
        <w:ind w:firstLine="708"/>
        <w:jc w:val="both"/>
        <w:rPr>
          <w:b/>
          <w:bCs/>
          <w:color w:val="auto"/>
          <w:sz w:val="28"/>
          <w:szCs w:val="28"/>
        </w:rPr>
      </w:pPr>
      <w:r w:rsidRPr="00A512D9">
        <w:rPr>
          <w:color w:val="auto"/>
          <w:sz w:val="28"/>
          <w:szCs w:val="28"/>
        </w:rPr>
        <w:t xml:space="preserve"> </w:t>
      </w:r>
      <w:r w:rsidRPr="00A512D9">
        <w:rPr>
          <w:color w:val="auto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</w:p>
    <w:p w:rsidR="00AF7CE4" w:rsidRPr="00AF7CE4" w:rsidP="006228E7">
      <w:pPr>
        <w:pStyle w:val="NoSpacing"/>
        <w:ind w:firstLine="708"/>
        <w:jc w:val="both"/>
        <w:rPr>
          <w:sz w:val="28"/>
          <w:szCs w:val="28"/>
        </w:rPr>
      </w:pPr>
    </w:p>
    <w:p w:rsidR="00F45D97" w:rsidRPr="00AF7CE4" w:rsidP="00707818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решил:</w:t>
      </w:r>
    </w:p>
    <w:p w:rsidR="00707818" w:rsidRPr="00AF7CE4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AF7CE4" w:rsidP="00075B7C">
      <w:pPr>
        <w:pStyle w:val="NoSpacing"/>
        <w:jc w:val="both"/>
        <w:rPr>
          <w:sz w:val="28"/>
          <w:szCs w:val="28"/>
          <w:highlight w:val="white"/>
        </w:rPr>
      </w:pPr>
      <w:r w:rsidRPr="00AF7CE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F7CE4">
        <w:rPr>
          <w:sz w:val="28"/>
          <w:szCs w:val="28"/>
          <w:shd w:val="clear" w:color="auto" w:fill="FFFFFF"/>
          <w:lang w:eastAsia="ru-RU"/>
        </w:rPr>
        <w:t>Иск</w:t>
      </w:r>
      <w:r w:rsidRPr="00AF7CE4"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Саламатина Олега Анатольевича к Окуловой Альбине Евгеньевне, третьи лица: </w:t>
      </w:r>
      <w:r w:rsidR="0014156A">
        <w:rPr>
          <w:sz w:val="28"/>
          <w:szCs w:val="28"/>
          <w:shd w:val="clear" w:color="auto" w:fill="FFFFFF"/>
          <w:lang w:eastAsia="ru-RU"/>
        </w:rPr>
        <w:t>Винникова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 Ольга Николаевна, Российский союз автостраховщиков о взыскании материального ущерба, причиненного в результате ДТП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Pr="00AF7CE4">
        <w:rPr>
          <w:sz w:val="28"/>
          <w:szCs w:val="28"/>
          <w:shd w:val="clear" w:color="auto" w:fill="FFFFFF"/>
          <w:lang w:eastAsia="fr-FR"/>
        </w:rPr>
        <w:t>– удовлет</w:t>
      </w:r>
      <w:r w:rsidRPr="00AF7CE4" w:rsidR="00E63807">
        <w:rPr>
          <w:sz w:val="28"/>
          <w:szCs w:val="28"/>
          <w:shd w:val="clear" w:color="auto" w:fill="FFFFFF"/>
          <w:lang w:eastAsia="fr-FR"/>
        </w:rPr>
        <w:t>ворить</w:t>
      </w:r>
      <w:r w:rsidR="0014156A"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AF7CE4" w:rsidR="00E63807">
        <w:rPr>
          <w:sz w:val="28"/>
          <w:szCs w:val="28"/>
          <w:shd w:val="clear" w:color="auto" w:fill="FFFFFF"/>
          <w:lang w:eastAsia="fr-FR"/>
        </w:rPr>
        <w:t>.</w:t>
      </w:r>
      <w:r w:rsidRPr="00AF7CE4">
        <w:rPr>
          <w:sz w:val="28"/>
          <w:szCs w:val="28"/>
          <w:highlight w:val="none"/>
        </w:rPr>
        <w:t xml:space="preserve"> </w:t>
      </w:r>
      <w:r w:rsidRPr="00AF7CE4" w:rsidR="00D41D11">
        <w:rPr>
          <w:sz w:val="28"/>
          <w:szCs w:val="28"/>
          <w:highlight w:val="none"/>
        </w:rPr>
        <w:t xml:space="preserve"> </w:t>
      </w:r>
    </w:p>
    <w:p w:rsidR="00E6580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  <w:highlight w:val="none"/>
        </w:rPr>
        <w:t xml:space="preserve">         Взыскать с </w:t>
      </w:r>
      <w:r w:rsidR="0014156A">
        <w:rPr>
          <w:sz w:val="28"/>
          <w:szCs w:val="28"/>
          <w:shd w:val="clear" w:color="auto" w:fill="FFFFFF"/>
          <w:lang w:eastAsia="ru-RU"/>
        </w:rPr>
        <w:t>Окуловой Альбины Евгеньевны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14156A">
        <w:rPr>
          <w:sz w:val="28"/>
          <w:szCs w:val="28"/>
          <w:shd w:val="clear" w:color="auto" w:fill="FFFFFF"/>
          <w:lang w:eastAsia="ru-RU"/>
        </w:rPr>
        <w:t>Саламатина Олега Анатольевича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="0014156A">
        <w:rPr>
          <w:sz w:val="28"/>
          <w:szCs w:val="28"/>
          <w:shd w:val="clear" w:color="auto" w:fill="FFFFFF"/>
          <w:lang w:eastAsia="ru-RU"/>
        </w:rPr>
        <w:t>стоимост</w:t>
      </w:r>
      <w:r w:rsidR="00D67890">
        <w:rPr>
          <w:sz w:val="28"/>
          <w:szCs w:val="28"/>
          <w:shd w:val="clear" w:color="auto" w:fill="FFFFFF"/>
          <w:lang w:eastAsia="ru-RU"/>
        </w:rPr>
        <w:t>ь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 восстановительного ремонта транспортного средства 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в размере 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18 900 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 рублей, сумму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 величины утраты товарной стоимости транспортного средства в размере 8 200  рублей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, а всего </w:t>
      </w:r>
      <w:r w:rsidRPr="00D67890" w:rsidR="00D67890">
        <w:rPr>
          <w:sz w:val="28"/>
          <w:szCs w:val="28"/>
          <w:shd w:val="clear" w:color="auto" w:fill="FFFFFF"/>
          <w:lang w:eastAsia="ru-RU"/>
        </w:rPr>
        <w:t xml:space="preserve"> </w:t>
      </w:r>
      <w:r w:rsidR="00864017">
        <w:rPr>
          <w:sz w:val="28"/>
          <w:szCs w:val="28"/>
          <w:shd w:val="clear" w:color="auto" w:fill="FFFFFF"/>
          <w:lang w:eastAsia="ru-RU"/>
        </w:rPr>
        <w:t xml:space="preserve">в счет возмещения материального ущерба </w:t>
      </w:r>
      <w:r w:rsidR="00D67890">
        <w:rPr>
          <w:sz w:val="28"/>
          <w:szCs w:val="28"/>
          <w:shd w:val="clear" w:color="auto" w:fill="FFFFFF"/>
          <w:lang w:eastAsia="ru-RU"/>
        </w:rPr>
        <w:t>сумму в размере 27 100 (двадцать семь тысяч сто) рублей</w:t>
      </w:r>
      <w:r w:rsidRPr="00AF7CE4">
        <w:rPr>
          <w:sz w:val="28"/>
          <w:szCs w:val="28"/>
        </w:rPr>
        <w:t>.</w:t>
      </w:r>
      <w:r w:rsidRPr="00AF7CE4">
        <w:rPr>
          <w:sz w:val="28"/>
          <w:szCs w:val="28"/>
        </w:rPr>
        <w:t xml:space="preserve"> </w:t>
      </w:r>
      <w:r w:rsidRPr="00AF7CE4" w:rsidR="00F763A2">
        <w:rPr>
          <w:sz w:val="28"/>
          <w:szCs w:val="28"/>
        </w:rPr>
        <w:t xml:space="preserve"> </w:t>
      </w:r>
    </w:p>
    <w:p w:rsidR="00D95EC7" w:rsidP="00D95EC7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  <w:highlight w:val="none"/>
        </w:rPr>
        <w:t xml:space="preserve">Взыскать с </w:t>
      </w:r>
      <w:r>
        <w:rPr>
          <w:sz w:val="28"/>
          <w:szCs w:val="28"/>
          <w:shd w:val="clear" w:color="auto" w:fill="FFFFFF"/>
          <w:lang w:eastAsia="ru-RU"/>
        </w:rPr>
        <w:t>Окуловой Альбины Евгеньевны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>
        <w:rPr>
          <w:sz w:val="28"/>
          <w:szCs w:val="28"/>
          <w:shd w:val="clear" w:color="auto" w:fill="FFFFFF"/>
          <w:lang w:eastAsia="ru-RU"/>
        </w:rPr>
        <w:t>Саламатина Олега Анатольевича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="004613B9">
        <w:rPr>
          <w:sz w:val="28"/>
          <w:szCs w:val="28"/>
          <w:shd w:val="clear" w:color="auto" w:fill="FFFFFF"/>
          <w:lang w:eastAsia="ru-RU"/>
        </w:rPr>
        <w:t xml:space="preserve">расходы на оплату </w:t>
      </w:r>
      <w:r>
        <w:rPr>
          <w:sz w:val="28"/>
          <w:szCs w:val="28"/>
          <w:shd w:val="clear" w:color="auto" w:fill="FFFFFF"/>
          <w:lang w:eastAsia="ru-RU"/>
        </w:rPr>
        <w:t>государственной п</w:t>
      </w:r>
      <w:r w:rsidR="004613B9">
        <w:rPr>
          <w:sz w:val="28"/>
          <w:szCs w:val="28"/>
          <w:shd w:val="clear" w:color="auto" w:fill="FFFFFF"/>
          <w:lang w:eastAsia="ru-RU"/>
        </w:rPr>
        <w:t>ошлины в размере 1013 рублей,</w:t>
      </w:r>
      <w:r>
        <w:rPr>
          <w:sz w:val="28"/>
          <w:szCs w:val="28"/>
          <w:shd w:val="clear" w:color="auto" w:fill="FFFFFF"/>
          <w:lang w:eastAsia="ru-RU"/>
        </w:rPr>
        <w:t xml:space="preserve"> стоимост</w:t>
      </w:r>
      <w:r w:rsidR="004613B9">
        <w:rPr>
          <w:sz w:val="28"/>
          <w:szCs w:val="28"/>
          <w:shd w:val="clear" w:color="auto" w:fill="FFFFFF"/>
          <w:lang w:eastAsia="ru-RU"/>
        </w:rPr>
        <w:t>ь</w:t>
      </w:r>
      <w:r>
        <w:rPr>
          <w:sz w:val="28"/>
          <w:szCs w:val="28"/>
          <w:shd w:val="clear" w:color="auto" w:fill="FFFFFF"/>
          <w:lang w:eastAsia="ru-RU"/>
        </w:rPr>
        <w:t xml:space="preserve"> экспертного заключения № </w:t>
      </w:r>
      <w:r w:rsidR="00240F49">
        <w:t>&lt;данные изъяты&gt;</w:t>
      </w:r>
      <w:r>
        <w:rPr>
          <w:sz w:val="28"/>
          <w:szCs w:val="28"/>
          <w:shd w:val="clear" w:color="auto" w:fill="FFFFFF"/>
          <w:lang w:eastAsia="ru-RU"/>
        </w:rPr>
        <w:t xml:space="preserve"> ООО «Экспертная компа</w:t>
      </w:r>
      <w:r w:rsidR="004613B9">
        <w:rPr>
          <w:sz w:val="28"/>
          <w:szCs w:val="28"/>
          <w:shd w:val="clear" w:color="auto" w:fill="FFFFFF"/>
          <w:lang w:eastAsia="ru-RU"/>
        </w:rPr>
        <w:t xml:space="preserve">ния </w:t>
      </w:r>
      <w:r w:rsidR="004613B9">
        <w:rPr>
          <w:sz w:val="28"/>
          <w:szCs w:val="28"/>
          <w:shd w:val="clear" w:color="auto" w:fill="FFFFFF"/>
          <w:lang w:eastAsia="ru-RU"/>
        </w:rPr>
        <w:t>АВТ</w:t>
      </w:r>
      <w:r w:rsidR="004613B9">
        <w:rPr>
          <w:sz w:val="28"/>
          <w:szCs w:val="28"/>
          <w:shd w:val="clear" w:color="auto" w:fill="FFFFFF"/>
          <w:lang w:eastAsia="ru-RU"/>
        </w:rPr>
        <w:t>» в размере 8 500 рублей,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4613B9">
        <w:rPr>
          <w:sz w:val="28"/>
          <w:szCs w:val="28"/>
          <w:shd w:val="clear" w:color="auto" w:fill="FFFFFF"/>
          <w:lang w:eastAsia="ru-RU"/>
        </w:rPr>
        <w:t xml:space="preserve">оплату расходов </w:t>
      </w:r>
      <w:r w:rsidR="00AD779D">
        <w:rPr>
          <w:sz w:val="28"/>
          <w:szCs w:val="28"/>
          <w:shd w:val="clear" w:color="auto" w:fill="FFFFFF"/>
          <w:lang w:eastAsia="ru-RU"/>
        </w:rPr>
        <w:t>за</w:t>
      </w:r>
      <w:r>
        <w:rPr>
          <w:sz w:val="28"/>
          <w:szCs w:val="28"/>
          <w:shd w:val="clear" w:color="auto" w:fill="FFFFFF"/>
          <w:lang w:eastAsia="ru-RU"/>
        </w:rPr>
        <w:t xml:space="preserve"> совершение нотариальных действий по оформлению доверенности и заверению копи</w:t>
      </w:r>
      <w:r w:rsidR="006A50F9">
        <w:rPr>
          <w:sz w:val="28"/>
          <w:szCs w:val="28"/>
          <w:shd w:val="clear" w:color="auto" w:fill="FFFFFF"/>
          <w:lang w:eastAsia="ru-RU"/>
        </w:rPr>
        <w:t>и</w:t>
      </w:r>
      <w:r>
        <w:rPr>
          <w:sz w:val="28"/>
          <w:szCs w:val="28"/>
          <w:shd w:val="clear" w:color="auto" w:fill="FFFFFF"/>
          <w:lang w:eastAsia="ru-RU"/>
        </w:rPr>
        <w:t xml:space="preserve"> документ</w:t>
      </w:r>
      <w:r w:rsidR="006A50F9">
        <w:rPr>
          <w:sz w:val="28"/>
          <w:szCs w:val="28"/>
          <w:shd w:val="clear" w:color="auto" w:fill="FFFFFF"/>
          <w:lang w:eastAsia="ru-RU"/>
        </w:rPr>
        <w:t>а</w:t>
      </w:r>
      <w:r>
        <w:rPr>
          <w:sz w:val="28"/>
          <w:szCs w:val="28"/>
          <w:shd w:val="clear" w:color="auto" w:fill="FFFFFF"/>
          <w:lang w:eastAsia="ru-RU"/>
        </w:rPr>
        <w:t xml:space="preserve"> в раз</w:t>
      </w:r>
      <w:r w:rsidR="006A50F9">
        <w:rPr>
          <w:sz w:val="28"/>
          <w:szCs w:val="28"/>
          <w:shd w:val="clear" w:color="auto" w:fill="FFFFFF"/>
          <w:lang w:eastAsia="ru-RU"/>
        </w:rPr>
        <w:t>мере 1 510 рублей,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6A50F9">
        <w:rPr>
          <w:sz w:val="28"/>
          <w:szCs w:val="28"/>
          <w:shd w:val="clear" w:color="auto" w:fill="FFFFFF"/>
          <w:lang w:eastAsia="ru-RU"/>
        </w:rPr>
        <w:t>расходы на</w:t>
      </w:r>
      <w:r>
        <w:rPr>
          <w:sz w:val="28"/>
          <w:szCs w:val="28"/>
          <w:shd w:val="clear" w:color="auto" w:fill="FFFFFF"/>
          <w:lang w:eastAsia="ru-RU"/>
        </w:rPr>
        <w:t xml:space="preserve"> оплат</w:t>
      </w:r>
      <w:r w:rsidR="006A50F9">
        <w:rPr>
          <w:sz w:val="28"/>
          <w:szCs w:val="28"/>
          <w:shd w:val="clear" w:color="auto" w:fill="FFFFFF"/>
          <w:lang w:eastAsia="ru-RU"/>
        </w:rPr>
        <w:t>у</w:t>
      </w:r>
      <w:r>
        <w:rPr>
          <w:sz w:val="28"/>
          <w:szCs w:val="28"/>
          <w:shd w:val="clear" w:color="auto" w:fill="FFFFFF"/>
          <w:lang w:eastAsia="ru-RU"/>
        </w:rPr>
        <w:t xml:space="preserve"> услуг представителя в размере 10 000 рублей</w:t>
      </w:r>
      <w:r w:rsidR="006A50F9">
        <w:rPr>
          <w:sz w:val="28"/>
          <w:szCs w:val="28"/>
        </w:rPr>
        <w:t>, а всего</w:t>
      </w:r>
      <w:r w:rsidRPr="004613B9" w:rsidR="004613B9">
        <w:rPr>
          <w:sz w:val="28"/>
          <w:szCs w:val="28"/>
          <w:shd w:val="clear" w:color="auto" w:fill="FFFFFF"/>
          <w:lang w:eastAsia="ru-RU"/>
        </w:rPr>
        <w:t xml:space="preserve"> </w:t>
      </w:r>
      <w:r w:rsidR="004613B9">
        <w:rPr>
          <w:sz w:val="28"/>
          <w:szCs w:val="28"/>
          <w:shd w:val="clear" w:color="auto" w:fill="FFFFFF"/>
          <w:lang w:eastAsia="ru-RU"/>
        </w:rPr>
        <w:t>судебные расходы в сумме 21 023 (двадцать одна тысяча двадцать три) рубл</w:t>
      </w:r>
      <w:r w:rsidR="006A50F9">
        <w:rPr>
          <w:sz w:val="28"/>
          <w:szCs w:val="28"/>
          <w:shd w:val="clear" w:color="auto" w:fill="FFFFFF"/>
          <w:lang w:eastAsia="ru-RU"/>
        </w:rPr>
        <w:t>я.</w:t>
      </w:r>
    </w:p>
    <w:p w:rsidR="0014156A" w:rsidP="00075B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удовлетворении остальной части иска отказать.</w:t>
      </w:r>
    </w:p>
    <w:p w:rsidR="006A50F9" w:rsidRPr="00AF7CE4" w:rsidP="00075B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7CE4">
        <w:rPr>
          <w:sz w:val="28"/>
          <w:szCs w:val="28"/>
          <w:highlight w:val="none"/>
        </w:rPr>
        <w:t xml:space="preserve">Взыскать с </w:t>
      </w:r>
      <w:r>
        <w:rPr>
          <w:sz w:val="28"/>
          <w:szCs w:val="28"/>
          <w:shd w:val="clear" w:color="auto" w:fill="FFFFFF"/>
          <w:lang w:eastAsia="ru-RU"/>
        </w:rPr>
        <w:t>Окуловой Альбины Евгеньевны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в пользу</w:t>
      </w:r>
      <w:r>
        <w:rPr>
          <w:sz w:val="28"/>
          <w:szCs w:val="28"/>
          <w:shd w:val="clear" w:color="auto" w:fill="FFFFFF"/>
          <w:lang w:eastAsia="ru-RU"/>
        </w:rPr>
        <w:t xml:space="preserve"> Федерального бюджетного учреждения «Севастопольская лаборатория судебной экспертизы Министерства юстиции Российской Федерации» в счет возмещения расходов на проведение судебной </w:t>
      </w:r>
      <w:r w:rsidR="00AD779D">
        <w:rPr>
          <w:sz w:val="28"/>
          <w:szCs w:val="28"/>
          <w:shd w:val="clear" w:color="auto" w:fill="FFFFFF"/>
          <w:lang w:eastAsia="ru-RU"/>
        </w:rPr>
        <w:t xml:space="preserve">автотехнической </w:t>
      </w:r>
      <w:r>
        <w:rPr>
          <w:sz w:val="28"/>
          <w:szCs w:val="28"/>
          <w:shd w:val="clear" w:color="auto" w:fill="FFFFFF"/>
          <w:lang w:eastAsia="ru-RU"/>
        </w:rPr>
        <w:t>экспертизы 9 608 (девять тысяч шестьсот восемь) рублей.</w:t>
      </w:r>
    </w:p>
    <w:p w:rsidR="00FC6FDB" w:rsidRPr="00AF7CE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F7CE4">
        <w:rPr>
          <w:sz w:val="28"/>
          <w:szCs w:val="28"/>
        </w:rPr>
        <w:t xml:space="preserve">        </w:t>
      </w:r>
      <w:r w:rsidRPr="00AF7CE4" w:rsidR="006228E7">
        <w:rPr>
          <w:sz w:val="28"/>
          <w:szCs w:val="28"/>
          <w:lang w:eastAsia="ru-RU"/>
        </w:rPr>
        <w:t xml:space="preserve">  </w:t>
      </w:r>
      <w:r w:rsidRPr="00AF7CE4" w:rsidR="009554A5">
        <w:rPr>
          <w:sz w:val="28"/>
          <w:szCs w:val="28"/>
          <w:shd w:val="clear" w:color="auto" w:fill="FFFFFF"/>
        </w:rPr>
        <w:t xml:space="preserve">Разъяснить, что </w:t>
      </w:r>
      <w:r w:rsidRPr="00AF7CE4">
        <w:rPr>
          <w:sz w:val="28"/>
          <w:szCs w:val="28"/>
          <w:shd w:val="clear" w:color="auto" w:fill="FFFFFF"/>
        </w:rPr>
        <w:t>м</w:t>
      </w:r>
      <w:r w:rsidRPr="00AF7CE4" w:rsidR="009554A5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AF7CE4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AF7CE4" w:rsidP="006228E7">
      <w:pPr>
        <w:pStyle w:val="NoSpacing"/>
        <w:jc w:val="both"/>
        <w:rPr>
          <w:sz w:val="28"/>
          <w:szCs w:val="28"/>
        </w:rPr>
      </w:pPr>
      <w:r w:rsidRPr="00AF7CE4">
        <w:rPr>
          <w:color w:val="auto"/>
          <w:sz w:val="28"/>
          <w:szCs w:val="28"/>
        </w:rPr>
        <w:t xml:space="preserve">        </w:t>
      </w:r>
      <w:r w:rsidRPr="00AF7CE4" w:rsidR="006228E7">
        <w:rPr>
          <w:sz w:val="28"/>
          <w:szCs w:val="28"/>
          <w:lang w:eastAsia="ru-RU"/>
        </w:rPr>
        <w:t xml:space="preserve">Решение может быть обжаловано </w:t>
      </w:r>
      <w:r w:rsidRPr="00AF7CE4" w:rsidR="006228E7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AF7CE4" w:rsidR="006228E7">
        <w:rPr>
          <w:sz w:val="28"/>
          <w:szCs w:val="28"/>
          <w:lang w:eastAsia="ru-RU"/>
        </w:rPr>
        <w:t>.</w:t>
      </w:r>
    </w:p>
    <w:p w:rsidR="00AE4D5F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ab/>
      </w:r>
    </w:p>
    <w:p w:rsidR="00AE4D5F" w:rsidP="00075B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Мотивированное решение изготовлено 11 сентября 2018 года.</w:t>
      </w: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</w:t>
      </w:r>
    </w:p>
    <w:p w:rsidR="002438FE" w:rsidRPr="00AF7CE4" w:rsidP="00F31D10">
      <w:pPr>
        <w:ind w:right="-1"/>
        <w:jc w:val="both"/>
        <w:rPr>
          <w:rFonts w:eastAsia="MS Mincho"/>
          <w:sz w:val="28"/>
          <w:szCs w:val="28"/>
        </w:rPr>
      </w:pPr>
      <w:r w:rsidRPr="00AF7CE4">
        <w:rPr>
          <w:sz w:val="28"/>
          <w:szCs w:val="28"/>
        </w:rPr>
        <w:t xml:space="preserve">Мировой судья:            </w:t>
      </w:r>
      <w:r w:rsidRPr="00AF7CE4">
        <w:rPr>
          <w:i/>
          <w:sz w:val="28"/>
          <w:szCs w:val="28"/>
        </w:rPr>
        <w:t xml:space="preserve"> </w:t>
      </w:r>
      <w:r w:rsidRPr="00AF7CE4">
        <w:rPr>
          <w:sz w:val="28"/>
          <w:szCs w:val="28"/>
        </w:rPr>
        <w:t xml:space="preserve">                                           </w:t>
      </w:r>
      <w:r w:rsidRPr="00AF7CE4" w:rsidR="00E65804">
        <w:rPr>
          <w:sz w:val="28"/>
          <w:szCs w:val="28"/>
        </w:rPr>
        <w:t xml:space="preserve">            </w:t>
      </w:r>
      <w:r w:rsidRPr="00AF7CE4">
        <w:rPr>
          <w:rFonts w:eastAsia="MS Mincho"/>
          <w:sz w:val="28"/>
          <w:szCs w:val="28"/>
        </w:rPr>
        <w:t xml:space="preserve">С.Г. </w:t>
      </w:r>
      <w:r w:rsidRPr="00AF7CE4">
        <w:rPr>
          <w:rFonts w:eastAsia="MS Mincho"/>
          <w:sz w:val="28"/>
          <w:szCs w:val="28"/>
        </w:rPr>
        <w:t>Ломанов</w:t>
      </w:r>
    </w:p>
    <w:p w:rsidR="00DB57A2" w:rsidRPr="00AF7CE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  </w:t>
      </w:r>
    </w:p>
    <w:p w:rsidR="00707818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6228E7" w:rsidRPr="006228E7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sectPr w:rsidSect="00AF7CE4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22882716"/>
    <w:lvl w:ilvl="0">
      <w:start w:val="0"/>
      <w:numFmt w:val="decimal"/>
      <w:lvlText w:val="%1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2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%2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2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2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2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2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2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2"/>
      <w:lvlJc w:val="left"/>
      <w:pPr>
        <w:ind w:left="0" w:firstLine="0"/>
      </w:pPr>
      <w:rPr>
        <w:sz w:val="24"/>
        <w:szCs w:val="24"/>
      </w:rPr>
    </w:lvl>
  </w:abstractNum>
  <w:abstractNum w:abstractNumId="1">
    <w:nsid w:val="00000005"/>
    <w:multiLevelType w:val="multilevel"/>
    <w:tmpl w:val="F40E7AA2"/>
    <w:lvl w:ilvl="0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</w:abstractNum>
  <w:abstractNum w:abstractNumId="2">
    <w:nsid w:val="1F0D776F"/>
    <w:multiLevelType w:val="multilevel"/>
    <w:tmpl w:val="6666B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2991"/>
    <w:rsid w:val="0000769C"/>
    <w:rsid w:val="00013055"/>
    <w:rsid w:val="000708F3"/>
    <w:rsid w:val="00075B7C"/>
    <w:rsid w:val="0008638A"/>
    <w:rsid w:val="000B2D2D"/>
    <w:rsid w:val="000B760B"/>
    <w:rsid w:val="000C12D2"/>
    <w:rsid w:val="000D5F72"/>
    <w:rsid w:val="000E01AC"/>
    <w:rsid w:val="00135DE7"/>
    <w:rsid w:val="0013649B"/>
    <w:rsid w:val="00136FFE"/>
    <w:rsid w:val="0014156A"/>
    <w:rsid w:val="001457CC"/>
    <w:rsid w:val="00172DDD"/>
    <w:rsid w:val="00190AA6"/>
    <w:rsid w:val="001A1CAE"/>
    <w:rsid w:val="001C52B5"/>
    <w:rsid w:val="00210AD2"/>
    <w:rsid w:val="0021305C"/>
    <w:rsid w:val="00213584"/>
    <w:rsid w:val="002229EB"/>
    <w:rsid w:val="0022333C"/>
    <w:rsid w:val="00231580"/>
    <w:rsid w:val="002357BE"/>
    <w:rsid w:val="00235EEB"/>
    <w:rsid w:val="0024087D"/>
    <w:rsid w:val="00240F49"/>
    <w:rsid w:val="002438FE"/>
    <w:rsid w:val="00244A1F"/>
    <w:rsid w:val="00247B83"/>
    <w:rsid w:val="0025288E"/>
    <w:rsid w:val="002A585C"/>
    <w:rsid w:val="002B12FF"/>
    <w:rsid w:val="002C53D1"/>
    <w:rsid w:val="002E120D"/>
    <w:rsid w:val="002E3E7E"/>
    <w:rsid w:val="00303C76"/>
    <w:rsid w:val="0030563B"/>
    <w:rsid w:val="00313B95"/>
    <w:rsid w:val="00313F34"/>
    <w:rsid w:val="003423B2"/>
    <w:rsid w:val="00360627"/>
    <w:rsid w:val="003647B9"/>
    <w:rsid w:val="00377112"/>
    <w:rsid w:val="00382F85"/>
    <w:rsid w:val="00392FED"/>
    <w:rsid w:val="003B489D"/>
    <w:rsid w:val="003C0171"/>
    <w:rsid w:val="003C2589"/>
    <w:rsid w:val="003C6996"/>
    <w:rsid w:val="003D0BFB"/>
    <w:rsid w:val="003F1C03"/>
    <w:rsid w:val="004017C6"/>
    <w:rsid w:val="00406746"/>
    <w:rsid w:val="00407BE7"/>
    <w:rsid w:val="00435D91"/>
    <w:rsid w:val="00440E30"/>
    <w:rsid w:val="004613B9"/>
    <w:rsid w:val="00463545"/>
    <w:rsid w:val="00467238"/>
    <w:rsid w:val="0047454D"/>
    <w:rsid w:val="004877FE"/>
    <w:rsid w:val="00490E27"/>
    <w:rsid w:val="00496064"/>
    <w:rsid w:val="004B0578"/>
    <w:rsid w:val="004C2AC2"/>
    <w:rsid w:val="00506499"/>
    <w:rsid w:val="0053432E"/>
    <w:rsid w:val="00555E84"/>
    <w:rsid w:val="0057235D"/>
    <w:rsid w:val="0057485F"/>
    <w:rsid w:val="00585B34"/>
    <w:rsid w:val="00593E48"/>
    <w:rsid w:val="0059460A"/>
    <w:rsid w:val="005B32C9"/>
    <w:rsid w:val="005C1C8B"/>
    <w:rsid w:val="005C3870"/>
    <w:rsid w:val="005D3734"/>
    <w:rsid w:val="005E384B"/>
    <w:rsid w:val="005F6CBA"/>
    <w:rsid w:val="006050E7"/>
    <w:rsid w:val="006228E7"/>
    <w:rsid w:val="00630045"/>
    <w:rsid w:val="00641ED8"/>
    <w:rsid w:val="00664D60"/>
    <w:rsid w:val="00682F52"/>
    <w:rsid w:val="0068488A"/>
    <w:rsid w:val="006A50F9"/>
    <w:rsid w:val="006B1425"/>
    <w:rsid w:val="006B699A"/>
    <w:rsid w:val="0070072A"/>
    <w:rsid w:val="00707818"/>
    <w:rsid w:val="007234AF"/>
    <w:rsid w:val="007A0B71"/>
    <w:rsid w:val="007B1DEC"/>
    <w:rsid w:val="007B3082"/>
    <w:rsid w:val="007C225D"/>
    <w:rsid w:val="007D5376"/>
    <w:rsid w:val="0080683D"/>
    <w:rsid w:val="00810B0D"/>
    <w:rsid w:val="0086043F"/>
    <w:rsid w:val="00864017"/>
    <w:rsid w:val="008A0295"/>
    <w:rsid w:val="008C386F"/>
    <w:rsid w:val="00923495"/>
    <w:rsid w:val="00924DA3"/>
    <w:rsid w:val="009448C6"/>
    <w:rsid w:val="00954FB7"/>
    <w:rsid w:val="009554A5"/>
    <w:rsid w:val="0098758C"/>
    <w:rsid w:val="009C0293"/>
    <w:rsid w:val="009C5144"/>
    <w:rsid w:val="009D22D8"/>
    <w:rsid w:val="00A12D6C"/>
    <w:rsid w:val="00A13481"/>
    <w:rsid w:val="00A20C81"/>
    <w:rsid w:val="00A2548B"/>
    <w:rsid w:val="00A40991"/>
    <w:rsid w:val="00A512D9"/>
    <w:rsid w:val="00A52FA1"/>
    <w:rsid w:val="00A92EBD"/>
    <w:rsid w:val="00A94CCC"/>
    <w:rsid w:val="00A95178"/>
    <w:rsid w:val="00AA580B"/>
    <w:rsid w:val="00AB142B"/>
    <w:rsid w:val="00AC7390"/>
    <w:rsid w:val="00AD779D"/>
    <w:rsid w:val="00AE4D5F"/>
    <w:rsid w:val="00AF7CE4"/>
    <w:rsid w:val="00B01394"/>
    <w:rsid w:val="00B305A8"/>
    <w:rsid w:val="00B50C4F"/>
    <w:rsid w:val="00B64AE0"/>
    <w:rsid w:val="00B67359"/>
    <w:rsid w:val="00B67CDF"/>
    <w:rsid w:val="00B72FE4"/>
    <w:rsid w:val="00B91A5A"/>
    <w:rsid w:val="00B92FC6"/>
    <w:rsid w:val="00B96396"/>
    <w:rsid w:val="00C100B0"/>
    <w:rsid w:val="00C10AD1"/>
    <w:rsid w:val="00C5056E"/>
    <w:rsid w:val="00C66C1E"/>
    <w:rsid w:val="00C6780B"/>
    <w:rsid w:val="00C72DE5"/>
    <w:rsid w:val="00C76BB3"/>
    <w:rsid w:val="00C9445E"/>
    <w:rsid w:val="00CA24C8"/>
    <w:rsid w:val="00CA4CBB"/>
    <w:rsid w:val="00CA6845"/>
    <w:rsid w:val="00D0343E"/>
    <w:rsid w:val="00D0619A"/>
    <w:rsid w:val="00D11A2E"/>
    <w:rsid w:val="00D35296"/>
    <w:rsid w:val="00D356E0"/>
    <w:rsid w:val="00D41D11"/>
    <w:rsid w:val="00D46BF2"/>
    <w:rsid w:val="00D517A6"/>
    <w:rsid w:val="00D53BAA"/>
    <w:rsid w:val="00D65F33"/>
    <w:rsid w:val="00D67890"/>
    <w:rsid w:val="00D8258B"/>
    <w:rsid w:val="00D95E57"/>
    <w:rsid w:val="00D95EC7"/>
    <w:rsid w:val="00DA4156"/>
    <w:rsid w:val="00DB5366"/>
    <w:rsid w:val="00DB57A2"/>
    <w:rsid w:val="00DC2C6B"/>
    <w:rsid w:val="00DD37E7"/>
    <w:rsid w:val="00DF2D18"/>
    <w:rsid w:val="00E0396B"/>
    <w:rsid w:val="00E116FF"/>
    <w:rsid w:val="00E128E7"/>
    <w:rsid w:val="00E303CE"/>
    <w:rsid w:val="00E323B1"/>
    <w:rsid w:val="00E508CF"/>
    <w:rsid w:val="00E50DEB"/>
    <w:rsid w:val="00E515F4"/>
    <w:rsid w:val="00E63807"/>
    <w:rsid w:val="00E65804"/>
    <w:rsid w:val="00E7687F"/>
    <w:rsid w:val="00E7764A"/>
    <w:rsid w:val="00ED45FE"/>
    <w:rsid w:val="00ED7A8F"/>
    <w:rsid w:val="00EE2287"/>
    <w:rsid w:val="00EE6CB8"/>
    <w:rsid w:val="00F0785C"/>
    <w:rsid w:val="00F31D10"/>
    <w:rsid w:val="00F45D97"/>
    <w:rsid w:val="00F515C0"/>
    <w:rsid w:val="00F60817"/>
    <w:rsid w:val="00F6685E"/>
    <w:rsid w:val="00F761FE"/>
    <w:rsid w:val="00F763A2"/>
    <w:rsid w:val="00F920E4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4C2AC2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C2AC2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uiPriority w:val="99"/>
    <w:rsid w:val="004C2AC2"/>
    <w:rPr>
      <w:rFonts w:ascii="Segoe UI" w:hAnsi="Segoe UI" w:cs="Segoe UI" w:hint="default"/>
      <w:b/>
      <w:bCs/>
      <w:sz w:val="20"/>
      <w:szCs w:val="20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F920E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F920E4"/>
    <w:pPr>
      <w:shd w:val="clear" w:color="auto" w:fill="FFFFFF"/>
      <w:spacing w:line="274" w:lineRule="exact"/>
      <w:ind w:firstLine="500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125">
    <w:name w:val="Основной текст (12) + Не полужирный5"/>
    <w:basedOn w:val="12"/>
    <w:uiPriority w:val="99"/>
    <w:rsid w:val="00F920E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Основной текст (12)4"/>
    <w:basedOn w:val="12"/>
    <w:uiPriority w:val="99"/>
    <w:rsid w:val="00F920E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E515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Основной текст_"/>
    <w:basedOn w:val="DefaultParagraphFont"/>
    <w:link w:val="13"/>
    <w:rsid w:val="00E515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Заголовок №1 + Курсив;Интервал 0 pt"/>
    <w:basedOn w:val="10"/>
    <w:rsid w:val="00E515F4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Заголовок №1"/>
    <w:basedOn w:val="Normal"/>
    <w:link w:val="10"/>
    <w:rsid w:val="00E515F4"/>
    <w:pPr>
      <w:widowControl w:val="0"/>
      <w:shd w:val="clear" w:color="auto" w:fill="FFFFFF"/>
      <w:spacing w:after="60" w:line="0" w:lineRule="atLeast"/>
      <w:outlineLvl w:val="0"/>
    </w:pPr>
    <w:rPr>
      <w:sz w:val="28"/>
      <w:szCs w:val="28"/>
      <w:lang w:eastAsia="en-US"/>
    </w:rPr>
  </w:style>
  <w:style w:type="paragraph" w:customStyle="1" w:styleId="13">
    <w:name w:val="Основной текст1"/>
    <w:basedOn w:val="Normal"/>
    <w:link w:val="a1"/>
    <w:rsid w:val="00E515F4"/>
    <w:pPr>
      <w:widowControl w:val="0"/>
      <w:shd w:val="clear" w:color="auto" w:fill="FFFFFF"/>
      <w:spacing w:before="60" w:after="300" w:line="278" w:lineRule="exact"/>
      <w:ind w:firstLine="7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B563-663B-45EB-B7A2-86127B5F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