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963C55">
        <w:rPr>
          <w:rFonts w:ascii="Times New Roman" w:hAnsi="Times New Roman" w:cs="Times New Roman"/>
          <w:sz w:val="28"/>
          <w:szCs w:val="28"/>
        </w:rPr>
        <w:t>0</w:t>
      </w:r>
      <w:r w:rsidR="00297541">
        <w:rPr>
          <w:rFonts w:ascii="Times New Roman" w:hAnsi="Times New Roman" w:cs="Times New Roman"/>
          <w:sz w:val="28"/>
          <w:szCs w:val="28"/>
        </w:rPr>
        <w:t>73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63574A">
        <w:rPr>
          <w:sz w:val="28"/>
          <w:szCs w:val="28"/>
        </w:rPr>
        <w:t>24</w:t>
      </w:r>
      <w:r w:rsidR="0058415B">
        <w:rPr>
          <w:sz w:val="28"/>
          <w:szCs w:val="28"/>
        </w:rPr>
        <w:t xml:space="preserve"> февраля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963C55">
        <w:rPr>
          <w:sz w:val="28"/>
          <w:szCs w:val="28"/>
        </w:rPr>
        <w:t>ООО</w:t>
      </w:r>
      <w:r w:rsidR="00963C55">
        <w:rPr>
          <w:sz w:val="28"/>
          <w:szCs w:val="28"/>
        </w:rPr>
        <w:t xml:space="preserve"> «</w:t>
      </w:r>
      <w:r w:rsidR="0058415B">
        <w:rPr>
          <w:sz w:val="28"/>
          <w:szCs w:val="28"/>
        </w:rPr>
        <w:t>Интек</w:t>
      </w:r>
      <w:r w:rsidR="00963C55">
        <w:rPr>
          <w:sz w:val="28"/>
          <w:szCs w:val="28"/>
        </w:rPr>
        <w:t xml:space="preserve">» к </w:t>
      </w:r>
      <w:r w:rsidR="0063574A">
        <w:rPr>
          <w:sz w:val="28"/>
          <w:szCs w:val="28"/>
        </w:rPr>
        <w:t>Билуха</w:t>
      </w:r>
      <w:r w:rsidR="0063574A">
        <w:rPr>
          <w:sz w:val="28"/>
          <w:szCs w:val="28"/>
        </w:rPr>
        <w:t xml:space="preserve"> Инессе Афанасьевне</w:t>
      </w:r>
      <w:r w:rsidR="00963C55">
        <w:rPr>
          <w:sz w:val="28"/>
          <w:szCs w:val="28"/>
        </w:rPr>
        <w:t xml:space="preserve">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63574A">
        <w:rPr>
          <w:sz w:val="28"/>
          <w:szCs w:val="28"/>
        </w:rPr>
        <w:t>ООО «</w:t>
      </w:r>
      <w:r w:rsidR="0063574A">
        <w:rPr>
          <w:sz w:val="28"/>
          <w:szCs w:val="28"/>
        </w:rPr>
        <w:t>Интек</w:t>
      </w:r>
      <w:r w:rsidR="0063574A">
        <w:rPr>
          <w:sz w:val="28"/>
          <w:szCs w:val="28"/>
        </w:rPr>
        <w:t xml:space="preserve">» к </w:t>
      </w:r>
      <w:r w:rsidR="0063574A">
        <w:rPr>
          <w:sz w:val="28"/>
          <w:szCs w:val="28"/>
        </w:rPr>
        <w:t>Билуха</w:t>
      </w:r>
      <w:r w:rsidR="0063574A">
        <w:rPr>
          <w:sz w:val="28"/>
          <w:szCs w:val="28"/>
        </w:rPr>
        <w:t xml:space="preserve"> Инессе Афанасьевне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63574A">
        <w:rPr>
          <w:sz w:val="28"/>
          <w:szCs w:val="28"/>
        </w:rPr>
        <w:t>Билуха</w:t>
      </w:r>
      <w:r w:rsidR="0063574A">
        <w:rPr>
          <w:sz w:val="28"/>
          <w:szCs w:val="28"/>
        </w:rPr>
        <w:t xml:space="preserve"> Инессы Афанасьевны</w:t>
      </w:r>
      <w:r w:rsidRPr="00CA58F3" w:rsidR="00C41F57">
        <w:rPr>
          <w:sz w:val="28"/>
          <w:szCs w:val="28"/>
        </w:rPr>
        <w:t xml:space="preserve"> в пользу </w:t>
      </w:r>
      <w:r w:rsidR="0058415B">
        <w:rPr>
          <w:sz w:val="28"/>
          <w:szCs w:val="28"/>
        </w:rPr>
        <w:t>ООО «</w:t>
      </w:r>
      <w:r w:rsidR="0058415B">
        <w:rPr>
          <w:sz w:val="28"/>
          <w:szCs w:val="28"/>
        </w:rPr>
        <w:t>Интек</w:t>
      </w:r>
      <w:r w:rsidR="0058415B">
        <w:rPr>
          <w:sz w:val="28"/>
          <w:szCs w:val="28"/>
        </w:rPr>
        <w:t>»</w:t>
      </w:r>
      <w:r w:rsidR="00B43F31">
        <w:rPr>
          <w:sz w:val="28"/>
          <w:szCs w:val="28"/>
        </w:rPr>
        <w:t xml:space="preserve"> </w:t>
      </w:r>
      <w:r w:rsidR="0058415B">
        <w:rPr>
          <w:sz w:val="28"/>
          <w:szCs w:val="28"/>
        </w:rPr>
        <w:t xml:space="preserve">сумму просроченного основного долга по Договору займа в размере </w:t>
      </w:r>
      <w:r w:rsidR="0063574A">
        <w:rPr>
          <w:sz w:val="28"/>
          <w:szCs w:val="28"/>
        </w:rPr>
        <w:t>6 000</w:t>
      </w:r>
      <w:r w:rsidR="0058415B">
        <w:rPr>
          <w:sz w:val="28"/>
          <w:szCs w:val="28"/>
        </w:rPr>
        <w:t xml:space="preserve"> рублей, сумму процентов по Договору займа за период с </w:t>
      </w:r>
      <w:r w:rsidR="0063574A">
        <w:rPr>
          <w:sz w:val="28"/>
          <w:szCs w:val="28"/>
        </w:rPr>
        <w:t>05.12.2020</w:t>
      </w:r>
      <w:r w:rsidR="0058415B">
        <w:rPr>
          <w:sz w:val="28"/>
          <w:szCs w:val="28"/>
        </w:rPr>
        <w:t xml:space="preserve">г. по </w:t>
      </w:r>
      <w:r w:rsidR="0063574A">
        <w:rPr>
          <w:sz w:val="28"/>
          <w:szCs w:val="28"/>
        </w:rPr>
        <w:t>13.12.2021</w:t>
      </w:r>
      <w:r w:rsidR="0058415B">
        <w:rPr>
          <w:sz w:val="28"/>
          <w:szCs w:val="28"/>
        </w:rPr>
        <w:t xml:space="preserve">г. в размере </w:t>
      </w:r>
      <w:r w:rsidR="0063574A">
        <w:rPr>
          <w:sz w:val="28"/>
          <w:szCs w:val="28"/>
        </w:rPr>
        <w:t>12 000</w:t>
      </w:r>
      <w:r w:rsidR="0058415B">
        <w:rPr>
          <w:sz w:val="28"/>
          <w:szCs w:val="28"/>
        </w:rPr>
        <w:t xml:space="preserve"> рублей, сумму расходов по оплате услуг представителя в размере 20 000 рублей</w:t>
      </w:r>
      <w:r w:rsidR="00963C55">
        <w:rPr>
          <w:sz w:val="28"/>
          <w:szCs w:val="28"/>
        </w:rPr>
        <w:t xml:space="preserve">, </w:t>
      </w:r>
      <w:r w:rsidR="0058415B">
        <w:rPr>
          <w:sz w:val="28"/>
          <w:szCs w:val="28"/>
        </w:rPr>
        <w:t xml:space="preserve">сумму расходов по оплате государственной пошлины в размере </w:t>
      </w:r>
      <w:r w:rsidR="0063574A">
        <w:rPr>
          <w:sz w:val="28"/>
          <w:szCs w:val="28"/>
        </w:rPr>
        <w:t>720</w:t>
      </w:r>
      <w:r w:rsidR="0058415B">
        <w:rPr>
          <w:sz w:val="28"/>
          <w:szCs w:val="28"/>
        </w:rPr>
        <w:t xml:space="preserve"> рублей</w:t>
      </w:r>
      <w:r w:rsidR="00963C55">
        <w:rPr>
          <w:sz w:val="28"/>
          <w:szCs w:val="28"/>
        </w:rPr>
        <w:t>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B1425"/>
    <w:rsid w:val="006B699A"/>
    <w:rsid w:val="006C73A3"/>
    <w:rsid w:val="00700940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54FB7"/>
    <w:rsid w:val="009554A5"/>
    <w:rsid w:val="00963C55"/>
    <w:rsid w:val="009766E3"/>
    <w:rsid w:val="0098758C"/>
    <w:rsid w:val="00992F0B"/>
    <w:rsid w:val="009D47BE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B26765"/>
    <w:rsid w:val="00B43F31"/>
    <w:rsid w:val="00B518AA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D0619A"/>
    <w:rsid w:val="00D07859"/>
    <w:rsid w:val="00D1287E"/>
    <w:rsid w:val="00D25655"/>
    <w:rsid w:val="00D356E0"/>
    <w:rsid w:val="00D36E32"/>
    <w:rsid w:val="00D567A5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5F96-2F45-41A1-9205-FC6D47AC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