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542D4" w:rsidRPr="00AF7CE4" w:rsidP="007542D4">
      <w:pPr>
        <w:pStyle w:val="ConsPlusNormal"/>
        <w:ind w:firstLine="540"/>
        <w:jc w:val="right"/>
        <w:rPr>
          <w:rFonts w:ascii="Times New Roman" w:hAnsi="Times New Roman" w:cs="Times New Roman"/>
          <w:sz w:val="28"/>
          <w:szCs w:val="28"/>
        </w:rPr>
      </w:pPr>
      <w:r w:rsidRPr="00AF7CE4">
        <w:rPr>
          <w:rFonts w:ascii="Times New Roman" w:hAnsi="Times New Roman" w:cs="Times New Roman"/>
          <w:sz w:val="28"/>
          <w:szCs w:val="28"/>
        </w:rPr>
        <w:t>Дело № 02-0</w:t>
      </w:r>
      <w:r>
        <w:rPr>
          <w:rFonts w:ascii="Times New Roman" w:hAnsi="Times New Roman" w:cs="Times New Roman"/>
          <w:sz w:val="28"/>
          <w:szCs w:val="28"/>
        </w:rPr>
        <w:t>198</w:t>
      </w:r>
      <w:r w:rsidRPr="00AF7CE4">
        <w:rPr>
          <w:rFonts w:ascii="Times New Roman" w:hAnsi="Times New Roman" w:cs="Times New Roman"/>
          <w:sz w:val="28"/>
          <w:szCs w:val="28"/>
        </w:rPr>
        <w:t>/20/20</w:t>
      </w:r>
      <w:r>
        <w:rPr>
          <w:rFonts w:ascii="Times New Roman" w:hAnsi="Times New Roman" w:cs="Times New Roman"/>
          <w:sz w:val="28"/>
          <w:szCs w:val="28"/>
        </w:rPr>
        <w:t>20</w:t>
      </w:r>
    </w:p>
    <w:p w:rsidR="007542D4" w:rsidRPr="00AF7CE4" w:rsidP="007542D4">
      <w:pPr>
        <w:pStyle w:val="NoSpacing"/>
        <w:jc w:val="center"/>
        <w:rPr>
          <w:b/>
          <w:sz w:val="28"/>
          <w:szCs w:val="28"/>
        </w:rPr>
      </w:pPr>
      <w:r w:rsidRPr="00AF7CE4">
        <w:rPr>
          <w:b/>
          <w:sz w:val="28"/>
          <w:szCs w:val="28"/>
        </w:rPr>
        <w:t>РЕШЕНИЕ</w:t>
      </w:r>
    </w:p>
    <w:p w:rsidR="007542D4" w:rsidRPr="00AF7CE4" w:rsidP="007542D4">
      <w:pPr>
        <w:pStyle w:val="NoSpacing"/>
        <w:jc w:val="center"/>
        <w:rPr>
          <w:b/>
          <w:sz w:val="28"/>
          <w:szCs w:val="28"/>
        </w:rPr>
      </w:pPr>
      <w:r w:rsidRPr="00AF7CE4">
        <w:rPr>
          <w:b/>
          <w:sz w:val="28"/>
          <w:szCs w:val="28"/>
        </w:rPr>
        <w:t>ИМЕНЕМ  РОССИЙСКОЙ  ФЕДЕРАЦИИ</w:t>
      </w:r>
    </w:p>
    <w:p w:rsidR="007542D4" w:rsidP="007542D4">
      <w:pPr>
        <w:pStyle w:val="NoSpacing"/>
        <w:jc w:val="both"/>
        <w:rPr>
          <w:b/>
          <w:sz w:val="28"/>
          <w:szCs w:val="28"/>
        </w:rPr>
      </w:pPr>
    </w:p>
    <w:p w:rsidR="007542D4" w:rsidRPr="00AF7CE4" w:rsidP="007542D4">
      <w:pPr>
        <w:pStyle w:val="NoSpacing"/>
        <w:jc w:val="both"/>
        <w:rPr>
          <w:sz w:val="28"/>
          <w:szCs w:val="28"/>
        </w:rPr>
      </w:pPr>
      <w:r w:rsidRPr="00AF7CE4">
        <w:rPr>
          <w:sz w:val="28"/>
          <w:szCs w:val="28"/>
        </w:rPr>
        <w:t xml:space="preserve">        </w:t>
      </w:r>
      <w:r>
        <w:rPr>
          <w:sz w:val="28"/>
          <w:szCs w:val="28"/>
        </w:rPr>
        <w:t>22 сентября</w:t>
      </w:r>
      <w:r w:rsidRPr="00AF7CE4">
        <w:rPr>
          <w:sz w:val="28"/>
          <w:szCs w:val="28"/>
        </w:rPr>
        <w:t xml:space="preserve"> 20</w:t>
      </w:r>
      <w:r>
        <w:rPr>
          <w:sz w:val="28"/>
          <w:szCs w:val="28"/>
        </w:rPr>
        <w:t>20</w:t>
      </w:r>
      <w:r w:rsidRPr="00AF7CE4">
        <w:rPr>
          <w:sz w:val="28"/>
          <w:szCs w:val="28"/>
        </w:rPr>
        <w:t xml:space="preserve"> года       </w:t>
      </w:r>
      <w:r>
        <w:rPr>
          <w:sz w:val="28"/>
          <w:szCs w:val="28"/>
        </w:rPr>
        <w:t xml:space="preserve">                        </w:t>
      </w:r>
      <w:r w:rsidRPr="00AF7CE4">
        <w:rPr>
          <w:sz w:val="28"/>
          <w:szCs w:val="28"/>
        </w:rPr>
        <w:t xml:space="preserve">         </w:t>
      </w:r>
      <w:r>
        <w:rPr>
          <w:sz w:val="28"/>
          <w:szCs w:val="28"/>
        </w:rPr>
        <w:t xml:space="preserve">       </w:t>
      </w:r>
      <w:r w:rsidRPr="00AF7CE4">
        <w:rPr>
          <w:sz w:val="28"/>
          <w:szCs w:val="28"/>
        </w:rPr>
        <w:t>город Симферополь</w:t>
      </w:r>
    </w:p>
    <w:p w:rsidR="007542D4" w:rsidRPr="00AF7CE4" w:rsidP="007542D4">
      <w:pPr>
        <w:pStyle w:val="NoSpacing"/>
        <w:jc w:val="both"/>
        <w:rPr>
          <w:sz w:val="28"/>
          <w:szCs w:val="28"/>
        </w:rPr>
      </w:pPr>
    </w:p>
    <w:p w:rsidR="007542D4" w:rsidRPr="00AF7CE4" w:rsidP="007542D4">
      <w:pPr>
        <w:pStyle w:val="NoSpacing"/>
        <w:ind w:firstLine="708"/>
        <w:jc w:val="both"/>
        <w:rPr>
          <w:sz w:val="28"/>
          <w:szCs w:val="28"/>
        </w:rPr>
      </w:pPr>
      <w:r w:rsidRPr="00AF7CE4">
        <w:rPr>
          <w:sz w:val="28"/>
          <w:szCs w:val="28"/>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AF7CE4">
        <w:rPr>
          <w:sz w:val="28"/>
          <w:szCs w:val="28"/>
        </w:rPr>
        <w:t>Ломанов</w:t>
      </w:r>
      <w:r w:rsidRPr="00AF7CE4">
        <w:rPr>
          <w:sz w:val="28"/>
          <w:szCs w:val="28"/>
        </w:rPr>
        <w:t xml:space="preserve"> С.Г., при секретаре – </w:t>
      </w:r>
      <w:r>
        <w:rPr>
          <w:sz w:val="28"/>
          <w:szCs w:val="28"/>
        </w:rPr>
        <w:t>Корзилове</w:t>
      </w:r>
      <w:r>
        <w:rPr>
          <w:sz w:val="28"/>
          <w:szCs w:val="28"/>
        </w:rPr>
        <w:t xml:space="preserve"> Ю.О.</w:t>
      </w:r>
    </w:p>
    <w:p w:rsidR="007542D4" w:rsidRPr="00AF7CE4" w:rsidP="007542D4">
      <w:pPr>
        <w:pStyle w:val="NoSpacing"/>
        <w:jc w:val="both"/>
        <w:rPr>
          <w:sz w:val="28"/>
          <w:szCs w:val="28"/>
          <w:shd w:val="clear" w:color="auto" w:fill="FFFFFF"/>
          <w:lang w:eastAsia="ru-RU"/>
        </w:rPr>
      </w:pPr>
      <w:r w:rsidRPr="00AF7CE4">
        <w:rPr>
          <w:sz w:val="28"/>
          <w:szCs w:val="28"/>
          <w:shd w:val="clear" w:color="auto" w:fill="FFFFFF"/>
          <w:lang w:eastAsia="ru-RU"/>
        </w:rPr>
        <w:t xml:space="preserve">          рассмотрев в открытом судебном заседании гражданское дело по иску </w:t>
      </w:r>
      <w:r>
        <w:rPr>
          <w:sz w:val="28"/>
          <w:szCs w:val="28"/>
          <w:shd w:val="clear" w:color="auto" w:fill="FFFFFF"/>
          <w:lang w:eastAsia="ru-RU"/>
        </w:rPr>
        <w:t>Карпинской Татьяны Андреевны к Сысуеву Илье Сергеевичу о взыскании денежных средств</w:t>
      </w:r>
      <w:r w:rsidRPr="00AF7CE4">
        <w:rPr>
          <w:sz w:val="28"/>
          <w:szCs w:val="28"/>
          <w:shd w:val="clear" w:color="auto" w:fill="FFFFFF"/>
          <w:lang w:eastAsia="ru-RU"/>
        </w:rPr>
        <w:t>,</w:t>
      </w:r>
    </w:p>
    <w:p w:rsidR="00BA12E4" w:rsidP="00BA12E4">
      <w:pPr>
        <w:pStyle w:val="NoSpacing"/>
        <w:jc w:val="center"/>
        <w:rPr>
          <w:sz w:val="28"/>
          <w:szCs w:val="28"/>
          <w:shd w:val="clear" w:color="auto" w:fill="FFFFFF"/>
          <w:lang w:eastAsia="ru-RU"/>
        </w:rPr>
      </w:pPr>
      <w:r>
        <w:rPr>
          <w:sz w:val="28"/>
          <w:szCs w:val="28"/>
          <w:shd w:val="clear" w:color="auto" w:fill="FFFFFF"/>
          <w:lang w:eastAsia="ru-RU"/>
        </w:rPr>
        <w:t>установил:</w:t>
      </w:r>
    </w:p>
    <w:p w:rsidR="00BA12E4" w:rsidP="00BA12E4">
      <w:pPr>
        <w:pStyle w:val="NoSpacing"/>
        <w:jc w:val="center"/>
        <w:rPr>
          <w:sz w:val="28"/>
          <w:szCs w:val="28"/>
          <w:shd w:val="clear" w:color="auto" w:fill="FFFFFF"/>
          <w:lang w:eastAsia="ru-RU"/>
        </w:rPr>
      </w:pPr>
    </w:p>
    <w:p w:rsidR="0004497C" w:rsidRPr="0004497C" w:rsidP="003F614D">
      <w:pPr>
        <w:pStyle w:val="BodyText"/>
        <w:spacing w:before="0" w:line="240" w:lineRule="auto"/>
        <w:rPr>
          <w:sz w:val="28"/>
          <w:szCs w:val="28"/>
        </w:rPr>
      </w:pPr>
      <w:r>
        <w:rPr>
          <w:sz w:val="28"/>
          <w:szCs w:val="28"/>
        </w:rPr>
        <w:t xml:space="preserve">      </w:t>
      </w:r>
      <w:r w:rsidRPr="0004497C" w:rsidR="00BA12E4">
        <w:rPr>
          <w:sz w:val="28"/>
          <w:szCs w:val="28"/>
        </w:rPr>
        <w:t xml:space="preserve">Истец обратился в суд с иском к ответчику </w:t>
      </w:r>
      <w:r w:rsidRPr="0004497C" w:rsidR="0074651E">
        <w:rPr>
          <w:sz w:val="28"/>
          <w:szCs w:val="28"/>
        </w:rPr>
        <w:t xml:space="preserve">о взыскании </w:t>
      </w:r>
      <w:r w:rsidR="00AF17D7">
        <w:rPr>
          <w:sz w:val="28"/>
          <w:szCs w:val="28"/>
        </w:rPr>
        <w:t>денежных средств</w:t>
      </w:r>
      <w:r w:rsidRPr="0004497C" w:rsidR="0074651E">
        <w:rPr>
          <w:sz w:val="28"/>
          <w:szCs w:val="28"/>
        </w:rPr>
        <w:t>, мотивируя свои требования следующим</w:t>
      </w:r>
      <w:r w:rsidRPr="0004497C" w:rsidR="00BA12E4">
        <w:rPr>
          <w:sz w:val="28"/>
          <w:szCs w:val="28"/>
        </w:rPr>
        <w:t>.</w:t>
      </w:r>
      <w:r w:rsidRPr="0004497C" w:rsidR="0074651E">
        <w:rPr>
          <w:sz w:val="28"/>
          <w:szCs w:val="28"/>
        </w:rPr>
        <w:t xml:space="preserve"> </w:t>
      </w:r>
      <w:r w:rsidRPr="00B45866" w:rsidR="00AF17D7">
        <w:rPr>
          <w:sz w:val="28"/>
          <w:szCs w:val="28"/>
        </w:rPr>
        <w:t xml:space="preserve">26 июня 2019 года между сторонами было заключено соглашение, по условиям которого, Сысуев И.С. - продавец, и Карпинская Т.А. - покупатель, в течение срока действия указанного соглашения </w:t>
      </w:r>
      <w:r w:rsidRPr="00B45866" w:rsidR="00B45866">
        <w:rPr>
          <w:sz w:val="28"/>
          <w:szCs w:val="28"/>
        </w:rPr>
        <w:t>обяз</w:t>
      </w:r>
      <w:r w:rsidR="00B45866">
        <w:rPr>
          <w:sz w:val="28"/>
          <w:szCs w:val="28"/>
        </w:rPr>
        <w:t>ались</w:t>
      </w:r>
      <w:r w:rsidRPr="00B45866" w:rsidR="00B45866">
        <w:rPr>
          <w:sz w:val="28"/>
          <w:szCs w:val="28"/>
        </w:rPr>
        <w:t xml:space="preserve"> </w:t>
      </w:r>
      <w:r w:rsidRPr="00B45866" w:rsidR="00AF17D7">
        <w:rPr>
          <w:sz w:val="28"/>
          <w:szCs w:val="28"/>
        </w:rPr>
        <w:t xml:space="preserve">заключить договор купли-продажи жилого дома и земельного участка, расположенных по адресу: </w:t>
      </w:r>
      <w:r w:rsidR="001C10CA">
        <w:t>&lt;данные изъяты&gt;</w:t>
      </w:r>
      <w:r w:rsidR="00B45866">
        <w:rPr>
          <w:sz w:val="28"/>
          <w:szCs w:val="28"/>
        </w:rPr>
        <w:t xml:space="preserve">. </w:t>
      </w:r>
      <w:r w:rsidRPr="00B45866" w:rsidR="00AF17D7">
        <w:rPr>
          <w:sz w:val="28"/>
          <w:szCs w:val="28"/>
        </w:rPr>
        <w:t>До подписания соглашения</w:t>
      </w:r>
      <w:r w:rsidRPr="00B45866" w:rsidR="00AF17D7">
        <w:rPr>
          <w:sz w:val="28"/>
          <w:szCs w:val="28"/>
        </w:rPr>
        <w:t xml:space="preserve"> </w:t>
      </w:r>
      <w:r w:rsidR="00B45866">
        <w:rPr>
          <w:sz w:val="28"/>
          <w:szCs w:val="28"/>
        </w:rPr>
        <w:t>Карпинская Т.А.</w:t>
      </w:r>
      <w:r w:rsidRPr="00B45866" w:rsidR="00AF17D7">
        <w:rPr>
          <w:sz w:val="28"/>
          <w:szCs w:val="28"/>
        </w:rPr>
        <w:t xml:space="preserve">, передала Сысуеву </w:t>
      </w:r>
      <w:r w:rsidR="00B45866">
        <w:rPr>
          <w:sz w:val="28"/>
          <w:szCs w:val="28"/>
        </w:rPr>
        <w:t>И.С.</w:t>
      </w:r>
      <w:r w:rsidRPr="00B45866" w:rsidR="00AF17D7">
        <w:rPr>
          <w:sz w:val="28"/>
          <w:szCs w:val="28"/>
        </w:rPr>
        <w:t xml:space="preserve"> денежную сумму в размере 50 000 рублей. Соглашение, действовало с 26.06.2019 года до 31 августа 2019 года и предусматривало, что продавец, обязуется вернуть указанную сумму в момент заключения договора купли-продажи, а также, что в случае отказа банка в выдаче ипотеки </w:t>
      </w:r>
      <w:r w:rsidR="000A72EF">
        <w:rPr>
          <w:sz w:val="28"/>
          <w:szCs w:val="28"/>
        </w:rPr>
        <w:t>п</w:t>
      </w:r>
      <w:r w:rsidRPr="00B45866" w:rsidR="00AF17D7">
        <w:rPr>
          <w:sz w:val="28"/>
          <w:szCs w:val="28"/>
        </w:rPr>
        <w:t>окупателю, в свою очередь, продавец обязуется вернуть указанную сумму досрочно, и что срок действия соглашения может быть пролонгирован по письменному согласию сторон.</w:t>
      </w:r>
      <w:r w:rsidR="000A72EF">
        <w:rPr>
          <w:sz w:val="28"/>
          <w:szCs w:val="28"/>
        </w:rPr>
        <w:t xml:space="preserve"> Карпинская Т.А. </w:t>
      </w:r>
      <w:r w:rsidR="00515CE1">
        <w:rPr>
          <w:sz w:val="28"/>
          <w:szCs w:val="28"/>
        </w:rPr>
        <w:t xml:space="preserve">в иске </w:t>
      </w:r>
      <w:r w:rsidR="000A72EF">
        <w:rPr>
          <w:sz w:val="28"/>
          <w:szCs w:val="28"/>
        </w:rPr>
        <w:t xml:space="preserve">указывает, что </w:t>
      </w:r>
      <w:r w:rsidRPr="00B45866" w:rsidR="00AF17D7">
        <w:rPr>
          <w:sz w:val="28"/>
          <w:szCs w:val="28"/>
        </w:rPr>
        <w:t xml:space="preserve">Сысуев </w:t>
      </w:r>
      <w:r w:rsidR="000A72EF">
        <w:rPr>
          <w:sz w:val="28"/>
          <w:szCs w:val="28"/>
        </w:rPr>
        <w:t>И.С.</w:t>
      </w:r>
      <w:r w:rsidRPr="00B45866" w:rsidR="00AF17D7">
        <w:rPr>
          <w:sz w:val="28"/>
          <w:szCs w:val="28"/>
        </w:rPr>
        <w:t xml:space="preserve"> не направлял в </w:t>
      </w:r>
      <w:r w:rsidR="000A72EF">
        <w:rPr>
          <w:sz w:val="28"/>
          <w:szCs w:val="28"/>
        </w:rPr>
        <w:t>её</w:t>
      </w:r>
      <w:r w:rsidRPr="00B45866" w:rsidR="00AF17D7">
        <w:rPr>
          <w:sz w:val="28"/>
          <w:szCs w:val="28"/>
        </w:rPr>
        <w:t xml:space="preserve"> адрес предложений о заключении договора купли-продажи ж</w:t>
      </w:r>
      <w:r w:rsidR="000A72EF">
        <w:rPr>
          <w:sz w:val="28"/>
          <w:szCs w:val="28"/>
        </w:rPr>
        <w:t>илого дома и земельного участка</w:t>
      </w:r>
      <w:r w:rsidRPr="00B45866" w:rsidR="00AF17D7">
        <w:rPr>
          <w:sz w:val="28"/>
          <w:szCs w:val="28"/>
        </w:rPr>
        <w:t>.</w:t>
      </w:r>
      <w:r w:rsidR="00515CE1">
        <w:rPr>
          <w:sz w:val="28"/>
          <w:szCs w:val="28"/>
        </w:rPr>
        <w:t xml:space="preserve"> </w:t>
      </w:r>
      <w:r w:rsidRPr="00B45866" w:rsidR="00AF17D7">
        <w:rPr>
          <w:sz w:val="28"/>
          <w:szCs w:val="28"/>
        </w:rPr>
        <w:t xml:space="preserve">Так как, в течение срока действия соглашения, договор купли-продажи жилого дома и земельного участка, </w:t>
      </w:r>
      <w:r w:rsidR="00515CE1">
        <w:rPr>
          <w:sz w:val="28"/>
          <w:szCs w:val="28"/>
        </w:rPr>
        <w:t xml:space="preserve">заключен не был, то 2 сентября 2020 года Карпинская Т.А. обратилась к </w:t>
      </w:r>
      <w:r w:rsidRPr="00B45866" w:rsidR="00515CE1">
        <w:rPr>
          <w:sz w:val="28"/>
          <w:szCs w:val="28"/>
        </w:rPr>
        <w:t>Сысуев</w:t>
      </w:r>
      <w:r w:rsidR="00515CE1">
        <w:rPr>
          <w:sz w:val="28"/>
          <w:szCs w:val="28"/>
        </w:rPr>
        <w:t>у</w:t>
      </w:r>
      <w:r w:rsidRPr="00B45866" w:rsidR="00515CE1">
        <w:rPr>
          <w:sz w:val="28"/>
          <w:szCs w:val="28"/>
        </w:rPr>
        <w:t xml:space="preserve"> </w:t>
      </w:r>
      <w:r w:rsidR="00515CE1">
        <w:rPr>
          <w:sz w:val="28"/>
          <w:szCs w:val="28"/>
        </w:rPr>
        <w:t>И.С. с требованием о возврате 50 000 рублей, на что получила отказ последнего.</w:t>
      </w:r>
      <w:r w:rsidR="000A7114">
        <w:rPr>
          <w:sz w:val="28"/>
          <w:szCs w:val="28"/>
        </w:rPr>
        <w:t xml:space="preserve"> Указанную сумму истец считает авансом, несмотря на то, что в соглашении сторон она обозначена в качестве задатка, и просит суд взыскать с ответчика денежные средства в размере 50 000 рублей.</w:t>
      </w:r>
    </w:p>
    <w:p w:rsidR="0014465B" w:rsidP="0014465B">
      <w:pPr>
        <w:pStyle w:val="NoSpacing"/>
        <w:jc w:val="both"/>
        <w:rPr>
          <w:color w:val="auto"/>
          <w:sz w:val="28"/>
          <w:szCs w:val="28"/>
          <w:shd w:val="clear" w:color="auto" w:fill="FFFFFF"/>
        </w:rPr>
      </w:pPr>
      <w:r>
        <w:rPr>
          <w:color w:val="auto"/>
          <w:sz w:val="28"/>
          <w:szCs w:val="28"/>
          <w:shd w:val="clear" w:color="auto" w:fill="FFFFFF"/>
        </w:rPr>
        <w:t xml:space="preserve">        </w:t>
      </w:r>
      <w:r w:rsidR="00A8236B">
        <w:rPr>
          <w:color w:val="auto"/>
          <w:sz w:val="28"/>
          <w:szCs w:val="28"/>
          <w:shd w:val="clear" w:color="auto" w:fill="FFFFFF"/>
        </w:rPr>
        <w:t xml:space="preserve"> </w:t>
      </w:r>
      <w:r w:rsidR="00F63E0A">
        <w:rPr>
          <w:color w:val="auto"/>
          <w:sz w:val="28"/>
          <w:szCs w:val="28"/>
          <w:shd w:val="clear" w:color="auto" w:fill="FFFFFF"/>
        </w:rPr>
        <w:t>Истец,</w:t>
      </w:r>
      <w:r>
        <w:rPr>
          <w:color w:val="auto"/>
          <w:sz w:val="28"/>
          <w:szCs w:val="28"/>
          <w:shd w:val="clear" w:color="auto" w:fill="FFFFFF"/>
        </w:rPr>
        <w:t xml:space="preserve"> </w:t>
      </w:r>
      <w:r w:rsidR="00F63E0A">
        <w:rPr>
          <w:color w:val="auto"/>
          <w:sz w:val="28"/>
          <w:szCs w:val="28"/>
          <w:shd w:val="clear" w:color="auto" w:fill="FFFFFF"/>
        </w:rPr>
        <w:t>будучи надлежащим образом извещенн</w:t>
      </w:r>
      <w:r w:rsidR="003F614D">
        <w:rPr>
          <w:color w:val="auto"/>
          <w:sz w:val="28"/>
          <w:szCs w:val="28"/>
          <w:shd w:val="clear" w:color="auto" w:fill="FFFFFF"/>
        </w:rPr>
        <w:t>ой</w:t>
      </w:r>
      <w:r w:rsidR="00F63E0A">
        <w:rPr>
          <w:color w:val="auto"/>
          <w:sz w:val="28"/>
          <w:szCs w:val="28"/>
          <w:shd w:val="clear" w:color="auto" w:fill="FFFFFF"/>
        </w:rPr>
        <w:t xml:space="preserve"> о времени и месте рассмотрения дела, в судебное заседание </w:t>
      </w:r>
      <w:r w:rsidR="003F614D">
        <w:rPr>
          <w:color w:val="auto"/>
          <w:sz w:val="28"/>
          <w:szCs w:val="28"/>
          <w:shd w:val="clear" w:color="auto" w:fill="FFFFFF"/>
        </w:rPr>
        <w:t>не явилась</w:t>
      </w:r>
      <w:r>
        <w:rPr>
          <w:color w:val="auto"/>
          <w:sz w:val="28"/>
          <w:szCs w:val="28"/>
          <w:shd w:val="clear" w:color="auto" w:fill="FFFFFF"/>
        </w:rPr>
        <w:t xml:space="preserve">, </w:t>
      </w:r>
      <w:r w:rsidR="003F614D">
        <w:rPr>
          <w:color w:val="auto"/>
          <w:sz w:val="28"/>
          <w:szCs w:val="28"/>
          <w:shd w:val="clear" w:color="auto" w:fill="FFFFFF"/>
        </w:rPr>
        <w:t xml:space="preserve">обратилась в суд с заявлением, в котором просит </w:t>
      </w:r>
      <w:r>
        <w:rPr>
          <w:color w:val="auto"/>
          <w:sz w:val="28"/>
          <w:szCs w:val="28"/>
          <w:shd w:val="clear" w:color="auto" w:fill="FFFFFF"/>
        </w:rPr>
        <w:t xml:space="preserve"> рассмотреть дело в </w:t>
      </w:r>
      <w:r w:rsidR="00F63E0A">
        <w:rPr>
          <w:color w:val="auto"/>
          <w:sz w:val="28"/>
          <w:szCs w:val="28"/>
          <w:shd w:val="clear" w:color="auto" w:fill="FFFFFF"/>
        </w:rPr>
        <w:t>е</w:t>
      </w:r>
      <w:r w:rsidR="003F614D">
        <w:rPr>
          <w:color w:val="auto"/>
          <w:sz w:val="28"/>
          <w:szCs w:val="28"/>
          <w:shd w:val="clear" w:color="auto" w:fill="FFFFFF"/>
        </w:rPr>
        <w:t>ё</w:t>
      </w:r>
      <w:r w:rsidR="00F63E0A">
        <w:rPr>
          <w:color w:val="auto"/>
          <w:sz w:val="28"/>
          <w:szCs w:val="28"/>
          <w:shd w:val="clear" w:color="auto" w:fill="FFFFFF"/>
        </w:rPr>
        <w:t xml:space="preserve"> </w:t>
      </w:r>
      <w:r>
        <w:rPr>
          <w:color w:val="auto"/>
          <w:sz w:val="28"/>
          <w:szCs w:val="28"/>
          <w:shd w:val="clear" w:color="auto" w:fill="FFFFFF"/>
        </w:rPr>
        <w:t>отсутствие</w:t>
      </w:r>
      <w:r w:rsidR="003F614D">
        <w:rPr>
          <w:color w:val="auto"/>
          <w:sz w:val="28"/>
          <w:szCs w:val="28"/>
          <w:shd w:val="clear" w:color="auto" w:fill="FFFFFF"/>
        </w:rPr>
        <w:t>, исковые требования поддерживает, просит удовлетворить иск в полном объёме</w:t>
      </w:r>
      <w:r>
        <w:rPr>
          <w:color w:val="auto"/>
          <w:sz w:val="28"/>
          <w:szCs w:val="28"/>
          <w:shd w:val="clear" w:color="auto" w:fill="FFFFFF"/>
        </w:rPr>
        <w:t>.</w:t>
      </w:r>
    </w:p>
    <w:p w:rsidR="004E066A" w:rsidP="0014465B">
      <w:pPr>
        <w:pStyle w:val="NoSpacing"/>
        <w:jc w:val="both"/>
        <w:rPr>
          <w:color w:val="auto"/>
          <w:sz w:val="28"/>
          <w:szCs w:val="28"/>
          <w:shd w:val="clear" w:color="auto" w:fill="FFFFFF"/>
        </w:rPr>
      </w:pPr>
      <w:r>
        <w:rPr>
          <w:color w:val="auto"/>
          <w:sz w:val="28"/>
          <w:szCs w:val="28"/>
          <w:shd w:val="clear" w:color="auto" w:fill="FFFFFF"/>
        </w:rPr>
        <w:t xml:space="preserve">          Ответчик в судебное заседание не явил</w:t>
      </w:r>
      <w:r w:rsidR="00633F27">
        <w:rPr>
          <w:color w:val="auto"/>
          <w:sz w:val="28"/>
          <w:szCs w:val="28"/>
          <w:shd w:val="clear" w:color="auto" w:fill="FFFFFF"/>
        </w:rPr>
        <w:t>ся,</w:t>
      </w:r>
      <w:r>
        <w:rPr>
          <w:color w:val="auto"/>
          <w:sz w:val="28"/>
          <w:szCs w:val="28"/>
          <w:shd w:val="clear" w:color="auto" w:fill="FFFFFF"/>
        </w:rPr>
        <w:t xml:space="preserve"> о времени и месте рассмотрения дела извещал</w:t>
      </w:r>
      <w:r w:rsidR="00633F27">
        <w:rPr>
          <w:color w:val="auto"/>
          <w:sz w:val="28"/>
          <w:szCs w:val="28"/>
          <w:shd w:val="clear" w:color="auto" w:fill="FFFFFF"/>
        </w:rPr>
        <w:t>ся</w:t>
      </w:r>
      <w:r>
        <w:rPr>
          <w:color w:val="auto"/>
          <w:sz w:val="28"/>
          <w:szCs w:val="28"/>
          <w:shd w:val="clear" w:color="auto" w:fill="FFFFFF"/>
        </w:rPr>
        <w:t xml:space="preserve"> надлежаще, </w:t>
      </w:r>
      <w:r w:rsidR="00633F27">
        <w:rPr>
          <w:color w:val="auto"/>
          <w:sz w:val="28"/>
          <w:szCs w:val="28"/>
          <w:shd w:val="clear" w:color="auto" w:fill="FFFFFF"/>
        </w:rPr>
        <w:t>о причинах неявки суду не сообщил, с заявлениями или ходатайствами в суд не обращался</w:t>
      </w:r>
      <w:r>
        <w:rPr>
          <w:sz w:val="28"/>
          <w:szCs w:val="28"/>
        </w:rPr>
        <w:t>.</w:t>
      </w:r>
      <w:r w:rsidRPr="00F2064A" w:rsidR="00F2064A">
        <w:rPr>
          <w:color w:val="auto"/>
          <w:sz w:val="28"/>
          <w:szCs w:val="28"/>
          <w:shd w:val="clear" w:color="auto" w:fill="FFFFFF"/>
        </w:rPr>
        <w:t xml:space="preserve"> </w:t>
      </w:r>
      <w:r w:rsidR="00F2064A">
        <w:rPr>
          <w:color w:val="auto"/>
          <w:sz w:val="28"/>
          <w:szCs w:val="28"/>
          <w:shd w:val="clear" w:color="auto" w:fill="FFFFFF"/>
        </w:rPr>
        <w:t>В письменных возражениях от 13.08.2020 года, имеющихся в материалах дела, ответчик указал</w:t>
      </w:r>
      <w:r w:rsidR="00AF4377">
        <w:rPr>
          <w:color w:val="auto"/>
          <w:sz w:val="28"/>
          <w:szCs w:val="28"/>
          <w:shd w:val="clear" w:color="auto" w:fill="FFFFFF"/>
        </w:rPr>
        <w:t xml:space="preserve"> следующее.</w:t>
      </w:r>
      <w:r w:rsidRPr="00AF4377" w:rsidR="00AF4377">
        <w:t xml:space="preserve"> </w:t>
      </w:r>
      <w:r w:rsidRPr="00AF4377" w:rsidR="00AF4377">
        <w:rPr>
          <w:sz w:val="28"/>
          <w:szCs w:val="28"/>
        </w:rPr>
        <w:t xml:space="preserve">В мае 2019 года истец выразила намерение приобрести продаваемый ответчиком дом и земельный участок. </w:t>
      </w:r>
      <w:r w:rsidRPr="00AF4377">
        <w:rPr>
          <w:sz w:val="28"/>
          <w:szCs w:val="28"/>
        </w:rPr>
        <w:t xml:space="preserve">Совершение указанной сделки истцом предполагалось за счет заемных средств - ипотечного кредита от РНКБ Банк (ПАО), в </w:t>
      </w:r>
      <w:r w:rsidRPr="00AF4377">
        <w:rPr>
          <w:sz w:val="28"/>
          <w:szCs w:val="28"/>
        </w:rPr>
        <w:t>связи</w:t>
      </w:r>
      <w:r w:rsidRPr="00AF4377">
        <w:rPr>
          <w:sz w:val="28"/>
          <w:szCs w:val="28"/>
        </w:rPr>
        <w:t xml:space="preserve"> с чем истцу было необходимо время для проведения всех необходимых процедур для получения кредита </w:t>
      </w:r>
      <w:r w:rsidRPr="00435839">
        <w:rPr>
          <w:sz w:val="28"/>
          <w:szCs w:val="28"/>
        </w:rPr>
        <w:t xml:space="preserve">от банка (сбор и предоставление необходимого пакета документов; проведение оценки жилого дома и </w:t>
      </w:r>
      <w:r w:rsidRPr="00435839">
        <w:rPr>
          <w:sz w:val="28"/>
          <w:szCs w:val="28"/>
        </w:rPr>
        <w:t>земельного участка ответчика, рассмотрение документов банком).</w:t>
      </w:r>
      <w:r w:rsidRPr="00435839" w:rsidR="00AF4377">
        <w:rPr>
          <w:sz w:val="28"/>
          <w:szCs w:val="28"/>
        </w:rPr>
        <w:t xml:space="preserve"> </w:t>
      </w:r>
      <w:r w:rsidRPr="00435839">
        <w:rPr>
          <w:sz w:val="28"/>
          <w:szCs w:val="28"/>
        </w:rPr>
        <w:t>Для получения истцом кредита от банка ответчику необходимо было произвести изменение назначения дома и земельного участка с садового на жилой, поскольку выдача кредита возможна только на жилые помещения, удовлетворяющие требованиям банка.</w:t>
      </w:r>
      <w:r w:rsidRPr="00435839" w:rsidR="00AF4377">
        <w:rPr>
          <w:sz w:val="28"/>
          <w:szCs w:val="28"/>
        </w:rPr>
        <w:t xml:space="preserve"> </w:t>
      </w:r>
      <w:r w:rsidRPr="00435839">
        <w:rPr>
          <w:sz w:val="28"/>
          <w:szCs w:val="28"/>
        </w:rPr>
        <w:t>В связи с изложенным истец и ответчик заключили Соглашение о задатке от 26.06.2019 г., согласно п. 1 которого стороны обязуются в течение срока действия</w:t>
      </w:r>
      <w:r w:rsidRPr="00435839" w:rsidR="00AF4377">
        <w:rPr>
          <w:sz w:val="28"/>
          <w:szCs w:val="28"/>
        </w:rPr>
        <w:t xml:space="preserve"> </w:t>
      </w:r>
      <w:r w:rsidRPr="00435839">
        <w:rPr>
          <w:sz w:val="28"/>
          <w:szCs w:val="28"/>
        </w:rPr>
        <w:t>настоящего соглашения заключить основной договор купли-продажи ж</w:t>
      </w:r>
      <w:r w:rsidRPr="00435839" w:rsidR="00AF4377">
        <w:rPr>
          <w:sz w:val="28"/>
          <w:szCs w:val="28"/>
        </w:rPr>
        <w:t>илого дома и земельного участка</w:t>
      </w:r>
      <w:r w:rsidRPr="00435839">
        <w:rPr>
          <w:sz w:val="28"/>
          <w:szCs w:val="28"/>
        </w:rPr>
        <w:t>.</w:t>
      </w:r>
      <w:r w:rsidRPr="00435839" w:rsidR="00AF4377">
        <w:rPr>
          <w:sz w:val="28"/>
          <w:szCs w:val="28"/>
        </w:rPr>
        <w:t xml:space="preserve"> </w:t>
      </w:r>
      <w:r w:rsidRPr="00435839">
        <w:rPr>
          <w:sz w:val="28"/>
          <w:szCs w:val="28"/>
        </w:rPr>
        <w:t xml:space="preserve">Поскольку на момент заключения указанного соглашения истец, как заемщик, уже была одобрена банком, о чем Карпинская Т.А. заверила ответчика, отказ банка в выдаче ипотечного кредита был возможен только в связи с несоответствием дома и земельного участка ответчика требованиям банка. В </w:t>
      </w:r>
      <w:r w:rsidRPr="00435839">
        <w:rPr>
          <w:sz w:val="28"/>
          <w:szCs w:val="28"/>
        </w:rPr>
        <w:t>связи</w:t>
      </w:r>
      <w:r w:rsidRPr="00435839">
        <w:rPr>
          <w:sz w:val="28"/>
          <w:szCs w:val="28"/>
        </w:rPr>
        <w:t xml:space="preserve"> с чем стороны включили в Соглашение о задатке пункт 3, согласно которому в случае отказа банка в выдаче ипотеки покупателю продавец обязуется вернуть сумму задатка досрочно.</w:t>
      </w:r>
      <w:r w:rsidRPr="00435839" w:rsidR="00AF4377">
        <w:rPr>
          <w:sz w:val="28"/>
          <w:szCs w:val="28"/>
        </w:rPr>
        <w:t xml:space="preserve"> </w:t>
      </w:r>
      <w:r w:rsidRPr="00435839">
        <w:rPr>
          <w:sz w:val="28"/>
          <w:szCs w:val="28"/>
        </w:rPr>
        <w:t>Соглашение о задатке от 26.06.2019 г. действовало до 31.08.2019 г. включительно.</w:t>
      </w:r>
      <w:r w:rsidRPr="00435839" w:rsidR="00AF4377">
        <w:rPr>
          <w:sz w:val="28"/>
          <w:szCs w:val="28"/>
        </w:rPr>
        <w:t xml:space="preserve"> </w:t>
      </w:r>
      <w:r w:rsidRPr="00435839">
        <w:rPr>
          <w:sz w:val="28"/>
          <w:szCs w:val="28"/>
        </w:rPr>
        <w:t>В период срока действия Соглашения о задатке ответчик добросовестно выполнил все требуемые от него действия:</w:t>
      </w:r>
      <w:r w:rsidRPr="00435839" w:rsidR="00AF4377">
        <w:rPr>
          <w:sz w:val="28"/>
          <w:szCs w:val="28"/>
        </w:rPr>
        <w:t xml:space="preserve"> </w:t>
      </w:r>
      <w:r w:rsidRPr="00435839">
        <w:rPr>
          <w:sz w:val="28"/>
          <w:szCs w:val="28"/>
        </w:rPr>
        <w:t xml:space="preserve">получил выписку из информационной системы обеспечения </w:t>
      </w:r>
      <w:r w:rsidRPr="00435839" w:rsidR="00AF4377">
        <w:rPr>
          <w:sz w:val="28"/>
          <w:szCs w:val="28"/>
        </w:rPr>
        <w:t xml:space="preserve">градостроительной деятельности, </w:t>
      </w:r>
      <w:r w:rsidRPr="00435839">
        <w:rPr>
          <w:sz w:val="28"/>
          <w:szCs w:val="28"/>
        </w:rPr>
        <w:t>изменил вид разрешенного использования земельного участка с «Ведение садоводства» (код 13.2) на «Для индивидуального жилищного строительства» (код 2.1), изменил назначение дома с «Нежилой дом» на «Жилой дом»</w:t>
      </w:r>
      <w:r w:rsidRPr="00435839" w:rsidR="00AF4377">
        <w:rPr>
          <w:sz w:val="28"/>
          <w:szCs w:val="28"/>
        </w:rPr>
        <w:t>,</w:t>
      </w:r>
      <w:r w:rsidRPr="00435839">
        <w:rPr>
          <w:sz w:val="28"/>
          <w:szCs w:val="28"/>
        </w:rPr>
        <w:t xml:space="preserve"> получил справки о том, что не состоит на наркологическом и</w:t>
      </w:r>
      <w:r w:rsidRPr="00435839">
        <w:rPr>
          <w:sz w:val="28"/>
          <w:szCs w:val="28"/>
        </w:rPr>
        <w:t xml:space="preserve">/или диспансерном </w:t>
      </w:r>
      <w:r w:rsidRPr="00435839">
        <w:rPr>
          <w:sz w:val="28"/>
          <w:szCs w:val="28"/>
        </w:rPr>
        <w:t>учете</w:t>
      </w:r>
      <w:r w:rsidRPr="00435839">
        <w:rPr>
          <w:sz w:val="28"/>
          <w:szCs w:val="28"/>
        </w:rPr>
        <w:t>.</w:t>
      </w:r>
      <w:r w:rsidRPr="00435839" w:rsidR="00AF4377">
        <w:rPr>
          <w:sz w:val="28"/>
          <w:szCs w:val="28"/>
        </w:rPr>
        <w:t xml:space="preserve"> </w:t>
      </w:r>
      <w:r w:rsidRPr="00435839">
        <w:rPr>
          <w:sz w:val="28"/>
          <w:szCs w:val="28"/>
        </w:rPr>
        <w:t>Все необходимые документы ответчик заблаговременно направил истцу и был готов совершить сделку. Однако</w:t>
      </w:r>
      <w:r w:rsidRPr="00435839">
        <w:rPr>
          <w:sz w:val="28"/>
          <w:szCs w:val="28"/>
        </w:rPr>
        <w:t>,</w:t>
      </w:r>
      <w:r w:rsidRPr="00435839">
        <w:rPr>
          <w:sz w:val="28"/>
          <w:szCs w:val="28"/>
        </w:rPr>
        <w:t xml:space="preserve"> до истечения срока действия соглашения истец никаких действий по выходу на сделку купли-продажи не совершила, с предложением о продлении срока действия соглашения о задатке не обратилась.</w:t>
      </w:r>
      <w:r w:rsidR="0065473D">
        <w:rPr>
          <w:sz w:val="28"/>
          <w:szCs w:val="28"/>
        </w:rPr>
        <w:t xml:space="preserve"> </w:t>
      </w:r>
      <w:r w:rsidRPr="00435839">
        <w:rPr>
          <w:sz w:val="28"/>
          <w:szCs w:val="28"/>
        </w:rPr>
        <w:t>В начале сентября 2019 года, после истечения срока действия соглашения о задатке, истец устно сообщила ответчику, что не может заключить основной договор купли- продажи жилого дома и земельного участка, поскольку получила от банка отказ в выдаче ипотечного кредита в связи со своей беременностью и потребовала от ответчика вернуть задаток в сумме 50 000 рублей.</w:t>
      </w:r>
      <w:r w:rsidRPr="00435839" w:rsidR="00AF4377">
        <w:rPr>
          <w:sz w:val="28"/>
          <w:szCs w:val="28"/>
        </w:rPr>
        <w:t xml:space="preserve"> </w:t>
      </w:r>
      <w:r w:rsidRPr="00435839">
        <w:rPr>
          <w:sz w:val="28"/>
          <w:szCs w:val="28"/>
        </w:rPr>
        <w:t>Ответчик отказался возвращать истцу сумму задатка, поскольку в течение срока действия Соглашения о задатке основной договор купли-продажи жилого дома и земельного участк</w:t>
      </w:r>
      <w:r w:rsidR="00E52D32">
        <w:rPr>
          <w:sz w:val="28"/>
          <w:szCs w:val="28"/>
        </w:rPr>
        <w:t>а не был заключен по вине истца,</w:t>
      </w:r>
      <w:r w:rsidRPr="00E52D32" w:rsidR="00E52D32">
        <w:rPr>
          <w:rFonts w:ascii="Roboto" w:hAnsi="Roboto"/>
          <w:sz w:val="28"/>
          <w:szCs w:val="28"/>
        </w:rPr>
        <w:t xml:space="preserve"> </w:t>
      </w:r>
      <w:r w:rsidR="00E52D32">
        <w:rPr>
          <w:rFonts w:ascii="Roboto" w:hAnsi="Roboto"/>
          <w:sz w:val="28"/>
          <w:szCs w:val="28"/>
        </w:rPr>
        <w:t>ипотечный кредит не получен истцом также по её вине, так как она обратилась в банк уже после истечения срока действия Соглашения, и кроме этого была беременна, что, в свою очередь, послужило основанием</w:t>
      </w:r>
      <w:r w:rsidR="00E52D32">
        <w:rPr>
          <w:rFonts w:ascii="Roboto" w:hAnsi="Roboto"/>
          <w:sz w:val="28"/>
          <w:szCs w:val="28"/>
        </w:rPr>
        <w:t xml:space="preserve"> для отказа банка в выдаче кредита</w:t>
      </w:r>
      <w:r w:rsidRPr="00435839" w:rsidR="00435839">
        <w:rPr>
          <w:sz w:val="28"/>
          <w:szCs w:val="28"/>
        </w:rPr>
        <w:t xml:space="preserve"> </w:t>
      </w:r>
      <w:r w:rsidR="00DF03C9">
        <w:rPr>
          <w:sz w:val="28"/>
          <w:szCs w:val="28"/>
        </w:rPr>
        <w:t>Указанная денежная сумма</w:t>
      </w:r>
      <w:r w:rsidR="0065473D">
        <w:rPr>
          <w:sz w:val="28"/>
          <w:szCs w:val="28"/>
        </w:rPr>
        <w:t xml:space="preserve"> задатка</w:t>
      </w:r>
      <w:r w:rsidR="00DF03C9">
        <w:rPr>
          <w:sz w:val="28"/>
          <w:szCs w:val="28"/>
        </w:rPr>
        <w:t>, по мнению ответчика, авансом, как указано в иске, не является, в</w:t>
      </w:r>
      <w:r w:rsidRPr="00435839" w:rsidR="00435839">
        <w:rPr>
          <w:sz w:val="28"/>
          <w:szCs w:val="28"/>
        </w:rPr>
        <w:t xml:space="preserve"> связи с </w:t>
      </w:r>
      <w:r w:rsidR="00F12C48">
        <w:rPr>
          <w:sz w:val="28"/>
          <w:szCs w:val="28"/>
        </w:rPr>
        <w:t>чем</w:t>
      </w:r>
      <w:r w:rsidR="006A02A4">
        <w:rPr>
          <w:sz w:val="28"/>
          <w:szCs w:val="28"/>
        </w:rPr>
        <w:t>,</w:t>
      </w:r>
      <w:r w:rsidRPr="00435839" w:rsidR="00435839">
        <w:rPr>
          <w:sz w:val="28"/>
          <w:szCs w:val="28"/>
        </w:rPr>
        <w:t xml:space="preserve"> ответчик просит </w:t>
      </w:r>
      <w:r w:rsidRPr="00435839">
        <w:rPr>
          <w:sz w:val="28"/>
          <w:szCs w:val="28"/>
        </w:rPr>
        <w:t xml:space="preserve">в </w:t>
      </w:r>
      <w:r w:rsidRPr="00435839" w:rsidR="00435839">
        <w:rPr>
          <w:sz w:val="28"/>
          <w:szCs w:val="28"/>
        </w:rPr>
        <w:t xml:space="preserve">удовлетворении </w:t>
      </w:r>
      <w:r w:rsidRPr="00435839">
        <w:rPr>
          <w:sz w:val="28"/>
          <w:szCs w:val="28"/>
        </w:rPr>
        <w:t>иск</w:t>
      </w:r>
      <w:r w:rsidRPr="00435839" w:rsidR="00435839">
        <w:rPr>
          <w:sz w:val="28"/>
          <w:szCs w:val="28"/>
        </w:rPr>
        <w:t>а</w:t>
      </w:r>
      <w:r w:rsidRPr="00435839">
        <w:rPr>
          <w:sz w:val="28"/>
          <w:szCs w:val="28"/>
        </w:rPr>
        <w:t xml:space="preserve"> отказать в полном объеме.</w:t>
      </w:r>
    </w:p>
    <w:p w:rsidR="0014465B" w:rsidP="0014465B">
      <w:pPr>
        <w:pStyle w:val="NoSpacing"/>
        <w:jc w:val="both"/>
        <w:rPr>
          <w:color w:val="auto"/>
          <w:sz w:val="28"/>
          <w:szCs w:val="28"/>
          <w:shd w:val="clear" w:color="auto" w:fill="FFFFFF"/>
        </w:rPr>
      </w:pPr>
      <w:r>
        <w:rPr>
          <w:color w:val="auto"/>
          <w:sz w:val="28"/>
          <w:szCs w:val="28"/>
          <w:shd w:val="clear" w:color="auto" w:fill="FFFFFF"/>
        </w:rPr>
        <w:t xml:space="preserve">         </w:t>
      </w:r>
      <w:r w:rsidR="00633F27">
        <w:rPr>
          <w:color w:val="auto"/>
          <w:sz w:val="28"/>
          <w:szCs w:val="28"/>
          <w:shd w:val="clear" w:color="auto" w:fill="FFFFFF"/>
        </w:rPr>
        <w:t xml:space="preserve">Представитель ответчика – Кузнецова КА., надлежащим образом извещенная о времени и месте рассмотрения дела, в судебное заседание не явилась, обратилась в суд с заявлением, в котором просит  рассмотреть дело в её отсутствие, доводы письменных возражений </w:t>
      </w:r>
      <w:r w:rsidR="00F2064A">
        <w:rPr>
          <w:color w:val="auto"/>
          <w:sz w:val="28"/>
          <w:szCs w:val="28"/>
          <w:shd w:val="clear" w:color="auto" w:fill="FFFFFF"/>
        </w:rPr>
        <w:t xml:space="preserve">ответчика </w:t>
      </w:r>
      <w:r w:rsidR="00633F27">
        <w:rPr>
          <w:color w:val="auto"/>
          <w:sz w:val="28"/>
          <w:szCs w:val="28"/>
          <w:shd w:val="clear" w:color="auto" w:fill="FFFFFF"/>
        </w:rPr>
        <w:t>поддерживает в полном объёме, просит в удовлетворении иска отказать, указав, что Карпинская Т.А. ответственна за неисполнение Соглашения о задатке в срок до 31.08.2020г</w:t>
      </w:r>
      <w:r w:rsidR="00633F27">
        <w:rPr>
          <w:color w:val="auto"/>
          <w:sz w:val="28"/>
          <w:szCs w:val="28"/>
          <w:shd w:val="clear" w:color="auto" w:fill="FFFFFF"/>
        </w:rPr>
        <w:t>.</w:t>
      </w:r>
      <w:r w:rsidR="007366F9">
        <w:rPr>
          <w:color w:val="auto"/>
          <w:sz w:val="28"/>
          <w:szCs w:val="28"/>
          <w:shd w:val="clear" w:color="auto" w:fill="FFFFFF"/>
        </w:rPr>
        <w:t xml:space="preserve">, в </w:t>
      </w:r>
      <w:r w:rsidR="007366F9">
        <w:rPr>
          <w:color w:val="auto"/>
          <w:sz w:val="28"/>
          <w:szCs w:val="28"/>
          <w:shd w:val="clear" w:color="auto" w:fill="FFFFFF"/>
        </w:rPr>
        <w:t>связи</w:t>
      </w:r>
      <w:r w:rsidR="007366F9">
        <w:rPr>
          <w:color w:val="auto"/>
          <w:sz w:val="28"/>
          <w:szCs w:val="28"/>
          <w:shd w:val="clear" w:color="auto" w:fill="FFFFFF"/>
        </w:rPr>
        <w:t xml:space="preserve"> с чем должны быть применены положения п. 2 ст. 381 ГК РФ</w:t>
      </w:r>
      <w:r>
        <w:rPr>
          <w:color w:val="auto"/>
          <w:sz w:val="28"/>
          <w:szCs w:val="28"/>
          <w:shd w:val="clear" w:color="auto" w:fill="FFFFFF"/>
        </w:rPr>
        <w:t>.</w:t>
      </w:r>
      <w:r w:rsidR="00F2064A">
        <w:rPr>
          <w:color w:val="auto"/>
          <w:sz w:val="28"/>
          <w:szCs w:val="28"/>
          <w:shd w:val="clear" w:color="auto" w:fill="FFFFFF"/>
        </w:rPr>
        <w:t xml:space="preserve"> </w:t>
      </w:r>
    </w:p>
    <w:p w:rsidR="0014465B" w:rsidRPr="003D396C" w:rsidP="003D396C">
      <w:pPr>
        <w:pStyle w:val="NoSpacing"/>
        <w:jc w:val="both"/>
        <w:rPr>
          <w:bCs/>
          <w:color w:val="auto"/>
          <w:sz w:val="28"/>
          <w:szCs w:val="28"/>
        </w:rPr>
      </w:pPr>
      <w:r>
        <w:rPr>
          <w:color w:val="auto"/>
          <w:sz w:val="28"/>
          <w:szCs w:val="28"/>
          <w:shd w:val="clear" w:color="auto" w:fill="FFFFFF"/>
        </w:rPr>
        <w:t xml:space="preserve">         С учетом положений ст. 167 ГПК РФ суд считает возможным рассмотреть дело в отсутствие </w:t>
      </w:r>
      <w:r w:rsidR="000E6022">
        <w:rPr>
          <w:color w:val="auto"/>
          <w:sz w:val="28"/>
          <w:szCs w:val="28"/>
          <w:shd w:val="clear" w:color="auto" w:fill="FFFFFF"/>
        </w:rPr>
        <w:t>сторон</w:t>
      </w:r>
      <w:r>
        <w:rPr>
          <w:color w:val="auto"/>
          <w:sz w:val="28"/>
          <w:szCs w:val="28"/>
          <w:shd w:val="clear" w:color="auto" w:fill="FFFFFF"/>
        </w:rPr>
        <w:t xml:space="preserve"> и их представителей.</w:t>
      </w:r>
    </w:p>
    <w:p w:rsidR="00BA12E4" w:rsidP="00BA12E4">
      <w:pPr>
        <w:jc w:val="both"/>
        <w:rPr>
          <w:sz w:val="28"/>
          <w:szCs w:val="28"/>
        </w:rPr>
      </w:pPr>
      <w:r w:rsidRPr="00A4679A">
        <w:rPr>
          <w:sz w:val="28"/>
          <w:szCs w:val="28"/>
        </w:rPr>
        <w:t xml:space="preserve">           </w:t>
      </w:r>
      <w:r w:rsidR="003D396C">
        <w:rPr>
          <w:sz w:val="28"/>
          <w:szCs w:val="28"/>
        </w:rPr>
        <w:t>И</w:t>
      </w:r>
      <w:r w:rsidRPr="00A4679A">
        <w:rPr>
          <w:sz w:val="28"/>
          <w:szCs w:val="28"/>
        </w:rPr>
        <w:t>сследовав материалы дела, суд считает, что заявленные исковые требования подлежат удовлетворению</w:t>
      </w:r>
      <w:r w:rsidR="00075F08">
        <w:rPr>
          <w:sz w:val="28"/>
          <w:szCs w:val="28"/>
        </w:rPr>
        <w:t xml:space="preserve">, а доводы возражений ответчика </w:t>
      </w:r>
      <w:r w:rsidR="00142858">
        <w:rPr>
          <w:sz w:val="28"/>
          <w:szCs w:val="28"/>
        </w:rPr>
        <w:t xml:space="preserve">и его представителя </w:t>
      </w:r>
      <w:r w:rsidR="00075F08">
        <w:rPr>
          <w:sz w:val="28"/>
          <w:szCs w:val="28"/>
        </w:rPr>
        <w:t xml:space="preserve">не могут быть </w:t>
      </w:r>
      <w:r w:rsidR="000374AB">
        <w:rPr>
          <w:sz w:val="28"/>
          <w:szCs w:val="28"/>
        </w:rPr>
        <w:t>приняты судом в качестве оснований для отказа в иске</w:t>
      </w:r>
      <w:r w:rsidR="00075F08">
        <w:rPr>
          <w:sz w:val="28"/>
          <w:szCs w:val="28"/>
        </w:rPr>
        <w:t>,</w:t>
      </w:r>
      <w:r w:rsidRPr="00A4679A">
        <w:rPr>
          <w:sz w:val="28"/>
          <w:szCs w:val="28"/>
        </w:rPr>
        <w:t xml:space="preserve"> </w:t>
      </w:r>
      <w:r w:rsidR="000374AB">
        <w:rPr>
          <w:sz w:val="28"/>
          <w:szCs w:val="28"/>
        </w:rPr>
        <w:t>в связи со</w:t>
      </w:r>
      <w:r w:rsidRPr="00A4679A">
        <w:rPr>
          <w:sz w:val="28"/>
          <w:szCs w:val="28"/>
        </w:rPr>
        <w:t xml:space="preserve"> следующим.</w:t>
      </w:r>
    </w:p>
    <w:p w:rsidR="009765AC" w:rsidRPr="009D7E9C" w:rsidP="00A66A33">
      <w:pPr>
        <w:ind w:firstLine="993"/>
        <w:jc w:val="both"/>
        <w:rPr>
          <w:sz w:val="28"/>
          <w:szCs w:val="28"/>
        </w:rPr>
      </w:pPr>
      <w:r w:rsidRPr="009D7E9C">
        <w:rPr>
          <w:rFonts w:ascii="Roboto" w:hAnsi="Roboto"/>
          <w:sz w:val="28"/>
          <w:szCs w:val="28"/>
        </w:rPr>
        <w:t xml:space="preserve">В соответствии с </w:t>
      </w:r>
      <w:hyperlink r:id="rId5" w:anchor="/document/10164072/entry/80001" w:history="1">
        <w:r w:rsidRPr="009D7E9C">
          <w:rPr>
            <w:rStyle w:val="Hyperlink"/>
            <w:rFonts w:ascii="Roboto" w:hAnsi="Roboto"/>
            <w:color w:val="auto"/>
            <w:sz w:val="28"/>
            <w:szCs w:val="28"/>
            <w:u w:val="none"/>
          </w:rPr>
          <w:t>п. 1 ст. 8</w:t>
        </w:r>
      </w:hyperlink>
      <w:r w:rsidRPr="009D7E9C">
        <w:rPr>
          <w:rFonts w:ascii="Roboto" w:hAnsi="Roboto"/>
          <w:sz w:val="28"/>
          <w:szCs w:val="28"/>
        </w:rPr>
        <w:t xml:space="preserve"> ГК РФ гражданские права и обязанности возникают из оснований, предусмотренных законом и иными правовыми актами, в том числе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9765AC" w:rsidRPr="009D7E9C" w:rsidP="00A66A33">
      <w:pPr>
        <w:pStyle w:val="s1"/>
        <w:shd w:val="clear" w:color="auto" w:fill="FFFFFF"/>
        <w:spacing w:before="0" w:beforeAutospacing="0" w:after="0" w:afterAutospacing="0"/>
        <w:ind w:firstLine="993"/>
        <w:jc w:val="both"/>
        <w:rPr>
          <w:rFonts w:ascii="Roboto" w:hAnsi="Roboto"/>
          <w:sz w:val="28"/>
          <w:szCs w:val="28"/>
        </w:rPr>
      </w:pPr>
      <w:r w:rsidRPr="009D7E9C">
        <w:rPr>
          <w:rFonts w:ascii="Roboto" w:hAnsi="Roboto"/>
          <w:sz w:val="28"/>
          <w:szCs w:val="28"/>
        </w:rPr>
        <w:t>Согласно</w:t>
      </w:r>
      <w:r w:rsidRPr="00A835BE" w:rsidR="00A835BE">
        <w:t xml:space="preserve"> </w:t>
      </w:r>
      <w:r w:rsidRPr="00A835BE" w:rsidR="00A835BE">
        <w:rPr>
          <w:rFonts w:ascii="Roboto" w:hAnsi="Roboto"/>
          <w:sz w:val="28"/>
          <w:szCs w:val="28"/>
        </w:rPr>
        <w:t>п. 1</w:t>
      </w:r>
      <w:r w:rsidRPr="009D7E9C">
        <w:rPr>
          <w:rFonts w:ascii="Roboto" w:hAnsi="Roboto"/>
          <w:sz w:val="28"/>
          <w:szCs w:val="28"/>
        </w:rPr>
        <w:t xml:space="preserve"> </w:t>
      </w:r>
      <w:hyperlink r:id="rId5" w:anchor="/document/10164072/entry/307" w:history="1">
        <w:r w:rsidRPr="009D7E9C">
          <w:rPr>
            <w:rStyle w:val="Hyperlink"/>
            <w:rFonts w:ascii="Roboto" w:hAnsi="Roboto"/>
            <w:color w:val="auto"/>
            <w:sz w:val="28"/>
            <w:szCs w:val="28"/>
            <w:u w:val="none"/>
          </w:rPr>
          <w:t>ст. 307</w:t>
        </w:r>
      </w:hyperlink>
      <w:r w:rsidRPr="009D7E9C">
        <w:rPr>
          <w:rFonts w:ascii="Roboto" w:hAnsi="Roboto"/>
          <w:sz w:val="28"/>
          <w:szCs w:val="28"/>
        </w:rPr>
        <w:t xml:space="preserve"> ГК РФ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w:t>
      </w:r>
      <w:r w:rsidR="00A14690">
        <w:rPr>
          <w:rFonts w:ascii="Roboto" w:hAnsi="Roboto"/>
          <w:sz w:val="28"/>
          <w:szCs w:val="28"/>
        </w:rPr>
        <w:t>.</w:t>
      </w:r>
      <w:r w:rsidRPr="009D7E9C">
        <w:rPr>
          <w:rFonts w:ascii="Roboto" w:hAnsi="Roboto"/>
          <w:sz w:val="28"/>
          <w:szCs w:val="28"/>
        </w:rPr>
        <w:t>, либо воздержаться от определенного действия, а кредитор имеет право требовать от должника исполнения его обязанности.</w:t>
      </w:r>
    </w:p>
    <w:p w:rsidR="009765AC" w:rsidRPr="009D7E9C" w:rsidP="00A66A33">
      <w:pPr>
        <w:pStyle w:val="s1"/>
        <w:shd w:val="clear" w:color="auto" w:fill="FFFFFF"/>
        <w:spacing w:before="0" w:beforeAutospacing="0" w:after="0" w:afterAutospacing="0"/>
        <w:ind w:firstLine="993"/>
        <w:jc w:val="both"/>
        <w:rPr>
          <w:rFonts w:ascii="Roboto" w:hAnsi="Roboto"/>
          <w:sz w:val="28"/>
          <w:szCs w:val="28"/>
        </w:rPr>
      </w:pPr>
      <w:r w:rsidRPr="009D7E9C">
        <w:rPr>
          <w:rFonts w:ascii="Roboto" w:hAnsi="Roboto"/>
          <w:sz w:val="28"/>
          <w:szCs w:val="28"/>
        </w:rPr>
        <w:t xml:space="preserve">На основании </w:t>
      </w:r>
      <w:r w:rsidRPr="00A835BE" w:rsidR="00A835BE">
        <w:rPr>
          <w:rFonts w:ascii="Roboto" w:hAnsi="Roboto"/>
          <w:sz w:val="28"/>
          <w:szCs w:val="28"/>
        </w:rPr>
        <w:t>п. 1</w:t>
      </w:r>
      <w:r w:rsidR="00A835BE">
        <w:rPr>
          <w:rFonts w:ascii="Roboto" w:hAnsi="Roboto"/>
          <w:sz w:val="28"/>
          <w:szCs w:val="28"/>
        </w:rPr>
        <w:t xml:space="preserve"> </w:t>
      </w:r>
      <w:hyperlink r:id="rId5" w:anchor="/document/10164072/entry/329" w:history="1">
        <w:r w:rsidRPr="009D7E9C">
          <w:rPr>
            <w:rStyle w:val="Hyperlink"/>
            <w:rFonts w:ascii="Roboto" w:hAnsi="Roboto"/>
            <w:color w:val="auto"/>
            <w:sz w:val="28"/>
            <w:szCs w:val="28"/>
            <w:u w:val="none"/>
          </w:rPr>
          <w:t>ст. 329</w:t>
        </w:r>
      </w:hyperlink>
      <w:r w:rsidRPr="009D7E9C">
        <w:rPr>
          <w:rFonts w:ascii="Roboto" w:hAnsi="Roboto"/>
          <w:sz w:val="28"/>
          <w:szCs w:val="28"/>
        </w:rPr>
        <w:t xml:space="preserve"> ГК РФ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9765AC" w:rsidRPr="009D7E9C" w:rsidP="00A66A33">
      <w:pPr>
        <w:pStyle w:val="s1"/>
        <w:shd w:val="clear" w:color="auto" w:fill="FFFFFF"/>
        <w:spacing w:before="0" w:beforeAutospacing="0" w:after="0" w:afterAutospacing="0"/>
        <w:ind w:firstLine="993"/>
        <w:jc w:val="both"/>
        <w:rPr>
          <w:rFonts w:ascii="Roboto" w:hAnsi="Roboto"/>
          <w:sz w:val="28"/>
          <w:szCs w:val="28"/>
        </w:rPr>
      </w:pPr>
      <w:r w:rsidRPr="009D7E9C">
        <w:rPr>
          <w:rFonts w:ascii="Roboto" w:hAnsi="Roboto"/>
          <w:sz w:val="28"/>
          <w:szCs w:val="28"/>
        </w:rPr>
        <w:t xml:space="preserve">В силу </w:t>
      </w:r>
      <w:hyperlink r:id="rId5" w:anchor="/document/10164072/entry/42101" w:history="1">
        <w:r w:rsidRPr="009D7E9C">
          <w:rPr>
            <w:rStyle w:val="Hyperlink"/>
            <w:rFonts w:ascii="Roboto" w:hAnsi="Roboto"/>
            <w:color w:val="auto"/>
            <w:sz w:val="28"/>
            <w:szCs w:val="28"/>
            <w:u w:val="none"/>
          </w:rPr>
          <w:t>п. 1 ст. 421</w:t>
        </w:r>
      </w:hyperlink>
      <w:r w:rsidRPr="009D7E9C">
        <w:rPr>
          <w:rFonts w:ascii="Roboto" w:hAnsi="Roboto"/>
          <w:sz w:val="28"/>
          <w:szCs w:val="28"/>
        </w:rPr>
        <w:t xml:space="preserve"> ГК РФ граждане и юридические лица свободны в заключени</w:t>
      </w:r>
      <w:r w:rsidRPr="009D7E9C">
        <w:rPr>
          <w:rFonts w:ascii="Roboto" w:hAnsi="Roboto"/>
          <w:sz w:val="28"/>
          <w:szCs w:val="28"/>
        </w:rPr>
        <w:t>и</w:t>
      </w:r>
      <w:r w:rsidRPr="009D7E9C">
        <w:rPr>
          <w:rFonts w:ascii="Roboto" w:hAnsi="Roboto"/>
          <w:sz w:val="28"/>
          <w:szCs w:val="28"/>
        </w:rPr>
        <w:t xml:space="preserve"> договора. Понуждение к заключению договора не допускается, за исключением случаев, когда обязанность заключить договор предусмотрена </w:t>
      </w:r>
      <w:hyperlink r:id="rId5" w:anchor="/document/10164072/entry/0" w:history="1">
        <w:r w:rsidRPr="009D7E9C">
          <w:rPr>
            <w:rStyle w:val="Hyperlink"/>
            <w:rFonts w:ascii="Roboto" w:hAnsi="Roboto"/>
            <w:color w:val="auto"/>
            <w:sz w:val="28"/>
            <w:szCs w:val="28"/>
            <w:u w:val="none"/>
          </w:rPr>
          <w:t>настоящим Кодексом</w:t>
        </w:r>
      </w:hyperlink>
      <w:r w:rsidRPr="009D7E9C">
        <w:rPr>
          <w:rFonts w:ascii="Roboto" w:hAnsi="Roboto"/>
          <w:sz w:val="28"/>
          <w:szCs w:val="28"/>
        </w:rPr>
        <w:t>, законом или добровольно принятым обязательством.</w:t>
      </w:r>
    </w:p>
    <w:p w:rsidR="009765AC" w:rsidRPr="009D7E9C" w:rsidP="00A66A33">
      <w:pPr>
        <w:pStyle w:val="s1"/>
        <w:shd w:val="clear" w:color="auto" w:fill="FFFFFF"/>
        <w:spacing w:before="0" w:beforeAutospacing="0" w:after="0" w:afterAutospacing="0"/>
        <w:ind w:firstLine="993"/>
        <w:jc w:val="both"/>
        <w:rPr>
          <w:rFonts w:ascii="Roboto" w:hAnsi="Roboto"/>
          <w:sz w:val="28"/>
          <w:szCs w:val="28"/>
        </w:rPr>
      </w:pPr>
      <w:r w:rsidRPr="009D7E9C">
        <w:rPr>
          <w:rFonts w:ascii="Roboto" w:hAnsi="Roboto"/>
          <w:sz w:val="28"/>
          <w:szCs w:val="28"/>
        </w:rPr>
        <w:t>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 422</w:t>
      </w:r>
      <w:r w:rsidR="00A835BE">
        <w:rPr>
          <w:rFonts w:ascii="Roboto" w:hAnsi="Roboto"/>
          <w:sz w:val="28"/>
          <w:szCs w:val="28"/>
        </w:rPr>
        <w:t xml:space="preserve"> ГК РФ) -</w:t>
      </w:r>
      <w:r w:rsidRPr="009D7E9C" w:rsidR="00875C0D">
        <w:rPr>
          <w:rFonts w:ascii="Roboto" w:hAnsi="Roboto"/>
          <w:sz w:val="28"/>
          <w:szCs w:val="28"/>
        </w:rPr>
        <w:t xml:space="preserve"> </w:t>
      </w:r>
      <w:hyperlink r:id="rId5" w:anchor="/document/10164072/entry/4214" w:history="1">
        <w:r w:rsidRPr="009D7E9C">
          <w:rPr>
            <w:rStyle w:val="Hyperlink"/>
            <w:rFonts w:ascii="Roboto" w:hAnsi="Roboto"/>
            <w:color w:val="auto"/>
            <w:sz w:val="28"/>
            <w:szCs w:val="28"/>
            <w:u w:val="none"/>
          </w:rPr>
          <w:t>п. 4 ст. 421</w:t>
        </w:r>
      </w:hyperlink>
      <w:r w:rsidR="00A835BE">
        <w:rPr>
          <w:rFonts w:ascii="Roboto" w:hAnsi="Roboto"/>
          <w:sz w:val="28"/>
          <w:szCs w:val="28"/>
        </w:rPr>
        <w:t xml:space="preserve"> ГК РФ</w:t>
      </w:r>
      <w:r w:rsidRPr="009D7E9C">
        <w:rPr>
          <w:rFonts w:ascii="Roboto" w:hAnsi="Roboto"/>
          <w:sz w:val="28"/>
          <w:szCs w:val="28"/>
        </w:rPr>
        <w:t>.</w:t>
      </w:r>
    </w:p>
    <w:p w:rsidR="009765AC" w:rsidRPr="009D7E9C" w:rsidP="00A66A33">
      <w:pPr>
        <w:pStyle w:val="s1"/>
        <w:shd w:val="clear" w:color="auto" w:fill="FFFFFF"/>
        <w:spacing w:before="0" w:beforeAutospacing="0" w:after="0" w:afterAutospacing="0"/>
        <w:ind w:firstLine="993"/>
        <w:jc w:val="both"/>
        <w:rPr>
          <w:rFonts w:ascii="Roboto" w:hAnsi="Roboto"/>
          <w:sz w:val="28"/>
          <w:szCs w:val="28"/>
        </w:rPr>
      </w:pPr>
      <w:hyperlink r:id="rId5" w:anchor="/document/10164072/entry/4291" w:history="1">
        <w:r w:rsidRPr="009D7E9C">
          <w:rPr>
            <w:rStyle w:val="Hyperlink"/>
            <w:rFonts w:ascii="Roboto" w:hAnsi="Roboto"/>
            <w:color w:val="auto"/>
            <w:sz w:val="28"/>
            <w:szCs w:val="28"/>
            <w:u w:val="none"/>
          </w:rPr>
          <w:t>Пунктом 1 ст. 429</w:t>
        </w:r>
      </w:hyperlink>
      <w:r w:rsidRPr="009D7E9C">
        <w:rPr>
          <w:rFonts w:ascii="Roboto" w:hAnsi="Roboto"/>
          <w:sz w:val="28"/>
          <w:szCs w:val="28"/>
        </w:rPr>
        <w:t xml:space="preserve"> ГК РФ предусмотрено, что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9765AC" w:rsidRPr="009D7E9C" w:rsidP="00A66A33">
      <w:pPr>
        <w:pStyle w:val="s1"/>
        <w:shd w:val="clear" w:color="auto" w:fill="FFFFFF"/>
        <w:spacing w:before="0" w:beforeAutospacing="0" w:after="0" w:afterAutospacing="0"/>
        <w:ind w:firstLine="993"/>
        <w:jc w:val="both"/>
        <w:rPr>
          <w:rFonts w:ascii="Roboto" w:hAnsi="Roboto"/>
          <w:sz w:val="28"/>
          <w:szCs w:val="28"/>
        </w:rPr>
      </w:pPr>
      <w:r w:rsidRPr="009D7E9C">
        <w:rPr>
          <w:rFonts w:ascii="Roboto" w:hAnsi="Roboto"/>
          <w:sz w:val="28"/>
          <w:szCs w:val="28"/>
        </w:rPr>
        <w:t>Согласно п. 6 указанной статьи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A835BE" w:rsidP="00A66A33">
      <w:pPr>
        <w:pStyle w:val="s1"/>
        <w:shd w:val="clear" w:color="auto" w:fill="FFFFFF"/>
        <w:spacing w:before="0" w:beforeAutospacing="0" w:after="0" w:afterAutospacing="0"/>
        <w:ind w:firstLine="993"/>
        <w:jc w:val="both"/>
        <w:rPr>
          <w:rFonts w:ascii="Roboto" w:hAnsi="Roboto"/>
          <w:sz w:val="28"/>
          <w:szCs w:val="28"/>
        </w:rPr>
      </w:pPr>
      <w:r w:rsidRPr="009D7E9C">
        <w:rPr>
          <w:rFonts w:ascii="Roboto" w:hAnsi="Roboto"/>
          <w:sz w:val="28"/>
          <w:szCs w:val="28"/>
        </w:rPr>
        <w:t xml:space="preserve">В силу </w:t>
      </w:r>
      <w:r w:rsidRPr="00A835BE">
        <w:rPr>
          <w:rFonts w:ascii="Roboto" w:hAnsi="Roboto"/>
          <w:sz w:val="28"/>
          <w:szCs w:val="28"/>
        </w:rPr>
        <w:t>п. 1</w:t>
      </w:r>
      <w:r>
        <w:rPr>
          <w:rFonts w:ascii="Roboto" w:hAnsi="Roboto"/>
          <w:sz w:val="28"/>
          <w:szCs w:val="28"/>
        </w:rPr>
        <w:t xml:space="preserve"> </w:t>
      </w:r>
      <w:hyperlink r:id="rId5" w:anchor="/document/10164072/entry/380" w:history="1">
        <w:r w:rsidRPr="009D7E9C">
          <w:rPr>
            <w:rStyle w:val="Hyperlink"/>
            <w:rFonts w:ascii="Roboto" w:hAnsi="Roboto"/>
            <w:color w:val="auto"/>
            <w:sz w:val="28"/>
            <w:szCs w:val="28"/>
            <w:u w:val="none"/>
          </w:rPr>
          <w:t>ст. 380</w:t>
        </w:r>
      </w:hyperlink>
      <w:r w:rsidRPr="009D7E9C">
        <w:rPr>
          <w:rFonts w:ascii="Roboto" w:hAnsi="Roboto"/>
          <w:sz w:val="28"/>
          <w:szCs w:val="28"/>
        </w:rPr>
        <w:t xml:space="preserve"> ГК РФ,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w:t>
      </w:r>
    </w:p>
    <w:p w:rsidR="009765AC" w:rsidRPr="009D7E9C" w:rsidP="00A66A33">
      <w:pPr>
        <w:pStyle w:val="s1"/>
        <w:shd w:val="clear" w:color="auto" w:fill="FFFFFF"/>
        <w:spacing w:before="0" w:beforeAutospacing="0" w:after="0" w:afterAutospacing="0"/>
        <w:ind w:firstLine="993"/>
        <w:jc w:val="both"/>
        <w:rPr>
          <w:rFonts w:ascii="Roboto" w:hAnsi="Roboto"/>
          <w:sz w:val="28"/>
          <w:szCs w:val="28"/>
        </w:rPr>
      </w:pPr>
      <w:r w:rsidRPr="009D7E9C">
        <w:rPr>
          <w:rFonts w:ascii="Roboto" w:hAnsi="Roboto"/>
          <w:sz w:val="28"/>
          <w:szCs w:val="28"/>
        </w:rPr>
        <w:t xml:space="preserve">По смыслу </w:t>
      </w:r>
      <w:hyperlink r:id="rId5" w:anchor="/document/10164072/entry/380" w:history="1">
        <w:r w:rsidRPr="009D7E9C">
          <w:rPr>
            <w:rStyle w:val="Hyperlink"/>
            <w:rFonts w:ascii="Roboto" w:hAnsi="Roboto"/>
            <w:color w:val="auto"/>
            <w:sz w:val="28"/>
            <w:szCs w:val="28"/>
            <w:u w:val="none"/>
          </w:rPr>
          <w:t>ст. 380</w:t>
        </w:r>
      </w:hyperlink>
      <w:r w:rsidRPr="009D7E9C">
        <w:rPr>
          <w:rFonts w:ascii="Roboto" w:hAnsi="Roboto"/>
          <w:sz w:val="28"/>
          <w:szCs w:val="28"/>
        </w:rPr>
        <w:t xml:space="preserve"> ГК РФ задаток по своей правовой природе предназначен для выполнения платежной, удостоверяющей и обеспечительной функций. Доказательственная и платежная функции задатка предопределяют возможность его использования для обеспечения в счет каких-либо денежных обязательств.</w:t>
      </w:r>
    </w:p>
    <w:p w:rsidR="009765AC" w:rsidRPr="009D7E9C" w:rsidP="00A66A33">
      <w:pPr>
        <w:pStyle w:val="s1"/>
        <w:shd w:val="clear" w:color="auto" w:fill="FFFFFF"/>
        <w:spacing w:before="0" w:beforeAutospacing="0" w:after="0" w:afterAutospacing="0"/>
        <w:ind w:firstLine="993"/>
        <w:jc w:val="both"/>
        <w:rPr>
          <w:rFonts w:ascii="Roboto" w:hAnsi="Roboto"/>
          <w:sz w:val="28"/>
          <w:szCs w:val="28"/>
        </w:rPr>
      </w:pPr>
      <w:hyperlink r:id="rId5" w:anchor="/document/10164072/entry/381" w:history="1">
        <w:r w:rsidRPr="009D7E9C">
          <w:rPr>
            <w:rStyle w:val="Hyperlink"/>
            <w:rFonts w:ascii="Roboto" w:hAnsi="Roboto"/>
            <w:color w:val="auto"/>
            <w:sz w:val="28"/>
            <w:szCs w:val="28"/>
            <w:u w:val="none"/>
          </w:rPr>
          <w:t>Статья 381</w:t>
        </w:r>
      </w:hyperlink>
      <w:r w:rsidRPr="009D7E9C">
        <w:rPr>
          <w:rFonts w:ascii="Roboto" w:hAnsi="Roboto"/>
          <w:sz w:val="28"/>
          <w:szCs w:val="28"/>
        </w:rPr>
        <w:t xml:space="preserve"> ГК РФ предусматривает последствия прекращения и неисполнения обязательства, обеспеченного задатком. </w:t>
      </w:r>
      <w:hyperlink r:id="rId5" w:anchor="/document/10164072/entry/0" w:history="1">
        <w:r w:rsidRPr="009D7E9C">
          <w:rPr>
            <w:rStyle w:val="Hyperlink"/>
            <w:rFonts w:ascii="Roboto" w:hAnsi="Roboto"/>
            <w:color w:val="auto"/>
            <w:sz w:val="28"/>
            <w:szCs w:val="28"/>
            <w:u w:val="none"/>
          </w:rPr>
          <w:t>Гражданский кодекс</w:t>
        </w:r>
      </w:hyperlink>
      <w:r w:rsidRPr="009D7E9C">
        <w:rPr>
          <w:rFonts w:ascii="Roboto" w:hAnsi="Roboto"/>
          <w:sz w:val="28"/>
          <w:szCs w:val="28"/>
        </w:rPr>
        <w:t xml:space="preserve"> РФ предъявляет определенные требования к оформлению соглашения о задатке и четко разграничивает задаток от предварительных платежей по договору.</w:t>
      </w:r>
    </w:p>
    <w:p w:rsidR="009765AC" w:rsidRPr="009D7E9C" w:rsidP="00A66A33">
      <w:pPr>
        <w:pStyle w:val="s1"/>
        <w:shd w:val="clear" w:color="auto" w:fill="FFFFFF"/>
        <w:spacing w:before="0" w:beforeAutospacing="0" w:after="0" w:afterAutospacing="0"/>
        <w:ind w:firstLine="993"/>
        <w:jc w:val="both"/>
        <w:rPr>
          <w:rFonts w:ascii="Roboto" w:hAnsi="Roboto"/>
          <w:sz w:val="28"/>
          <w:szCs w:val="28"/>
        </w:rPr>
      </w:pPr>
      <w:r w:rsidRPr="009D7E9C">
        <w:rPr>
          <w:rFonts w:ascii="Roboto" w:hAnsi="Roboto"/>
          <w:sz w:val="28"/>
          <w:szCs w:val="28"/>
        </w:rPr>
        <w:t xml:space="preserve">В частности, </w:t>
      </w:r>
      <w:hyperlink r:id="rId5" w:anchor="/document/10164072/entry/3802" w:history="1">
        <w:r w:rsidRPr="009D7E9C">
          <w:rPr>
            <w:rStyle w:val="Hyperlink"/>
            <w:rFonts w:ascii="Roboto" w:hAnsi="Roboto"/>
            <w:color w:val="auto"/>
            <w:sz w:val="28"/>
            <w:szCs w:val="28"/>
            <w:u w:val="none"/>
          </w:rPr>
          <w:t>п. 2 ст. 380</w:t>
        </w:r>
      </w:hyperlink>
      <w:r w:rsidRPr="009D7E9C">
        <w:rPr>
          <w:rFonts w:ascii="Roboto" w:hAnsi="Roboto"/>
          <w:sz w:val="28"/>
          <w:szCs w:val="28"/>
        </w:rPr>
        <w:t xml:space="preserve"> ГК РФ предусматривает обязательную письменную форму соглашения о задатке, а пункте 3 этой же нормы указывает на то, что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пунктом 2 настоящей статьи, эта сумма считается уплаченной в качестве</w:t>
      </w:r>
      <w:r w:rsidRPr="009D7E9C">
        <w:rPr>
          <w:rFonts w:ascii="Roboto" w:hAnsi="Roboto"/>
          <w:sz w:val="28"/>
          <w:szCs w:val="28"/>
        </w:rPr>
        <w:t xml:space="preserve"> аванса, если не доказано иное.</w:t>
      </w:r>
    </w:p>
    <w:p w:rsidR="009765AC" w:rsidRPr="009D7E9C" w:rsidP="00A66A33">
      <w:pPr>
        <w:pStyle w:val="s1"/>
        <w:shd w:val="clear" w:color="auto" w:fill="FFFFFF"/>
        <w:spacing w:before="0" w:beforeAutospacing="0" w:after="0" w:afterAutospacing="0"/>
        <w:ind w:firstLine="993"/>
        <w:jc w:val="both"/>
        <w:rPr>
          <w:rFonts w:ascii="Roboto" w:hAnsi="Roboto"/>
          <w:sz w:val="28"/>
          <w:szCs w:val="28"/>
        </w:rPr>
      </w:pPr>
      <w:r w:rsidRPr="009D7E9C">
        <w:rPr>
          <w:rFonts w:ascii="Roboto" w:hAnsi="Roboto"/>
          <w:sz w:val="28"/>
          <w:szCs w:val="28"/>
        </w:rPr>
        <w:t>Аванс представляет собой денежную сумму, уплаченную до исполнения договора в счет причитающихся платежей, то есть является предварительным способом расчетов и в случае, если сделка между сторонами не состоялась, подлежит возврату.</w:t>
      </w:r>
    </w:p>
    <w:p w:rsidR="009765AC" w:rsidRPr="009D7E9C" w:rsidP="00A66A33">
      <w:pPr>
        <w:pStyle w:val="s1"/>
        <w:shd w:val="clear" w:color="auto" w:fill="FFFFFF"/>
        <w:spacing w:before="0" w:beforeAutospacing="0" w:after="0" w:afterAutospacing="0"/>
        <w:ind w:firstLine="993"/>
        <w:jc w:val="both"/>
        <w:rPr>
          <w:rFonts w:ascii="Roboto" w:hAnsi="Roboto"/>
          <w:sz w:val="28"/>
          <w:szCs w:val="28"/>
        </w:rPr>
      </w:pPr>
      <w:r w:rsidRPr="009D7E9C">
        <w:rPr>
          <w:rFonts w:ascii="Roboto" w:hAnsi="Roboto"/>
          <w:sz w:val="28"/>
          <w:szCs w:val="28"/>
        </w:rPr>
        <w:t>В отличие от задатка аванс не выполняет обеспечительной функции, поэтому независимо от того, как исполнено обязательство, либо вообще не возникло, сторона, получившая соответствующую сумму, обязана ее вернуть.</w:t>
      </w:r>
    </w:p>
    <w:p w:rsidR="00875C0D" w:rsidRPr="009D7E9C" w:rsidP="00875C0D">
      <w:pPr>
        <w:jc w:val="both"/>
        <w:rPr>
          <w:sz w:val="28"/>
          <w:szCs w:val="28"/>
        </w:rPr>
      </w:pPr>
      <w:r w:rsidRPr="009D7E9C">
        <w:rPr>
          <w:sz w:val="28"/>
          <w:szCs w:val="28"/>
        </w:rPr>
        <w:t xml:space="preserve">           </w:t>
      </w:r>
      <w:r w:rsidRPr="009D7E9C">
        <w:rPr>
          <w:rFonts w:ascii="Roboto" w:hAnsi="Roboto"/>
          <w:sz w:val="28"/>
          <w:szCs w:val="28"/>
        </w:rPr>
        <w:t>Как следует из материалов дела и установлено судом</w:t>
      </w:r>
      <w:r w:rsidRPr="009D7E9C">
        <w:rPr>
          <w:sz w:val="28"/>
          <w:szCs w:val="28"/>
        </w:rPr>
        <w:t xml:space="preserve"> 26 июня 2019 года стороны заключили Соглашение о задатке (далее по тексту - Соглашение), согласно которого обязались в течение срока действия настоящего соглашения заключить договор купли-продажи жилого дома и земельного участка</w:t>
      </w:r>
      <w:r w:rsidRPr="009D7E9C">
        <w:rPr>
          <w:rFonts w:hint="eastAsia"/>
          <w:sz w:val="28"/>
          <w:szCs w:val="28"/>
        </w:rPr>
        <w:t xml:space="preserve">, расположенных по адресу: </w:t>
      </w:r>
      <w:r w:rsidR="00B11BD0">
        <w:t>&lt;данные изъяты&gt;</w:t>
      </w:r>
      <w:r w:rsidRPr="009D7E9C">
        <w:rPr>
          <w:rFonts w:hint="eastAsia"/>
          <w:sz w:val="28"/>
          <w:szCs w:val="28"/>
        </w:rPr>
        <w:t xml:space="preserve">, кадастровый номер: </w:t>
      </w:r>
      <w:r w:rsidR="00B11BD0">
        <w:t>&lt;данные изъяты&gt;</w:t>
      </w:r>
      <w:r w:rsidRPr="009D7E9C">
        <w:rPr>
          <w:sz w:val="28"/>
          <w:szCs w:val="28"/>
        </w:rPr>
        <w:t xml:space="preserve"> (п. 1 Соглашения). </w:t>
      </w:r>
    </w:p>
    <w:p w:rsidR="00875C0D" w:rsidRPr="009537CB" w:rsidP="00875C0D">
      <w:pPr>
        <w:jc w:val="both"/>
        <w:rPr>
          <w:sz w:val="28"/>
          <w:szCs w:val="28"/>
        </w:rPr>
      </w:pPr>
      <w:r w:rsidRPr="009D7E9C">
        <w:rPr>
          <w:sz w:val="28"/>
          <w:szCs w:val="28"/>
        </w:rPr>
        <w:t xml:space="preserve">            Согласно п. 2 Соглашения до его подписания ответчику истцом  в качестве задатка передана сумма в размере 50 000 рублей в обеспечение исполнения обязательств по приобретению объекта</w:t>
      </w:r>
      <w:r w:rsidRPr="009537CB">
        <w:rPr>
          <w:sz w:val="28"/>
          <w:szCs w:val="28"/>
        </w:rPr>
        <w:t>, сумма задатка входит в цену объекта.</w:t>
      </w:r>
    </w:p>
    <w:p w:rsidR="00875C0D" w:rsidRPr="009D7E9C" w:rsidP="00875C0D">
      <w:pPr>
        <w:pStyle w:val="s1"/>
        <w:shd w:val="clear" w:color="auto" w:fill="FFFFFF"/>
        <w:spacing w:before="0" w:beforeAutospacing="0" w:after="0" w:afterAutospacing="0"/>
        <w:ind w:firstLine="993"/>
        <w:jc w:val="both"/>
        <w:rPr>
          <w:rFonts w:ascii="Roboto" w:hAnsi="Roboto"/>
          <w:sz w:val="28"/>
          <w:szCs w:val="28"/>
        </w:rPr>
      </w:pPr>
      <w:r w:rsidRPr="009D7E9C">
        <w:rPr>
          <w:rFonts w:ascii="Roboto" w:hAnsi="Roboto"/>
          <w:sz w:val="28"/>
          <w:szCs w:val="28"/>
        </w:rPr>
        <w:t>Факт получения ответчиком  денежных средств на основании Соглашения в размере 50 000 рублей не оспаривался.</w:t>
      </w:r>
    </w:p>
    <w:p w:rsidR="00875C0D" w:rsidRPr="009D7E9C" w:rsidP="00875C0D">
      <w:pPr>
        <w:jc w:val="both"/>
        <w:rPr>
          <w:sz w:val="28"/>
          <w:szCs w:val="28"/>
        </w:rPr>
      </w:pPr>
      <w:r w:rsidRPr="009D3ECE">
        <w:rPr>
          <w:color w:val="FF0000"/>
          <w:sz w:val="28"/>
          <w:szCs w:val="28"/>
        </w:rPr>
        <w:t xml:space="preserve">             </w:t>
      </w:r>
      <w:r w:rsidR="009537CB">
        <w:rPr>
          <w:sz w:val="28"/>
          <w:szCs w:val="28"/>
        </w:rPr>
        <w:t>В</w:t>
      </w:r>
      <w:r w:rsidRPr="009D7E9C">
        <w:rPr>
          <w:sz w:val="28"/>
          <w:szCs w:val="28"/>
        </w:rPr>
        <w:t xml:space="preserve"> случае отказа банка в выдаче ипотеки истцу </w:t>
      </w:r>
      <w:r w:rsidR="009537CB">
        <w:rPr>
          <w:sz w:val="28"/>
          <w:szCs w:val="28"/>
        </w:rPr>
        <w:t>ответчик обязался</w:t>
      </w:r>
      <w:r w:rsidRPr="009D7E9C">
        <w:rPr>
          <w:sz w:val="28"/>
          <w:szCs w:val="28"/>
        </w:rPr>
        <w:t xml:space="preserve"> вернуть </w:t>
      </w:r>
      <w:r w:rsidR="009537CB">
        <w:rPr>
          <w:sz w:val="28"/>
          <w:szCs w:val="28"/>
        </w:rPr>
        <w:t xml:space="preserve">вышеуказанную </w:t>
      </w:r>
      <w:r w:rsidRPr="009D7E9C">
        <w:rPr>
          <w:sz w:val="28"/>
          <w:szCs w:val="28"/>
        </w:rPr>
        <w:t xml:space="preserve">сумму досрочно (п.4 Соглашения).         </w:t>
      </w:r>
    </w:p>
    <w:p w:rsidR="00875C0D" w:rsidRPr="009D7E9C" w:rsidP="00875C0D">
      <w:pPr>
        <w:jc w:val="both"/>
        <w:rPr>
          <w:sz w:val="28"/>
          <w:szCs w:val="28"/>
        </w:rPr>
      </w:pPr>
      <w:r w:rsidRPr="009D7E9C">
        <w:rPr>
          <w:sz w:val="28"/>
          <w:szCs w:val="28"/>
        </w:rPr>
        <w:t xml:space="preserve">             Стороны установили, что Соглашение действует с 26.06.2019 г. до 31.08.2019 г. включительно (п.6 Соглашения).</w:t>
      </w:r>
    </w:p>
    <w:p w:rsidR="006B2486" w:rsidP="00A14690">
      <w:pPr>
        <w:pStyle w:val="s1"/>
        <w:shd w:val="clear" w:color="auto" w:fill="FFFFFF"/>
        <w:spacing w:before="0" w:beforeAutospacing="0" w:after="0" w:afterAutospacing="0"/>
        <w:ind w:firstLine="993"/>
        <w:jc w:val="both"/>
        <w:rPr>
          <w:rFonts w:ascii="Roboto" w:hAnsi="Roboto"/>
          <w:sz w:val="28"/>
          <w:szCs w:val="28"/>
        </w:rPr>
      </w:pPr>
      <w:r>
        <w:rPr>
          <w:rFonts w:ascii="Roboto" w:hAnsi="Roboto"/>
          <w:sz w:val="28"/>
          <w:szCs w:val="28"/>
        </w:rPr>
        <w:t>20.09.2020 года РНКБ Банк отказал истцу в выдаче ипотечного кредита (л.д. 92).</w:t>
      </w:r>
    </w:p>
    <w:p w:rsidR="00A14690" w:rsidP="00A14690">
      <w:pPr>
        <w:pStyle w:val="s1"/>
        <w:shd w:val="clear" w:color="auto" w:fill="FFFFFF"/>
        <w:spacing w:before="0" w:beforeAutospacing="0" w:after="0" w:afterAutospacing="0"/>
        <w:ind w:firstLine="993"/>
        <w:jc w:val="both"/>
        <w:rPr>
          <w:rFonts w:ascii="Roboto" w:hAnsi="Roboto"/>
          <w:color w:val="215868" w:themeColor="accent5" w:themeShade="80"/>
          <w:sz w:val="23"/>
          <w:szCs w:val="23"/>
        </w:rPr>
      </w:pPr>
      <w:r>
        <w:rPr>
          <w:rFonts w:ascii="Roboto" w:hAnsi="Roboto"/>
          <w:sz w:val="28"/>
          <w:szCs w:val="28"/>
        </w:rPr>
        <w:t>Переданные ответчику</w:t>
      </w:r>
      <w:r w:rsidRPr="009D7E9C" w:rsidR="009765AC">
        <w:rPr>
          <w:rFonts w:ascii="Roboto" w:hAnsi="Roboto"/>
          <w:sz w:val="28"/>
          <w:szCs w:val="28"/>
        </w:rPr>
        <w:t xml:space="preserve"> денежные средства </w:t>
      </w:r>
      <w:r w:rsidRPr="009D7E9C">
        <w:rPr>
          <w:rFonts w:ascii="Roboto" w:hAnsi="Roboto"/>
          <w:sz w:val="28"/>
          <w:szCs w:val="28"/>
        </w:rPr>
        <w:t xml:space="preserve">в размере 50 000 рублей </w:t>
      </w:r>
      <w:r w:rsidR="009537CB">
        <w:rPr>
          <w:rFonts w:ascii="Roboto" w:hAnsi="Roboto"/>
          <w:sz w:val="28"/>
          <w:szCs w:val="28"/>
        </w:rPr>
        <w:t xml:space="preserve">до настоящего времени </w:t>
      </w:r>
      <w:r w:rsidRPr="009D7E9C" w:rsidR="009765AC">
        <w:rPr>
          <w:rFonts w:ascii="Roboto" w:hAnsi="Roboto"/>
          <w:sz w:val="28"/>
          <w:szCs w:val="28"/>
        </w:rPr>
        <w:t>истцу возвращены</w:t>
      </w:r>
      <w:r w:rsidRPr="009537CB" w:rsidR="009537CB">
        <w:rPr>
          <w:rFonts w:ascii="Roboto" w:hAnsi="Roboto"/>
          <w:sz w:val="28"/>
          <w:szCs w:val="28"/>
        </w:rPr>
        <w:t xml:space="preserve"> </w:t>
      </w:r>
      <w:r w:rsidRPr="009D7E9C" w:rsidR="009537CB">
        <w:rPr>
          <w:rFonts w:ascii="Roboto" w:hAnsi="Roboto"/>
          <w:sz w:val="28"/>
          <w:szCs w:val="28"/>
        </w:rPr>
        <w:t>не</w:t>
      </w:r>
      <w:r w:rsidR="009537CB">
        <w:rPr>
          <w:rFonts w:ascii="Roboto" w:hAnsi="Roboto"/>
          <w:sz w:val="28"/>
          <w:szCs w:val="28"/>
        </w:rPr>
        <w:t xml:space="preserve"> были</w:t>
      </w:r>
      <w:r w:rsidRPr="009D7E9C" w:rsidR="009765AC">
        <w:rPr>
          <w:rFonts w:ascii="Roboto" w:hAnsi="Roboto"/>
          <w:sz w:val="28"/>
          <w:szCs w:val="28"/>
        </w:rPr>
        <w:t>, доказательств обратного материалы дела не содержат.</w:t>
      </w:r>
      <w:r w:rsidRPr="00A14690">
        <w:rPr>
          <w:rFonts w:ascii="Roboto" w:hAnsi="Roboto"/>
          <w:color w:val="215868" w:themeColor="accent5" w:themeShade="80"/>
          <w:sz w:val="23"/>
          <w:szCs w:val="23"/>
        </w:rPr>
        <w:t xml:space="preserve"> </w:t>
      </w:r>
    </w:p>
    <w:p w:rsidR="006233EE" w:rsidRPr="0001364D" w:rsidP="006233EE">
      <w:pPr>
        <w:pStyle w:val="s1"/>
        <w:shd w:val="clear" w:color="auto" w:fill="FFFFFF"/>
        <w:spacing w:before="0" w:beforeAutospacing="0" w:after="0" w:afterAutospacing="0"/>
        <w:ind w:firstLine="993"/>
        <w:jc w:val="both"/>
        <w:rPr>
          <w:rFonts w:ascii="Roboto" w:hAnsi="Roboto"/>
          <w:sz w:val="28"/>
          <w:szCs w:val="28"/>
        </w:rPr>
      </w:pPr>
      <w:r w:rsidRPr="0001364D">
        <w:rPr>
          <w:rFonts w:ascii="Roboto" w:hAnsi="Roboto"/>
          <w:sz w:val="28"/>
          <w:szCs w:val="28"/>
        </w:rPr>
        <w:t xml:space="preserve">Анализируя представленное Соглашение, суд приходит к выводу, что его содержание </w:t>
      </w:r>
      <w:r w:rsidRPr="009537CB">
        <w:rPr>
          <w:rFonts w:ascii="Roboto" w:hAnsi="Roboto"/>
          <w:sz w:val="28"/>
          <w:szCs w:val="28"/>
        </w:rPr>
        <w:t>подтверждает лишь факт передачи денежной суммы в счет последующей продажи дома</w:t>
      </w:r>
      <w:r w:rsidR="009537CB">
        <w:rPr>
          <w:rFonts w:ascii="Roboto" w:hAnsi="Roboto"/>
          <w:sz w:val="28"/>
          <w:szCs w:val="28"/>
        </w:rPr>
        <w:t xml:space="preserve"> и участка</w:t>
      </w:r>
      <w:r w:rsidRPr="009537CB">
        <w:rPr>
          <w:rFonts w:ascii="Roboto" w:hAnsi="Roboto"/>
          <w:sz w:val="28"/>
          <w:szCs w:val="28"/>
        </w:rPr>
        <w:t>,</w:t>
      </w:r>
      <w:r w:rsidRPr="0001364D">
        <w:rPr>
          <w:rFonts w:ascii="Roboto" w:hAnsi="Roboto"/>
          <w:sz w:val="28"/>
          <w:szCs w:val="28"/>
        </w:rPr>
        <w:t xml:space="preserve"> которую, согласно </w:t>
      </w:r>
      <w:hyperlink r:id="rId5" w:anchor="/document/10164072/entry/3803" w:history="1">
        <w:r w:rsidRPr="0001364D">
          <w:rPr>
            <w:rStyle w:val="Hyperlink"/>
            <w:rFonts w:ascii="Roboto" w:hAnsi="Roboto"/>
            <w:color w:val="auto"/>
            <w:sz w:val="28"/>
            <w:szCs w:val="28"/>
            <w:u w:val="none"/>
          </w:rPr>
          <w:t>п. 3 ст. 380</w:t>
        </w:r>
      </w:hyperlink>
      <w:r w:rsidRPr="0001364D">
        <w:rPr>
          <w:rFonts w:ascii="Roboto" w:hAnsi="Roboto"/>
          <w:sz w:val="28"/>
          <w:szCs w:val="28"/>
        </w:rPr>
        <w:t xml:space="preserve"> ГК РФ, следует рассматривать в качестве аванса, а не задатка.</w:t>
      </w:r>
    </w:p>
    <w:p w:rsidR="009537CB" w:rsidRPr="009537CB" w:rsidP="006233EE">
      <w:pPr>
        <w:pStyle w:val="s1"/>
        <w:shd w:val="clear" w:color="auto" w:fill="FFFFFF"/>
        <w:spacing w:before="0" w:beforeAutospacing="0" w:after="0" w:afterAutospacing="0"/>
        <w:ind w:firstLine="993"/>
        <w:jc w:val="both"/>
        <w:rPr>
          <w:rFonts w:ascii="Roboto" w:hAnsi="Roboto"/>
          <w:sz w:val="23"/>
          <w:szCs w:val="23"/>
        </w:rPr>
      </w:pPr>
      <w:r>
        <w:rPr>
          <w:sz w:val="28"/>
          <w:szCs w:val="28"/>
        </w:rPr>
        <w:t>С</w:t>
      </w:r>
      <w:r w:rsidRPr="009537CB">
        <w:rPr>
          <w:sz w:val="28"/>
          <w:szCs w:val="28"/>
        </w:rPr>
        <w:t>одержащаяся в п.3 Соглашения обязанность ответчика вернуть денежные средства в момент заключения договора купли-продажи противоречит правовой природе задатка, как</w:t>
      </w:r>
      <w:r w:rsidRPr="009537CB">
        <w:rPr>
          <w:rFonts w:ascii="Roboto" w:hAnsi="Roboto"/>
          <w:sz w:val="28"/>
          <w:szCs w:val="28"/>
        </w:rPr>
        <w:t xml:space="preserve"> денежной суммы, выдаваемой одной из сторон в счет причитающихся с нее по договору платежей другой стороне.</w:t>
      </w:r>
    </w:p>
    <w:p w:rsidR="007B4001" w:rsidRPr="007D7844" w:rsidP="007B4001">
      <w:pPr>
        <w:pStyle w:val="s1"/>
        <w:shd w:val="clear" w:color="auto" w:fill="FFFFFF"/>
        <w:spacing w:before="0" w:beforeAutospacing="0" w:after="0" w:afterAutospacing="0"/>
        <w:ind w:firstLine="993"/>
        <w:jc w:val="both"/>
        <w:rPr>
          <w:rFonts w:ascii="Roboto" w:hAnsi="Roboto"/>
          <w:sz w:val="28"/>
          <w:szCs w:val="28"/>
        </w:rPr>
      </w:pPr>
      <w:r w:rsidRPr="007D7844">
        <w:rPr>
          <w:rFonts w:ascii="Roboto" w:hAnsi="Roboto"/>
          <w:sz w:val="28"/>
          <w:szCs w:val="28"/>
        </w:rPr>
        <w:t xml:space="preserve">По смыслу закона соглашение о задатке должно содержать все перечисленные в </w:t>
      </w:r>
      <w:hyperlink r:id="rId5" w:anchor="/document/10164072/entry/380" w:history="1">
        <w:r w:rsidRPr="007D7844">
          <w:rPr>
            <w:rStyle w:val="Hyperlink"/>
            <w:rFonts w:ascii="Roboto" w:hAnsi="Roboto"/>
            <w:color w:val="auto"/>
            <w:sz w:val="28"/>
            <w:szCs w:val="28"/>
            <w:u w:val="none"/>
          </w:rPr>
          <w:t>ст. 380</w:t>
        </w:r>
      </w:hyperlink>
      <w:r w:rsidRPr="007D7844">
        <w:rPr>
          <w:rFonts w:ascii="Roboto" w:hAnsi="Roboto"/>
          <w:sz w:val="28"/>
          <w:szCs w:val="28"/>
        </w:rPr>
        <w:t xml:space="preserve"> ГК РФ условия, а также условия, установленные законом для задатка (</w:t>
      </w:r>
      <w:hyperlink r:id="rId5" w:anchor="/document/10164072/entry/3812" w:history="1">
        <w:r w:rsidRPr="007D7844">
          <w:rPr>
            <w:rStyle w:val="Hyperlink"/>
            <w:rFonts w:ascii="Roboto" w:hAnsi="Roboto"/>
            <w:color w:val="auto"/>
            <w:sz w:val="28"/>
            <w:szCs w:val="28"/>
            <w:u w:val="none"/>
          </w:rPr>
          <w:t>п. 2 ст. 381</w:t>
        </w:r>
      </w:hyperlink>
      <w:r w:rsidRPr="007D7844">
        <w:rPr>
          <w:rFonts w:ascii="Roboto" w:hAnsi="Roboto"/>
          <w:sz w:val="28"/>
          <w:szCs w:val="28"/>
        </w:rPr>
        <w:t xml:space="preserve"> ГК РФ). При неисполнении этих требований переданная сумма признается авансом.</w:t>
      </w:r>
    </w:p>
    <w:p w:rsidR="007B4001" w:rsidRPr="007B4001" w:rsidP="007B4001">
      <w:pPr>
        <w:pStyle w:val="s1"/>
        <w:shd w:val="clear" w:color="auto" w:fill="FFFFFF"/>
        <w:spacing w:before="0" w:beforeAutospacing="0" w:after="0" w:afterAutospacing="0"/>
        <w:ind w:firstLine="993"/>
        <w:jc w:val="both"/>
        <w:rPr>
          <w:rFonts w:ascii="Roboto" w:hAnsi="Roboto"/>
          <w:sz w:val="28"/>
          <w:szCs w:val="28"/>
        </w:rPr>
      </w:pPr>
      <w:r w:rsidRPr="007B4001">
        <w:rPr>
          <w:rFonts w:ascii="Roboto" w:hAnsi="Roboto"/>
          <w:sz w:val="28"/>
          <w:szCs w:val="28"/>
        </w:rPr>
        <w:t>Из текста Соглашения следует единственное назначение платежа - последующий зачет в счет исполнения обязательства покупателя по оплате (</w:t>
      </w:r>
      <w:r w:rsidR="00732323">
        <w:rPr>
          <w:rFonts w:ascii="Roboto" w:hAnsi="Roboto"/>
          <w:sz w:val="28"/>
          <w:szCs w:val="28"/>
        </w:rPr>
        <w:t xml:space="preserve">в </w:t>
      </w:r>
      <w:r w:rsidRPr="007B4001">
        <w:rPr>
          <w:rFonts w:ascii="Roboto" w:hAnsi="Roboto"/>
          <w:sz w:val="28"/>
          <w:szCs w:val="28"/>
        </w:rPr>
        <w:t>п.2 Соглашения</w:t>
      </w:r>
      <w:r w:rsidR="00732323">
        <w:rPr>
          <w:rFonts w:ascii="Roboto" w:hAnsi="Roboto"/>
          <w:sz w:val="28"/>
          <w:szCs w:val="28"/>
        </w:rPr>
        <w:t xml:space="preserve"> указано, что «сумма задатка входит в цену объекта»</w:t>
      </w:r>
      <w:r w:rsidRPr="007B4001">
        <w:rPr>
          <w:rFonts w:ascii="Roboto" w:hAnsi="Roboto"/>
          <w:sz w:val="28"/>
          <w:szCs w:val="28"/>
        </w:rPr>
        <w:t>).</w:t>
      </w:r>
      <w:r w:rsidR="007D7844">
        <w:rPr>
          <w:rFonts w:ascii="Roboto" w:hAnsi="Roboto"/>
          <w:sz w:val="28"/>
          <w:szCs w:val="28"/>
        </w:rPr>
        <w:t xml:space="preserve"> </w:t>
      </w:r>
    </w:p>
    <w:p w:rsidR="007B4001" w:rsidRPr="007B4001" w:rsidP="007B4001">
      <w:pPr>
        <w:pStyle w:val="s1"/>
        <w:shd w:val="clear" w:color="auto" w:fill="FFFFFF"/>
        <w:spacing w:before="0" w:beforeAutospacing="0" w:after="0" w:afterAutospacing="0"/>
        <w:ind w:firstLine="993"/>
        <w:jc w:val="both"/>
        <w:rPr>
          <w:rFonts w:ascii="Roboto" w:hAnsi="Roboto"/>
          <w:sz w:val="28"/>
          <w:szCs w:val="28"/>
        </w:rPr>
      </w:pPr>
      <w:r w:rsidRPr="007B4001">
        <w:rPr>
          <w:rFonts w:ascii="Roboto" w:hAnsi="Roboto"/>
          <w:sz w:val="28"/>
          <w:szCs w:val="28"/>
        </w:rPr>
        <w:t>То есть, из буквального содержания Соглашения усматривается только платежная функция передаваемой денежной суммы, поименованной "задатком".</w:t>
      </w:r>
    </w:p>
    <w:p w:rsidR="007B4001" w:rsidRPr="007B4001" w:rsidP="007B4001">
      <w:pPr>
        <w:pStyle w:val="s1"/>
        <w:shd w:val="clear" w:color="auto" w:fill="FFFFFF"/>
        <w:spacing w:before="0" w:beforeAutospacing="0" w:after="0" w:afterAutospacing="0"/>
        <w:ind w:firstLine="993"/>
        <w:jc w:val="both"/>
        <w:rPr>
          <w:rFonts w:ascii="Roboto" w:hAnsi="Roboto"/>
          <w:sz w:val="28"/>
          <w:szCs w:val="28"/>
        </w:rPr>
      </w:pPr>
      <w:r w:rsidRPr="007B4001">
        <w:rPr>
          <w:rFonts w:ascii="Roboto" w:hAnsi="Roboto"/>
          <w:sz w:val="28"/>
          <w:szCs w:val="28"/>
        </w:rPr>
        <w:t>В Соглашении отсутствуют конкретные последствия уклонения сторон от заключения основного договора,</w:t>
      </w:r>
      <w:r w:rsidR="00315C05">
        <w:rPr>
          <w:rFonts w:ascii="Roboto" w:hAnsi="Roboto"/>
          <w:sz w:val="28"/>
          <w:szCs w:val="28"/>
        </w:rPr>
        <w:t xml:space="preserve"> предусмотренные п.2 ст. 381 ГК РФ,</w:t>
      </w:r>
      <w:r w:rsidRPr="007B4001">
        <w:rPr>
          <w:rFonts w:ascii="Roboto" w:hAnsi="Roboto"/>
          <w:sz w:val="28"/>
          <w:szCs w:val="28"/>
        </w:rPr>
        <w:t xml:space="preserve"> свидетельствующие о придании передаваемой сумме обеспечительной функции.</w:t>
      </w:r>
    </w:p>
    <w:p w:rsidR="007B4001" w:rsidRPr="007B4001" w:rsidP="007B4001">
      <w:pPr>
        <w:pStyle w:val="s1"/>
        <w:shd w:val="clear" w:color="auto" w:fill="FFFFFF"/>
        <w:spacing w:before="0" w:beforeAutospacing="0" w:after="0" w:afterAutospacing="0"/>
        <w:ind w:firstLine="993"/>
        <w:jc w:val="both"/>
        <w:rPr>
          <w:rFonts w:ascii="Roboto" w:hAnsi="Roboto"/>
          <w:sz w:val="28"/>
          <w:szCs w:val="28"/>
        </w:rPr>
      </w:pPr>
      <w:r w:rsidRPr="007B4001">
        <w:rPr>
          <w:rFonts w:ascii="Roboto" w:hAnsi="Roboto"/>
          <w:sz w:val="28"/>
          <w:szCs w:val="28"/>
        </w:rPr>
        <w:t xml:space="preserve">Использование в предварительном договоре слова "задаток" само по себе в силу требований </w:t>
      </w:r>
      <w:hyperlink r:id="rId5" w:anchor="/document/10164072/entry/3802" w:history="1">
        <w:r w:rsidRPr="007B4001">
          <w:rPr>
            <w:rStyle w:val="Hyperlink"/>
            <w:rFonts w:ascii="Roboto" w:hAnsi="Roboto"/>
            <w:color w:val="auto"/>
            <w:sz w:val="28"/>
            <w:szCs w:val="28"/>
            <w:u w:val="none"/>
          </w:rPr>
          <w:t>п. 2 ст. 380</w:t>
        </w:r>
      </w:hyperlink>
      <w:r w:rsidRPr="007B4001">
        <w:rPr>
          <w:rFonts w:ascii="Roboto" w:hAnsi="Roboto"/>
          <w:sz w:val="28"/>
          <w:szCs w:val="28"/>
        </w:rPr>
        <w:t xml:space="preserve"> ГК РФ, предусматривающего, что соглашение о задатке должно быть совершено в письменной форме, не является достаточным свидетельством того, что стороны вкладывали в это понятие смысл, указанный в пункте 1 данной статьи.</w:t>
      </w:r>
    </w:p>
    <w:p w:rsidR="006233EE" w:rsidRPr="003E7FB1" w:rsidP="006233EE">
      <w:pPr>
        <w:pStyle w:val="s1"/>
        <w:shd w:val="clear" w:color="auto" w:fill="FFFFFF"/>
        <w:spacing w:before="0" w:beforeAutospacing="0" w:after="0" w:afterAutospacing="0"/>
        <w:ind w:firstLine="993"/>
        <w:jc w:val="both"/>
        <w:rPr>
          <w:rFonts w:ascii="Roboto" w:hAnsi="Roboto"/>
          <w:sz w:val="28"/>
          <w:szCs w:val="28"/>
        </w:rPr>
      </w:pPr>
      <w:r w:rsidRPr="003E7FB1">
        <w:rPr>
          <w:rFonts w:ascii="Roboto" w:hAnsi="Roboto"/>
          <w:sz w:val="28"/>
          <w:szCs w:val="28"/>
        </w:rPr>
        <w:t>Кроме этого с</w:t>
      </w:r>
      <w:r w:rsidRPr="003E7FB1">
        <w:rPr>
          <w:rFonts w:ascii="Roboto" w:hAnsi="Roboto"/>
          <w:sz w:val="28"/>
          <w:szCs w:val="28"/>
        </w:rPr>
        <w:t>оглашение о задатке</w:t>
      </w:r>
      <w:r w:rsidRPr="003E7FB1">
        <w:rPr>
          <w:rFonts w:ascii="Roboto" w:hAnsi="Roboto"/>
          <w:sz w:val="28"/>
          <w:szCs w:val="28"/>
        </w:rPr>
        <w:t>,</w:t>
      </w:r>
      <w:r w:rsidRPr="003E7FB1">
        <w:rPr>
          <w:rFonts w:ascii="Roboto" w:hAnsi="Roboto"/>
          <w:sz w:val="28"/>
          <w:szCs w:val="28"/>
        </w:rPr>
        <w:t xml:space="preserve"> как обязательство, обеспечивающее основное обязательство, заключается только при наличии основного обязательства, которое в данном случае могло</w:t>
      </w:r>
      <w:r w:rsidR="00335830">
        <w:rPr>
          <w:rFonts w:ascii="Roboto" w:hAnsi="Roboto"/>
          <w:sz w:val="28"/>
          <w:szCs w:val="28"/>
        </w:rPr>
        <w:t xml:space="preserve"> возникнуть</w:t>
      </w:r>
      <w:r w:rsidRPr="003E7FB1">
        <w:rPr>
          <w:rFonts w:ascii="Roboto" w:hAnsi="Roboto"/>
          <w:sz w:val="28"/>
          <w:szCs w:val="28"/>
        </w:rPr>
        <w:t xml:space="preserve"> </w:t>
      </w:r>
      <w:r w:rsidR="00335830">
        <w:rPr>
          <w:rFonts w:ascii="Roboto" w:hAnsi="Roboto"/>
          <w:sz w:val="28"/>
          <w:szCs w:val="28"/>
        </w:rPr>
        <w:t xml:space="preserve">при условии согласования сторонами и закрепления в письменном соглашении всех существенных условий </w:t>
      </w:r>
      <w:r w:rsidRPr="003E7FB1">
        <w:rPr>
          <w:rFonts w:ascii="Roboto" w:hAnsi="Roboto"/>
          <w:sz w:val="28"/>
          <w:szCs w:val="28"/>
        </w:rPr>
        <w:t>договора купли-продажи жилого дома</w:t>
      </w:r>
      <w:r w:rsidRPr="003E7FB1" w:rsidR="009537CB">
        <w:rPr>
          <w:rFonts w:ascii="Roboto" w:hAnsi="Roboto"/>
          <w:sz w:val="28"/>
          <w:szCs w:val="28"/>
        </w:rPr>
        <w:t xml:space="preserve"> и земельного участка</w:t>
      </w:r>
      <w:r w:rsidRPr="003E7FB1">
        <w:rPr>
          <w:rFonts w:ascii="Roboto" w:hAnsi="Roboto"/>
          <w:sz w:val="28"/>
          <w:szCs w:val="28"/>
        </w:rPr>
        <w:t>.</w:t>
      </w:r>
    </w:p>
    <w:p w:rsidR="006233EE" w:rsidRPr="003E7FB1" w:rsidP="006233EE">
      <w:pPr>
        <w:pStyle w:val="s1"/>
        <w:shd w:val="clear" w:color="auto" w:fill="FFFFFF"/>
        <w:spacing w:before="0" w:beforeAutospacing="0" w:after="0" w:afterAutospacing="0"/>
        <w:ind w:firstLine="993"/>
        <w:jc w:val="both"/>
        <w:rPr>
          <w:rFonts w:ascii="Roboto" w:hAnsi="Roboto"/>
          <w:sz w:val="28"/>
          <w:szCs w:val="28"/>
        </w:rPr>
      </w:pPr>
      <w:r>
        <w:rPr>
          <w:rFonts w:ascii="Roboto" w:hAnsi="Roboto"/>
          <w:sz w:val="28"/>
          <w:szCs w:val="28"/>
        </w:rPr>
        <w:t>При этом д</w:t>
      </w:r>
      <w:r w:rsidRPr="003E7FB1">
        <w:rPr>
          <w:rFonts w:ascii="Roboto" w:hAnsi="Roboto"/>
          <w:sz w:val="28"/>
          <w:szCs w:val="28"/>
        </w:rPr>
        <w:t xml:space="preserve">оговор купли-продажи недвижимости (предварительный или основной) между сторонами заключен не был, а, следовательно, не возникло обязательство между сторонами по смыслу </w:t>
      </w:r>
      <w:hyperlink r:id="rId5" w:anchor="/document/10164072/entry/380" w:history="1">
        <w:r w:rsidRPr="003E7FB1">
          <w:rPr>
            <w:rStyle w:val="Hyperlink"/>
            <w:rFonts w:ascii="Roboto" w:hAnsi="Roboto"/>
            <w:color w:val="auto"/>
            <w:sz w:val="28"/>
            <w:szCs w:val="28"/>
            <w:u w:val="none"/>
          </w:rPr>
          <w:t>ст. 380</w:t>
        </w:r>
      </w:hyperlink>
      <w:r w:rsidRPr="003E7FB1">
        <w:rPr>
          <w:rFonts w:ascii="Roboto" w:hAnsi="Roboto"/>
          <w:sz w:val="28"/>
          <w:szCs w:val="28"/>
        </w:rPr>
        <w:t xml:space="preserve"> ГК РФ, которое может быть обеспечено задатком.</w:t>
      </w:r>
    </w:p>
    <w:p w:rsidR="009537CB" w:rsidRPr="003E7FB1" w:rsidP="009537CB">
      <w:pPr>
        <w:pStyle w:val="s1"/>
        <w:shd w:val="clear" w:color="auto" w:fill="FFFFFF"/>
        <w:spacing w:before="0" w:beforeAutospacing="0" w:after="0" w:afterAutospacing="0"/>
        <w:ind w:firstLine="993"/>
        <w:jc w:val="both"/>
        <w:rPr>
          <w:rFonts w:ascii="Roboto" w:hAnsi="Roboto"/>
          <w:sz w:val="28"/>
          <w:szCs w:val="28"/>
        </w:rPr>
      </w:pPr>
      <w:r w:rsidRPr="003E7FB1">
        <w:rPr>
          <w:rFonts w:ascii="Roboto" w:hAnsi="Roboto"/>
          <w:sz w:val="28"/>
          <w:szCs w:val="28"/>
        </w:rPr>
        <w:t>П</w:t>
      </w:r>
      <w:r w:rsidRPr="003E7FB1">
        <w:rPr>
          <w:rFonts w:ascii="Roboto" w:hAnsi="Roboto"/>
          <w:sz w:val="28"/>
          <w:szCs w:val="28"/>
        </w:rPr>
        <w:t xml:space="preserve">редставленное Соглашение  не может быть расценено, как договор купли-продажи (предварительный или основной), поскольку не отвечает требованиям </w:t>
      </w:r>
      <w:hyperlink r:id="rId5" w:anchor="/document/10164072/entry/420" w:history="1">
        <w:r w:rsidRPr="003E7FB1">
          <w:rPr>
            <w:rStyle w:val="Hyperlink"/>
            <w:rFonts w:ascii="Roboto" w:hAnsi="Roboto"/>
            <w:color w:val="auto"/>
            <w:sz w:val="28"/>
            <w:szCs w:val="28"/>
            <w:u w:val="none"/>
          </w:rPr>
          <w:t>статей 420</w:t>
        </w:r>
      </w:hyperlink>
      <w:r w:rsidR="00280005">
        <w:rPr>
          <w:rFonts w:ascii="Roboto" w:hAnsi="Roboto"/>
          <w:sz w:val="28"/>
          <w:szCs w:val="28"/>
        </w:rPr>
        <w:t xml:space="preserve"> </w:t>
      </w:r>
      <w:r w:rsidRPr="003E7FB1">
        <w:rPr>
          <w:rFonts w:ascii="Roboto" w:hAnsi="Roboto"/>
          <w:sz w:val="28"/>
          <w:szCs w:val="28"/>
        </w:rPr>
        <w:t xml:space="preserve">Гражданского кодекса Российской Федерации, устанавливающих понятие договора купли-продажи недвижимости, а также не отвечает требованиям </w:t>
      </w:r>
      <w:hyperlink r:id="rId5" w:anchor="/document/10164072/entry/429" w:history="1">
        <w:r w:rsidRPr="003E7FB1">
          <w:rPr>
            <w:rStyle w:val="Hyperlink"/>
            <w:rFonts w:ascii="Roboto" w:hAnsi="Roboto"/>
            <w:color w:val="auto"/>
            <w:sz w:val="28"/>
            <w:szCs w:val="28"/>
            <w:u w:val="none"/>
          </w:rPr>
          <w:t>статьи 429</w:t>
        </w:r>
      </w:hyperlink>
      <w:r w:rsidRPr="003E7FB1">
        <w:rPr>
          <w:rFonts w:ascii="Roboto" w:hAnsi="Roboto"/>
          <w:sz w:val="28"/>
          <w:szCs w:val="28"/>
        </w:rPr>
        <w:t xml:space="preserve"> Гражданского кодекса Российской Федерации о предварительном договоре. </w:t>
      </w:r>
    </w:p>
    <w:p w:rsidR="009537CB" w:rsidRPr="003E7FB1" w:rsidP="009537CB">
      <w:pPr>
        <w:pStyle w:val="s1"/>
        <w:shd w:val="clear" w:color="auto" w:fill="FFFFFF"/>
        <w:spacing w:before="0" w:beforeAutospacing="0" w:after="0" w:afterAutospacing="0"/>
        <w:ind w:firstLine="993"/>
        <w:jc w:val="both"/>
        <w:rPr>
          <w:rFonts w:ascii="Roboto" w:hAnsi="Roboto"/>
          <w:sz w:val="28"/>
          <w:szCs w:val="28"/>
        </w:rPr>
      </w:pPr>
      <w:r w:rsidRPr="003E7FB1">
        <w:rPr>
          <w:rFonts w:ascii="Roboto" w:hAnsi="Roboto"/>
          <w:sz w:val="28"/>
          <w:szCs w:val="28"/>
        </w:rPr>
        <w:t xml:space="preserve">Так, в данном Соглашении обязательства одной стороны (продавца) передать недвижимое имущество (жилой дом  и земельный участок) в собственность другой стороне (покупателю), а покупателя - принять имущество и уплатить за него определенную денежную сумму (цену), не распределены; не определена </w:t>
      </w:r>
      <w:r w:rsidRPr="003E7FB1" w:rsidR="003E7FB1">
        <w:rPr>
          <w:rFonts w:ascii="Roboto" w:hAnsi="Roboto"/>
          <w:sz w:val="28"/>
          <w:szCs w:val="28"/>
        </w:rPr>
        <w:t xml:space="preserve"> </w:t>
      </w:r>
      <w:r w:rsidRPr="003E7FB1">
        <w:rPr>
          <w:rFonts w:ascii="Roboto" w:hAnsi="Roboto"/>
          <w:sz w:val="28"/>
          <w:szCs w:val="28"/>
        </w:rPr>
        <w:t xml:space="preserve">цена имущества, порядок </w:t>
      </w:r>
      <w:r w:rsidRPr="003E7FB1" w:rsidR="003E7FB1">
        <w:rPr>
          <w:rFonts w:ascii="Roboto" w:hAnsi="Roboto"/>
          <w:sz w:val="28"/>
          <w:szCs w:val="28"/>
        </w:rPr>
        <w:t xml:space="preserve">и сроки </w:t>
      </w:r>
      <w:r w:rsidRPr="003E7FB1">
        <w:rPr>
          <w:rFonts w:ascii="Roboto" w:hAnsi="Roboto"/>
          <w:sz w:val="28"/>
          <w:szCs w:val="28"/>
        </w:rPr>
        <w:t>расчет</w:t>
      </w:r>
      <w:r w:rsidRPr="003E7FB1" w:rsidR="003E7FB1">
        <w:rPr>
          <w:rFonts w:ascii="Roboto" w:hAnsi="Roboto"/>
          <w:sz w:val="28"/>
          <w:szCs w:val="28"/>
        </w:rPr>
        <w:t>ов и приема-передачи имущества</w:t>
      </w:r>
      <w:r w:rsidRPr="003E7FB1">
        <w:rPr>
          <w:rFonts w:ascii="Roboto" w:hAnsi="Roboto"/>
          <w:sz w:val="28"/>
          <w:szCs w:val="28"/>
        </w:rPr>
        <w:t xml:space="preserve">, что является существенными условиями, как договора купли-продажи, так и соглашения о задатке, неисполнение которых </w:t>
      </w:r>
      <w:r w:rsidRPr="003E7FB1" w:rsidR="003E7FB1">
        <w:rPr>
          <w:rFonts w:ascii="Roboto" w:hAnsi="Roboto"/>
          <w:sz w:val="28"/>
          <w:szCs w:val="28"/>
        </w:rPr>
        <w:t>могло-бы</w:t>
      </w:r>
      <w:r w:rsidRPr="003E7FB1">
        <w:rPr>
          <w:rFonts w:ascii="Roboto" w:hAnsi="Roboto"/>
          <w:sz w:val="28"/>
          <w:szCs w:val="28"/>
        </w:rPr>
        <w:t xml:space="preserve"> привести к последствиям, предусмотренным </w:t>
      </w:r>
      <w:hyperlink r:id="rId5" w:anchor="/document/10164072/entry/3812" w:history="1">
        <w:r w:rsidRPr="003E7FB1">
          <w:rPr>
            <w:rStyle w:val="Hyperlink"/>
            <w:rFonts w:ascii="Roboto" w:hAnsi="Roboto"/>
            <w:color w:val="auto"/>
            <w:sz w:val="28"/>
            <w:szCs w:val="28"/>
            <w:u w:val="none"/>
          </w:rPr>
          <w:t>п. 2 ст. 381</w:t>
        </w:r>
      </w:hyperlink>
      <w:r w:rsidRPr="003E7FB1">
        <w:rPr>
          <w:rFonts w:ascii="Roboto" w:hAnsi="Roboto"/>
          <w:sz w:val="28"/>
          <w:szCs w:val="28"/>
        </w:rPr>
        <w:t xml:space="preserve"> ГК РФ. </w:t>
      </w:r>
    </w:p>
    <w:p w:rsidR="00986306" w:rsidRPr="003E7FB1" w:rsidP="009537CB">
      <w:pPr>
        <w:pStyle w:val="s1"/>
        <w:shd w:val="clear" w:color="auto" w:fill="FFFFFF"/>
        <w:spacing w:before="0" w:beforeAutospacing="0" w:after="0" w:afterAutospacing="0"/>
        <w:ind w:firstLine="993"/>
        <w:jc w:val="both"/>
        <w:rPr>
          <w:rFonts w:ascii="Roboto" w:hAnsi="Roboto"/>
          <w:sz w:val="28"/>
          <w:szCs w:val="28"/>
        </w:rPr>
      </w:pPr>
      <w:r w:rsidRPr="003E7FB1">
        <w:rPr>
          <w:rFonts w:ascii="Roboto" w:hAnsi="Roboto"/>
          <w:sz w:val="28"/>
          <w:szCs w:val="28"/>
        </w:rPr>
        <w:t>В материалах дела отсутствуют доказательства, свидетельствующие о действительной воле сторон по вопросам существа сделки, о характере и условиях возникших между сторонами правоотношений, не усматривается, были ли сторонами согласованы существенные условия договора купли–продажи жилого дома и земельного участка.</w:t>
      </w:r>
    </w:p>
    <w:p w:rsidR="00936F5D" w:rsidRPr="007B4001" w:rsidP="00936F5D">
      <w:pPr>
        <w:pStyle w:val="s1"/>
        <w:shd w:val="clear" w:color="auto" w:fill="FFFFFF"/>
        <w:spacing w:before="0" w:beforeAutospacing="0" w:after="0" w:afterAutospacing="0"/>
        <w:ind w:firstLine="993"/>
        <w:jc w:val="both"/>
        <w:rPr>
          <w:rFonts w:ascii="Roboto" w:hAnsi="Roboto"/>
          <w:sz w:val="28"/>
          <w:szCs w:val="28"/>
        </w:rPr>
      </w:pPr>
      <w:r w:rsidRPr="007B4001">
        <w:rPr>
          <w:rFonts w:ascii="Roboto" w:hAnsi="Roboto"/>
          <w:sz w:val="28"/>
          <w:szCs w:val="28"/>
        </w:rPr>
        <w:t>При таких обстоятельствах, учитывая наличие</w:t>
      </w:r>
      <w:r>
        <w:rPr>
          <w:rFonts w:ascii="Roboto" w:hAnsi="Roboto"/>
          <w:sz w:val="28"/>
          <w:szCs w:val="28"/>
        </w:rPr>
        <w:t xml:space="preserve"> обоснованных</w:t>
      </w:r>
      <w:r w:rsidRPr="007B4001">
        <w:rPr>
          <w:rFonts w:ascii="Roboto" w:hAnsi="Roboto"/>
          <w:sz w:val="28"/>
          <w:szCs w:val="28"/>
        </w:rPr>
        <w:t xml:space="preserve"> сомнений в отношении того, является ли сумма, уплаченная в счет причитающихся со стороны по договору платежей, задатком, исходя из положений </w:t>
      </w:r>
      <w:hyperlink r:id="rId5" w:anchor="/document/10164072/entry/3803" w:history="1">
        <w:r w:rsidRPr="007B4001">
          <w:rPr>
            <w:rStyle w:val="Hyperlink"/>
            <w:rFonts w:ascii="Roboto" w:hAnsi="Roboto"/>
            <w:color w:val="auto"/>
            <w:sz w:val="28"/>
            <w:szCs w:val="28"/>
            <w:u w:val="none"/>
          </w:rPr>
          <w:t>п. 3 ст. 380</w:t>
        </w:r>
      </w:hyperlink>
      <w:r w:rsidRPr="007B4001">
        <w:rPr>
          <w:rFonts w:ascii="Roboto" w:hAnsi="Roboto"/>
          <w:sz w:val="28"/>
          <w:szCs w:val="28"/>
        </w:rPr>
        <w:t xml:space="preserve"> ГК РФ, переданная истцом ответчику сумма  расценивается судом в качестве аванса, который в связи с </w:t>
      </w:r>
      <w:r w:rsidRPr="007B4001">
        <w:rPr>
          <w:rFonts w:ascii="Roboto" w:hAnsi="Roboto"/>
          <w:sz w:val="28"/>
          <w:szCs w:val="28"/>
        </w:rPr>
        <w:t>незаключением</w:t>
      </w:r>
      <w:r w:rsidRPr="007B4001">
        <w:rPr>
          <w:rFonts w:ascii="Roboto" w:hAnsi="Roboto"/>
          <w:sz w:val="28"/>
          <w:szCs w:val="28"/>
        </w:rPr>
        <w:t xml:space="preserve"> договора купли-продажи подлежит </w:t>
      </w:r>
      <w:r w:rsidRPr="007B4001">
        <w:rPr>
          <w:rFonts w:ascii="Roboto" w:hAnsi="Roboto"/>
          <w:sz w:val="28"/>
          <w:szCs w:val="28"/>
        </w:rPr>
        <w:t>возвращению продавцом покупателю независимо от наличия или отсутствия виновных действий какой-либо</w:t>
      </w:r>
      <w:r w:rsidRPr="007B4001">
        <w:rPr>
          <w:rFonts w:ascii="Roboto" w:hAnsi="Roboto"/>
          <w:sz w:val="28"/>
          <w:szCs w:val="28"/>
        </w:rPr>
        <w:t xml:space="preserve"> из сторон.</w:t>
      </w:r>
    </w:p>
    <w:p w:rsidR="009765AC" w:rsidP="00A66A33">
      <w:pPr>
        <w:pStyle w:val="s1"/>
        <w:shd w:val="clear" w:color="auto" w:fill="FFFFFF"/>
        <w:spacing w:before="0" w:beforeAutospacing="0" w:after="0" w:afterAutospacing="0"/>
        <w:ind w:firstLine="993"/>
        <w:jc w:val="both"/>
        <w:rPr>
          <w:rFonts w:ascii="Roboto" w:hAnsi="Roboto"/>
          <w:sz w:val="28"/>
          <w:szCs w:val="28"/>
        </w:rPr>
      </w:pPr>
      <w:r>
        <w:rPr>
          <w:rFonts w:ascii="Roboto" w:hAnsi="Roboto"/>
          <w:sz w:val="28"/>
          <w:szCs w:val="28"/>
        </w:rPr>
        <w:t>Кроме этого по условиям Соглашения ответчик обязался в случае отказа банка в выдаче ипотеки истцу вернуть переданные ему по Соглашению денежные средства</w:t>
      </w:r>
      <w:r w:rsidR="00A34269">
        <w:rPr>
          <w:rFonts w:ascii="Roboto" w:hAnsi="Roboto"/>
          <w:sz w:val="28"/>
          <w:szCs w:val="28"/>
        </w:rPr>
        <w:t xml:space="preserve"> (п. 4 Соглашение)</w:t>
      </w:r>
      <w:r>
        <w:rPr>
          <w:rFonts w:ascii="Roboto" w:hAnsi="Roboto"/>
          <w:sz w:val="28"/>
          <w:szCs w:val="28"/>
        </w:rPr>
        <w:t>.</w:t>
      </w:r>
    </w:p>
    <w:p w:rsidR="00A34269" w:rsidP="00A66A33">
      <w:pPr>
        <w:pStyle w:val="s1"/>
        <w:shd w:val="clear" w:color="auto" w:fill="FFFFFF"/>
        <w:spacing w:before="0" w:beforeAutospacing="0" w:after="0" w:afterAutospacing="0"/>
        <w:ind w:firstLine="993"/>
        <w:jc w:val="both"/>
        <w:rPr>
          <w:rFonts w:ascii="Roboto" w:hAnsi="Roboto"/>
          <w:sz w:val="28"/>
          <w:szCs w:val="28"/>
        </w:rPr>
      </w:pPr>
      <w:r>
        <w:rPr>
          <w:rFonts w:ascii="Roboto" w:hAnsi="Roboto"/>
          <w:sz w:val="28"/>
          <w:szCs w:val="28"/>
        </w:rPr>
        <w:t>Согласно ответа</w:t>
      </w:r>
      <w:r>
        <w:rPr>
          <w:rFonts w:ascii="Roboto" w:hAnsi="Roboto"/>
          <w:sz w:val="28"/>
          <w:szCs w:val="28"/>
        </w:rPr>
        <w:t xml:space="preserve"> РНКБ Банка от 7.10.2019 г. истцу отказано в предоставлении ипотечного кредита (л.д. 11).</w:t>
      </w:r>
    </w:p>
    <w:p w:rsidR="00A34269" w:rsidP="00A66A33">
      <w:pPr>
        <w:pStyle w:val="s1"/>
        <w:shd w:val="clear" w:color="auto" w:fill="FFFFFF"/>
        <w:spacing w:before="0" w:beforeAutospacing="0" w:after="0" w:afterAutospacing="0"/>
        <w:ind w:firstLine="993"/>
        <w:jc w:val="both"/>
        <w:rPr>
          <w:rFonts w:ascii="Roboto" w:hAnsi="Roboto"/>
          <w:sz w:val="28"/>
          <w:szCs w:val="28"/>
        </w:rPr>
      </w:pPr>
      <w:r>
        <w:rPr>
          <w:rFonts w:ascii="Roboto" w:hAnsi="Roboto"/>
          <w:sz w:val="28"/>
          <w:szCs w:val="28"/>
        </w:rPr>
        <w:t>При этом в нарушение п.4 Соглашения ответчик обязательства по возврату истцу денежных средств не выполнил.</w:t>
      </w:r>
    </w:p>
    <w:p w:rsidR="008A4A22" w:rsidP="00A66A33">
      <w:pPr>
        <w:pStyle w:val="s1"/>
        <w:shd w:val="clear" w:color="auto" w:fill="FFFFFF"/>
        <w:spacing w:before="0" w:beforeAutospacing="0" w:after="0" w:afterAutospacing="0"/>
        <w:ind w:firstLine="993"/>
        <w:jc w:val="both"/>
        <w:rPr>
          <w:rFonts w:ascii="Roboto" w:hAnsi="Roboto"/>
          <w:sz w:val="28"/>
          <w:szCs w:val="28"/>
        </w:rPr>
      </w:pPr>
      <w:r>
        <w:rPr>
          <w:rFonts w:ascii="Roboto" w:hAnsi="Roboto"/>
          <w:sz w:val="28"/>
          <w:szCs w:val="28"/>
        </w:rPr>
        <w:t xml:space="preserve">Довод возражений ответчика о том, что ипотечный кредит не получен истцом по её вине, так как она обратилась в банк уже после истечения срока действия Соглашения, и кроме этого была беременна, что, в свою очередь, послужило основанием для отказа </w:t>
      </w:r>
      <w:r w:rsidR="00A34269">
        <w:rPr>
          <w:rFonts w:ascii="Roboto" w:hAnsi="Roboto"/>
          <w:sz w:val="28"/>
          <w:szCs w:val="28"/>
        </w:rPr>
        <w:t xml:space="preserve">банка </w:t>
      </w:r>
      <w:r>
        <w:rPr>
          <w:rFonts w:ascii="Roboto" w:hAnsi="Roboto"/>
          <w:sz w:val="28"/>
          <w:szCs w:val="28"/>
        </w:rPr>
        <w:t>в выдаче</w:t>
      </w:r>
      <w:r w:rsidR="00A34269">
        <w:rPr>
          <w:rFonts w:ascii="Roboto" w:hAnsi="Roboto"/>
          <w:sz w:val="28"/>
          <w:szCs w:val="28"/>
        </w:rPr>
        <w:t xml:space="preserve"> кредита, не может быть учтён судом, как основание для отказа в иске,</w:t>
      </w:r>
      <w:r>
        <w:rPr>
          <w:rFonts w:ascii="Roboto" w:hAnsi="Roboto"/>
          <w:sz w:val="28"/>
          <w:szCs w:val="28"/>
        </w:rPr>
        <w:t xml:space="preserve"> </w:t>
      </w:r>
      <w:r w:rsidR="00F47F32">
        <w:rPr>
          <w:rFonts w:ascii="Roboto" w:hAnsi="Roboto"/>
          <w:sz w:val="28"/>
          <w:szCs w:val="28"/>
        </w:rPr>
        <w:t>в связи со</w:t>
      </w:r>
      <w:r>
        <w:rPr>
          <w:rFonts w:ascii="Roboto" w:hAnsi="Roboto"/>
          <w:sz w:val="28"/>
          <w:szCs w:val="28"/>
        </w:rPr>
        <w:t xml:space="preserve"> следующим.</w:t>
      </w:r>
    </w:p>
    <w:p w:rsidR="007F4EB7" w:rsidP="00A66A33">
      <w:pPr>
        <w:pStyle w:val="s1"/>
        <w:shd w:val="clear" w:color="auto" w:fill="FFFFFF"/>
        <w:spacing w:before="0" w:beforeAutospacing="0" w:after="0" w:afterAutospacing="0"/>
        <w:ind w:firstLine="993"/>
        <w:jc w:val="both"/>
        <w:rPr>
          <w:rFonts w:ascii="Roboto" w:hAnsi="Roboto"/>
          <w:sz w:val="28"/>
          <w:szCs w:val="28"/>
        </w:rPr>
      </w:pPr>
      <w:r>
        <w:rPr>
          <w:rFonts w:ascii="Roboto" w:hAnsi="Roboto"/>
          <w:sz w:val="28"/>
          <w:szCs w:val="28"/>
        </w:rPr>
        <w:t xml:space="preserve"> </w:t>
      </w:r>
      <w:r w:rsidR="008A4A22">
        <w:rPr>
          <w:rFonts w:ascii="Roboto" w:hAnsi="Roboto"/>
          <w:sz w:val="28"/>
          <w:szCs w:val="28"/>
        </w:rPr>
        <w:t>И</w:t>
      </w:r>
      <w:r>
        <w:rPr>
          <w:rFonts w:ascii="Roboto" w:hAnsi="Roboto"/>
          <w:sz w:val="28"/>
          <w:szCs w:val="28"/>
        </w:rPr>
        <w:t>з ответа банка усматривается, что истец обратилась в банк ещё 20.04.2019г. и её заявка на  получение ипотеки была одобрена 20.05.2019 г.</w:t>
      </w:r>
      <w:r w:rsidR="008A4A22">
        <w:rPr>
          <w:rFonts w:ascii="Roboto" w:hAnsi="Roboto"/>
          <w:sz w:val="28"/>
          <w:szCs w:val="28"/>
        </w:rPr>
        <w:t>, а в отказной статус заявка была  переведена банком 20.09.2019 г.</w:t>
      </w:r>
      <w:r w:rsidRPr="008A4A22" w:rsidR="008A4A22">
        <w:rPr>
          <w:rFonts w:ascii="Roboto" w:hAnsi="Roboto"/>
          <w:sz w:val="28"/>
          <w:szCs w:val="28"/>
        </w:rPr>
        <w:t xml:space="preserve"> </w:t>
      </w:r>
      <w:r w:rsidR="008A4A22">
        <w:rPr>
          <w:rFonts w:ascii="Roboto" w:hAnsi="Roboto"/>
          <w:sz w:val="28"/>
          <w:szCs w:val="28"/>
        </w:rPr>
        <w:t>(л.д. 92).</w:t>
      </w:r>
    </w:p>
    <w:p w:rsidR="008A4A22" w:rsidRPr="009D7E9C" w:rsidP="000641CA">
      <w:pPr>
        <w:pStyle w:val="s1"/>
        <w:shd w:val="clear" w:color="auto" w:fill="FFFFFF"/>
        <w:spacing w:before="0" w:beforeAutospacing="0" w:after="0" w:afterAutospacing="0"/>
        <w:ind w:firstLine="993"/>
        <w:jc w:val="both"/>
        <w:rPr>
          <w:rFonts w:ascii="Roboto" w:hAnsi="Roboto"/>
          <w:sz w:val="28"/>
          <w:szCs w:val="28"/>
        </w:rPr>
      </w:pPr>
      <w:r>
        <w:rPr>
          <w:rFonts w:ascii="Roboto" w:hAnsi="Roboto"/>
          <w:sz w:val="28"/>
          <w:szCs w:val="28"/>
        </w:rPr>
        <w:t>Суд также не расценивает с</w:t>
      </w:r>
      <w:r>
        <w:rPr>
          <w:rFonts w:ascii="Roboto" w:hAnsi="Roboto"/>
          <w:sz w:val="28"/>
          <w:szCs w:val="28"/>
        </w:rPr>
        <w:t xml:space="preserve">остояние беременности истца, как виновное поведение, приведшее к </w:t>
      </w:r>
      <w:r>
        <w:rPr>
          <w:rFonts w:ascii="Roboto" w:hAnsi="Roboto"/>
          <w:sz w:val="28"/>
          <w:szCs w:val="28"/>
        </w:rPr>
        <w:t xml:space="preserve">отказу в выдаче ипотечного кредита либо </w:t>
      </w:r>
      <w:r>
        <w:rPr>
          <w:rFonts w:ascii="Roboto" w:hAnsi="Roboto"/>
          <w:sz w:val="28"/>
          <w:szCs w:val="28"/>
        </w:rPr>
        <w:t>неисполнению условий Соглашения</w:t>
      </w:r>
      <w:r w:rsidR="00735E90">
        <w:rPr>
          <w:rFonts w:ascii="Roboto" w:hAnsi="Roboto"/>
          <w:sz w:val="28"/>
          <w:szCs w:val="28"/>
        </w:rPr>
        <w:t xml:space="preserve">, поскольку </w:t>
      </w:r>
      <w:r w:rsidR="00E2545F">
        <w:rPr>
          <w:rFonts w:ascii="Roboto" w:hAnsi="Roboto"/>
          <w:sz w:val="28"/>
          <w:szCs w:val="28"/>
        </w:rPr>
        <w:t>действия истца</w:t>
      </w:r>
      <w:r w:rsidR="00735E90">
        <w:rPr>
          <w:rFonts w:ascii="Roboto" w:hAnsi="Roboto"/>
          <w:sz w:val="28"/>
          <w:szCs w:val="28"/>
        </w:rPr>
        <w:t xml:space="preserve"> так</w:t>
      </w:r>
      <w:r w:rsidR="00E2545F">
        <w:rPr>
          <w:rFonts w:ascii="Roboto" w:hAnsi="Roboto"/>
          <w:sz w:val="28"/>
          <w:szCs w:val="28"/>
        </w:rPr>
        <w:t>овыми</w:t>
      </w:r>
      <w:r w:rsidR="00735E90">
        <w:rPr>
          <w:rFonts w:ascii="Roboto" w:hAnsi="Roboto"/>
          <w:sz w:val="28"/>
          <w:szCs w:val="28"/>
        </w:rPr>
        <w:t xml:space="preserve"> не явля</w:t>
      </w:r>
      <w:r w:rsidR="00075F08">
        <w:rPr>
          <w:rFonts w:ascii="Roboto" w:hAnsi="Roboto"/>
          <w:sz w:val="28"/>
          <w:szCs w:val="28"/>
        </w:rPr>
        <w:t>ю</w:t>
      </w:r>
      <w:r w:rsidR="00735E90">
        <w:rPr>
          <w:rFonts w:ascii="Roboto" w:hAnsi="Roboto"/>
          <w:sz w:val="28"/>
          <w:szCs w:val="28"/>
        </w:rPr>
        <w:t>тся</w:t>
      </w:r>
      <w:r>
        <w:rPr>
          <w:rFonts w:ascii="Roboto" w:hAnsi="Roboto"/>
          <w:sz w:val="28"/>
          <w:szCs w:val="28"/>
        </w:rPr>
        <w:t>.</w:t>
      </w:r>
      <w:r w:rsidRPr="000641CA" w:rsidR="000641CA">
        <w:rPr>
          <w:rFonts w:ascii="Roboto" w:hAnsi="Roboto"/>
          <w:sz w:val="28"/>
          <w:szCs w:val="28"/>
        </w:rPr>
        <w:t xml:space="preserve"> </w:t>
      </w:r>
      <w:r w:rsidR="000641CA">
        <w:rPr>
          <w:rFonts w:ascii="Roboto" w:hAnsi="Roboto"/>
          <w:sz w:val="28"/>
          <w:szCs w:val="28"/>
        </w:rPr>
        <w:t>При этом судом установлено, что до окончания срока, установленного Соглашением</w:t>
      </w:r>
      <w:r w:rsidR="00247037">
        <w:rPr>
          <w:rFonts w:ascii="Roboto" w:hAnsi="Roboto"/>
          <w:sz w:val="28"/>
          <w:szCs w:val="28"/>
        </w:rPr>
        <w:t>,</w:t>
      </w:r>
      <w:r w:rsidR="000641CA">
        <w:rPr>
          <w:rFonts w:ascii="Roboto" w:hAnsi="Roboto"/>
          <w:sz w:val="28"/>
          <w:szCs w:val="28"/>
        </w:rPr>
        <w:t xml:space="preserve"> ни одна из сторон не направила другой стороне предложение о заключении договора купли-продажи жилого дома и земельного участка. Доказательства обратного суду не представлены и отсутствуют в материалах дела.</w:t>
      </w:r>
    </w:p>
    <w:p w:rsidR="009765AC" w:rsidRPr="003E7FB1" w:rsidP="00A66A33">
      <w:pPr>
        <w:pStyle w:val="s1"/>
        <w:shd w:val="clear" w:color="auto" w:fill="FFFFFF"/>
        <w:spacing w:before="0" w:beforeAutospacing="0" w:after="0" w:afterAutospacing="0"/>
        <w:ind w:firstLine="993"/>
        <w:jc w:val="both"/>
        <w:rPr>
          <w:rFonts w:ascii="Roboto" w:hAnsi="Roboto"/>
          <w:sz w:val="28"/>
          <w:szCs w:val="28"/>
        </w:rPr>
      </w:pPr>
      <w:r w:rsidRPr="003E7FB1">
        <w:rPr>
          <w:rFonts w:ascii="Roboto" w:hAnsi="Roboto"/>
          <w:sz w:val="28"/>
          <w:szCs w:val="28"/>
        </w:rPr>
        <w:t xml:space="preserve">В соответствии с </w:t>
      </w:r>
      <w:hyperlink r:id="rId5" w:anchor="/document/10164072/entry/11021" w:history="1">
        <w:r w:rsidRPr="003E7FB1">
          <w:rPr>
            <w:rStyle w:val="Hyperlink"/>
            <w:rFonts w:ascii="Roboto" w:hAnsi="Roboto"/>
            <w:color w:val="auto"/>
            <w:sz w:val="28"/>
            <w:szCs w:val="28"/>
            <w:u w:val="none"/>
          </w:rPr>
          <w:t>п. 1 ст. 1102</w:t>
        </w:r>
      </w:hyperlink>
      <w:r w:rsidRPr="003E7FB1">
        <w:rPr>
          <w:rFonts w:ascii="Roboto" w:hAnsi="Roboto"/>
          <w:sz w:val="28"/>
          <w:szCs w:val="28"/>
        </w:rPr>
        <w:t xml:space="preserve">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 1109 данного </w:t>
      </w:r>
      <w:hyperlink r:id="rId5" w:anchor="/document/10164072/entry/0" w:history="1">
        <w:r w:rsidRPr="003E7FB1">
          <w:rPr>
            <w:rStyle w:val="Hyperlink"/>
            <w:rFonts w:ascii="Roboto" w:hAnsi="Roboto"/>
            <w:color w:val="auto"/>
            <w:sz w:val="28"/>
            <w:szCs w:val="28"/>
            <w:u w:val="none"/>
          </w:rPr>
          <w:t>кодекса</w:t>
        </w:r>
      </w:hyperlink>
      <w:r w:rsidRPr="003E7FB1">
        <w:rPr>
          <w:rFonts w:ascii="Roboto" w:hAnsi="Roboto"/>
          <w:sz w:val="28"/>
          <w:szCs w:val="28"/>
        </w:rPr>
        <w:t>.</w:t>
      </w:r>
    </w:p>
    <w:p w:rsidR="009765AC" w:rsidRPr="003E7FB1" w:rsidP="00A66A33">
      <w:pPr>
        <w:pStyle w:val="s1"/>
        <w:shd w:val="clear" w:color="auto" w:fill="FFFFFF"/>
        <w:spacing w:before="0" w:beforeAutospacing="0" w:after="0" w:afterAutospacing="0"/>
        <w:ind w:firstLine="993"/>
        <w:jc w:val="both"/>
        <w:rPr>
          <w:rFonts w:ascii="Roboto" w:hAnsi="Roboto"/>
          <w:sz w:val="28"/>
          <w:szCs w:val="28"/>
        </w:rPr>
      </w:pPr>
      <w:r w:rsidRPr="003E7FB1">
        <w:rPr>
          <w:rFonts w:ascii="Roboto" w:hAnsi="Roboto"/>
          <w:sz w:val="28"/>
          <w:szCs w:val="28"/>
        </w:rPr>
        <w:t>Правила, предусмотренные названной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 (п. 2).</w:t>
      </w:r>
    </w:p>
    <w:p w:rsidR="009765AC" w:rsidRPr="003E7FB1" w:rsidP="00A66A33">
      <w:pPr>
        <w:pStyle w:val="s1"/>
        <w:shd w:val="clear" w:color="auto" w:fill="FFFFFF"/>
        <w:spacing w:before="0" w:beforeAutospacing="0" w:after="0" w:afterAutospacing="0"/>
        <w:ind w:firstLine="993"/>
        <w:jc w:val="both"/>
        <w:rPr>
          <w:rFonts w:ascii="Roboto" w:hAnsi="Roboto"/>
          <w:sz w:val="28"/>
          <w:szCs w:val="28"/>
        </w:rPr>
      </w:pPr>
      <w:r w:rsidRPr="003E7FB1">
        <w:rPr>
          <w:rFonts w:ascii="Roboto" w:hAnsi="Roboto"/>
          <w:sz w:val="28"/>
          <w:szCs w:val="28"/>
        </w:rPr>
        <w:t>По смыслу приведенных норм, обогащение может быть признано неосновательным в случае, когда имущество приобретено за счет другого лица при отсутствии к тому предусмотренных законом правовых оснований на приобретение или сбережение имущества, кроме случаев, указанных в ст. 1109 данного кодекса.</w:t>
      </w:r>
    </w:p>
    <w:p w:rsidR="009765AC" w:rsidRPr="003E7FB1" w:rsidP="00A66A33">
      <w:pPr>
        <w:pStyle w:val="s1"/>
        <w:shd w:val="clear" w:color="auto" w:fill="FFFFFF"/>
        <w:spacing w:before="0" w:beforeAutospacing="0" w:after="0" w:afterAutospacing="0"/>
        <w:ind w:firstLine="993"/>
        <w:jc w:val="both"/>
        <w:rPr>
          <w:rFonts w:ascii="Roboto" w:hAnsi="Roboto"/>
          <w:sz w:val="28"/>
          <w:szCs w:val="28"/>
        </w:rPr>
      </w:pPr>
      <w:r w:rsidRPr="003E7FB1">
        <w:rPr>
          <w:rFonts w:ascii="Roboto" w:hAnsi="Roboto"/>
          <w:sz w:val="28"/>
          <w:szCs w:val="28"/>
        </w:rPr>
        <w:t xml:space="preserve">Неосновательное обогащение можно констатировать, если у лица отсутствуют основания (юридические факты), дающие ему право на получение имущества (договоры, сделки, судебные решения, иные предусмотренные </w:t>
      </w:r>
      <w:hyperlink r:id="rId5" w:anchor="/document/10164072/entry/8" w:history="1">
        <w:r w:rsidRPr="003E7FB1">
          <w:rPr>
            <w:rStyle w:val="Hyperlink"/>
            <w:rFonts w:ascii="Roboto" w:hAnsi="Roboto"/>
            <w:color w:val="auto"/>
            <w:sz w:val="28"/>
            <w:szCs w:val="28"/>
            <w:u w:val="none"/>
          </w:rPr>
          <w:t>ст. 8</w:t>
        </w:r>
      </w:hyperlink>
      <w:r w:rsidRPr="003E7FB1">
        <w:rPr>
          <w:rFonts w:ascii="Roboto" w:hAnsi="Roboto"/>
          <w:sz w:val="28"/>
          <w:szCs w:val="28"/>
        </w:rPr>
        <w:t xml:space="preserve"> ГК РФ основания возникновения гражданских прав и обязанностей).</w:t>
      </w:r>
    </w:p>
    <w:p w:rsidR="00A46EC2" w:rsidP="00241669">
      <w:pPr>
        <w:pStyle w:val="s1"/>
        <w:shd w:val="clear" w:color="auto" w:fill="FFFFFF"/>
        <w:spacing w:before="0" w:beforeAutospacing="0" w:after="0" w:afterAutospacing="0"/>
        <w:ind w:firstLine="993"/>
        <w:jc w:val="both"/>
        <w:rPr>
          <w:rFonts w:ascii="Roboto" w:hAnsi="Roboto"/>
          <w:sz w:val="28"/>
          <w:szCs w:val="28"/>
        </w:rPr>
      </w:pPr>
      <w:r w:rsidRPr="003E7FB1">
        <w:rPr>
          <w:rFonts w:ascii="Roboto" w:hAnsi="Roboto"/>
          <w:sz w:val="28"/>
          <w:szCs w:val="28"/>
        </w:rPr>
        <w:t xml:space="preserve">Поскольку договор купли-продажи жилого дома </w:t>
      </w:r>
      <w:r w:rsidRPr="003E7FB1" w:rsidR="00C773D0">
        <w:rPr>
          <w:rFonts w:ascii="Roboto" w:hAnsi="Roboto"/>
          <w:sz w:val="28"/>
          <w:szCs w:val="28"/>
        </w:rPr>
        <w:t xml:space="preserve">и земельного участка </w:t>
      </w:r>
      <w:r w:rsidRPr="003E7FB1">
        <w:rPr>
          <w:rFonts w:ascii="Roboto" w:hAnsi="Roboto"/>
          <w:sz w:val="28"/>
          <w:szCs w:val="28"/>
        </w:rPr>
        <w:t xml:space="preserve">между сторонами не заключен, </w:t>
      </w:r>
      <w:r w:rsidR="00CE406C">
        <w:rPr>
          <w:rFonts w:ascii="Roboto" w:hAnsi="Roboto"/>
          <w:sz w:val="28"/>
          <w:szCs w:val="28"/>
        </w:rPr>
        <w:t>аванс</w:t>
      </w:r>
      <w:r w:rsidRPr="003E7FB1">
        <w:rPr>
          <w:rFonts w:ascii="Roboto" w:hAnsi="Roboto"/>
          <w:sz w:val="28"/>
          <w:szCs w:val="28"/>
        </w:rPr>
        <w:t xml:space="preserve"> в размере </w:t>
      </w:r>
      <w:r w:rsidRPr="003E7FB1" w:rsidR="00C773D0">
        <w:rPr>
          <w:rFonts w:ascii="Roboto" w:hAnsi="Roboto"/>
          <w:sz w:val="28"/>
          <w:szCs w:val="28"/>
        </w:rPr>
        <w:t>5</w:t>
      </w:r>
      <w:r w:rsidRPr="003E7FB1">
        <w:rPr>
          <w:rFonts w:ascii="Roboto" w:hAnsi="Roboto"/>
          <w:sz w:val="28"/>
          <w:szCs w:val="28"/>
        </w:rPr>
        <w:t>0 000 рубле</w:t>
      </w:r>
      <w:r w:rsidR="00CE406C">
        <w:rPr>
          <w:rFonts w:ascii="Roboto" w:hAnsi="Roboto"/>
          <w:sz w:val="28"/>
          <w:szCs w:val="28"/>
        </w:rPr>
        <w:t>й ответчиком истцу не возвращен</w:t>
      </w:r>
      <w:r w:rsidRPr="003E7FB1">
        <w:rPr>
          <w:rFonts w:ascii="Roboto" w:hAnsi="Roboto"/>
          <w:sz w:val="28"/>
          <w:szCs w:val="28"/>
        </w:rPr>
        <w:t>,</w:t>
      </w:r>
      <w:r w:rsidR="00E122EA">
        <w:rPr>
          <w:rFonts w:ascii="Roboto" w:hAnsi="Roboto"/>
          <w:sz w:val="28"/>
          <w:szCs w:val="28"/>
        </w:rPr>
        <w:t xml:space="preserve"> </w:t>
      </w:r>
      <w:r w:rsidRPr="003E7FB1">
        <w:rPr>
          <w:rFonts w:ascii="Roboto" w:hAnsi="Roboto"/>
          <w:sz w:val="28"/>
          <w:szCs w:val="28"/>
        </w:rPr>
        <w:t xml:space="preserve"> </w:t>
      </w:r>
      <w:r w:rsidRPr="003E7FB1" w:rsidR="00C773D0">
        <w:rPr>
          <w:rFonts w:ascii="Roboto" w:hAnsi="Roboto"/>
          <w:sz w:val="28"/>
          <w:szCs w:val="28"/>
        </w:rPr>
        <w:t>е</w:t>
      </w:r>
      <w:r w:rsidR="00CE406C">
        <w:rPr>
          <w:rFonts w:ascii="Roboto" w:hAnsi="Roboto"/>
          <w:sz w:val="28"/>
          <w:szCs w:val="28"/>
        </w:rPr>
        <w:t>го</w:t>
      </w:r>
      <w:r w:rsidRPr="003E7FB1" w:rsidR="00C773D0">
        <w:rPr>
          <w:rFonts w:ascii="Roboto" w:hAnsi="Roboto"/>
          <w:sz w:val="28"/>
          <w:szCs w:val="28"/>
        </w:rPr>
        <w:t xml:space="preserve"> удержание ответчиком является неправомерным</w:t>
      </w:r>
      <w:r w:rsidRPr="003E7FB1">
        <w:rPr>
          <w:rFonts w:ascii="Roboto" w:hAnsi="Roboto"/>
          <w:sz w:val="28"/>
          <w:szCs w:val="28"/>
        </w:rPr>
        <w:t>.</w:t>
      </w:r>
    </w:p>
    <w:p w:rsidR="00CE406C" w:rsidRPr="003E7FB1" w:rsidP="00CE406C">
      <w:pPr>
        <w:pStyle w:val="s1"/>
        <w:shd w:val="clear" w:color="auto" w:fill="FFFFFF"/>
        <w:spacing w:before="0" w:beforeAutospacing="0" w:after="0" w:afterAutospacing="0"/>
        <w:jc w:val="both"/>
        <w:rPr>
          <w:rFonts w:ascii="Roboto" w:hAnsi="Roboto"/>
          <w:sz w:val="28"/>
          <w:szCs w:val="28"/>
        </w:rPr>
      </w:pPr>
      <w:r>
        <w:rPr>
          <w:rFonts w:ascii="Roboto" w:hAnsi="Roboto"/>
          <w:sz w:val="28"/>
          <w:szCs w:val="28"/>
        </w:rPr>
        <w:t xml:space="preserve">             Учитывая вышеизложенное, сумма аванса должна </w:t>
      </w:r>
      <w:r>
        <w:rPr>
          <w:rFonts w:ascii="Roboto" w:hAnsi="Roboto"/>
          <w:sz w:val="28"/>
          <w:szCs w:val="28"/>
        </w:rPr>
        <w:t>быть</w:t>
      </w:r>
      <w:r>
        <w:rPr>
          <w:rFonts w:ascii="Roboto" w:hAnsi="Roboto"/>
          <w:sz w:val="28"/>
          <w:szCs w:val="28"/>
        </w:rPr>
        <w:t xml:space="preserve"> взыскана с ответчика, в связи с чем</w:t>
      </w:r>
      <w:r w:rsidR="00D82284">
        <w:rPr>
          <w:rFonts w:ascii="Roboto" w:hAnsi="Roboto"/>
          <w:sz w:val="28"/>
          <w:szCs w:val="28"/>
        </w:rPr>
        <w:t>,</w:t>
      </w:r>
      <w:r>
        <w:rPr>
          <w:rFonts w:ascii="Roboto" w:hAnsi="Roboto"/>
          <w:sz w:val="28"/>
          <w:szCs w:val="28"/>
        </w:rPr>
        <w:t xml:space="preserve"> исковые требования подлежат удовлетворению в полном объёме.</w:t>
      </w:r>
    </w:p>
    <w:p w:rsidR="00BA12E4" w:rsidRPr="006B4532" w:rsidP="006B4532">
      <w:pPr>
        <w:ind w:firstLine="851"/>
        <w:jc w:val="both"/>
        <w:rPr>
          <w:bCs/>
          <w:sz w:val="28"/>
          <w:szCs w:val="28"/>
        </w:rPr>
      </w:pPr>
      <w:r>
        <w:rPr>
          <w:sz w:val="28"/>
          <w:szCs w:val="28"/>
        </w:rPr>
        <w:t xml:space="preserve">Кроме того, на основании </w:t>
      </w:r>
      <w:r>
        <w:rPr>
          <w:bCs/>
          <w:sz w:val="27"/>
          <w:szCs w:val="27"/>
        </w:rPr>
        <w:t>ч. 1 ст. 98 Гражданского процессуального кодекса Российской Федерации, с ответчика в пользу истца подлежит взысканию</w:t>
      </w:r>
      <w:r>
        <w:rPr>
          <w:sz w:val="28"/>
          <w:szCs w:val="28"/>
        </w:rPr>
        <w:t xml:space="preserve"> государственная пошлина</w:t>
      </w:r>
      <w:r w:rsidR="00241669">
        <w:rPr>
          <w:sz w:val="28"/>
          <w:szCs w:val="28"/>
        </w:rPr>
        <w:t>, уплаченная истцом при подаче иска</w:t>
      </w:r>
      <w:r>
        <w:rPr>
          <w:sz w:val="28"/>
          <w:szCs w:val="28"/>
        </w:rPr>
        <w:t>.</w:t>
      </w:r>
    </w:p>
    <w:p w:rsidR="002E120D" w:rsidP="006228E7">
      <w:pPr>
        <w:pStyle w:val="NoSpacing"/>
        <w:ind w:firstLine="708"/>
        <w:jc w:val="both"/>
        <w:rPr>
          <w:sz w:val="28"/>
          <w:szCs w:val="28"/>
        </w:rPr>
      </w:pPr>
      <w:r>
        <w:rPr>
          <w:sz w:val="28"/>
          <w:szCs w:val="28"/>
        </w:rPr>
        <w:t>Р</w:t>
      </w:r>
      <w:r w:rsidRPr="00AF7CE4" w:rsidR="00954FB7">
        <w:rPr>
          <w:sz w:val="28"/>
          <w:szCs w:val="28"/>
        </w:rPr>
        <w:t>уководствуясь ст</w:t>
      </w:r>
      <w:r w:rsidRPr="00AF7CE4" w:rsidR="0080683D">
        <w:rPr>
          <w:sz w:val="28"/>
          <w:szCs w:val="28"/>
        </w:rPr>
        <w:t>атьями</w:t>
      </w:r>
      <w:r w:rsidRPr="00AF7CE4" w:rsidR="00DD37E7">
        <w:rPr>
          <w:sz w:val="28"/>
          <w:szCs w:val="28"/>
        </w:rPr>
        <w:t xml:space="preserve"> </w:t>
      </w:r>
      <w:r w:rsidRPr="00AF7CE4" w:rsidR="00954FB7">
        <w:rPr>
          <w:sz w:val="28"/>
          <w:szCs w:val="28"/>
        </w:rPr>
        <w:t>194-19</w:t>
      </w:r>
      <w:r w:rsidRPr="00AF7CE4" w:rsidR="00392FED">
        <w:rPr>
          <w:sz w:val="28"/>
          <w:szCs w:val="28"/>
        </w:rPr>
        <w:t>9</w:t>
      </w:r>
      <w:r w:rsidRPr="00AF7CE4" w:rsidR="006228E7">
        <w:rPr>
          <w:sz w:val="28"/>
          <w:szCs w:val="28"/>
        </w:rPr>
        <w:t xml:space="preserve"> </w:t>
      </w:r>
      <w:r w:rsidRPr="00AF7CE4" w:rsidR="00924DA3">
        <w:rPr>
          <w:sz w:val="28"/>
          <w:szCs w:val="28"/>
        </w:rPr>
        <w:t>Гражданского процессуального кодекса Российской Федерации</w:t>
      </w:r>
      <w:r w:rsidRPr="00AF7CE4" w:rsidR="00954FB7">
        <w:rPr>
          <w:sz w:val="28"/>
          <w:szCs w:val="28"/>
        </w:rPr>
        <w:t xml:space="preserve">, </w:t>
      </w:r>
    </w:p>
    <w:p w:rsidR="00AF7CE4" w:rsidRPr="00AF7CE4" w:rsidP="006228E7">
      <w:pPr>
        <w:pStyle w:val="NoSpacing"/>
        <w:ind w:firstLine="708"/>
        <w:jc w:val="both"/>
        <w:rPr>
          <w:sz w:val="28"/>
          <w:szCs w:val="28"/>
        </w:rPr>
      </w:pPr>
    </w:p>
    <w:p w:rsidR="007542D4" w:rsidRPr="00AF7CE4" w:rsidP="007542D4">
      <w:pPr>
        <w:pStyle w:val="NoSpacing"/>
        <w:jc w:val="center"/>
        <w:rPr>
          <w:b/>
          <w:sz w:val="28"/>
          <w:szCs w:val="28"/>
        </w:rPr>
      </w:pPr>
      <w:r w:rsidRPr="00AF7CE4">
        <w:rPr>
          <w:b/>
          <w:sz w:val="28"/>
          <w:szCs w:val="28"/>
        </w:rPr>
        <w:t>решил:</w:t>
      </w:r>
    </w:p>
    <w:p w:rsidR="007542D4" w:rsidRPr="00AF7CE4" w:rsidP="007542D4">
      <w:pPr>
        <w:pStyle w:val="NoSpacing"/>
        <w:jc w:val="both"/>
        <w:rPr>
          <w:sz w:val="28"/>
          <w:szCs w:val="28"/>
          <w:highlight w:val="white"/>
        </w:rPr>
      </w:pPr>
      <w:r w:rsidRPr="00AF7CE4">
        <w:rPr>
          <w:sz w:val="28"/>
          <w:szCs w:val="28"/>
          <w:bdr w:val="none" w:sz="0" w:space="0" w:color="auto" w:frame="1"/>
          <w:lang w:eastAsia="ru-RU"/>
        </w:rPr>
        <w:t xml:space="preserve">         </w:t>
      </w:r>
      <w:r w:rsidRPr="00AF7CE4">
        <w:rPr>
          <w:sz w:val="28"/>
          <w:szCs w:val="28"/>
          <w:shd w:val="clear" w:color="auto" w:fill="FFFFFF"/>
          <w:lang w:eastAsia="ru-RU"/>
        </w:rPr>
        <w:t xml:space="preserve">Исковое заявление </w:t>
      </w:r>
      <w:r>
        <w:rPr>
          <w:sz w:val="28"/>
          <w:szCs w:val="28"/>
          <w:shd w:val="clear" w:color="auto" w:fill="FFFFFF"/>
          <w:lang w:eastAsia="ru-RU"/>
        </w:rPr>
        <w:t>Карпинской Татьяны Андреевны к Сысуеву Илье Сергеевичу о взыскании денежных средств</w:t>
      </w:r>
      <w:r w:rsidRPr="00AF7CE4">
        <w:rPr>
          <w:sz w:val="28"/>
          <w:szCs w:val="28"/>
          <w:shd w:val="clear" w:color="auto" w:fill="FFFFFF"/>
          <w:lang w:eastAsia="ru-RU"/>
        </w:rPr>
        <w:t xml:space="preserve"> </w:t>
      </w:r>
      <w:r w:rsidRPr="00AF7CE4">
        <w:rPr>
          <w:sz w:val="28"/>
          <w:szCs w:val="28"/>
          <w:shd w:val="clear" w:color="auto" w:fill="FFFFFF"/>
          <w:lang w:eastAsia="fr-FR"/>
        </w:rPr>
        <w:t>– удовлетворить.</w:t>
      </w:r>
      <w:r w:rsidRPr="00AF7CE4">
        <w:rPr>
          <w:sz w:val="28"/>
          <w:szCs w:val="28"/>
          <w:highlight w:val="none"/>
        </w:rPr>
        <w:t xml:space="preserve">  </w:t>
      </w:r>
    </w:p>
    <w:p w:rsidR="007542D4" w:rsidP="007542D4">
      <w:pPr>
        <w:pStyle w:val="NoSpacing"/>
        <w:jc w:val="both"/>
        <w:rPr>
          <w:sz w:val="28"/>
          <w:szCs w:val="28"/>
        </w:rPr>
      </w:pPr>
      <w:r w:rsidRPr="00AF7CE4">
        <w:rPr>
          <w:sz w:val="28"/>
          <w:szCs w:val="28"/>
          <w:highlight w:val="none"/>
        </w:rPr>
        <w:t xml:space="preserve">         Взыскать с </w:t>
      </w:r>
      <w:r>
        <w:rPr>
          <w:sz w:val="28"/>
          <w:szCs w:val="28"/>
          <w:shd w:val="clear" w:color="auto" w:fill="FFFFFF"/>
          <w:lang w:eastAsia="ru-RU"/>
        </w:rPr>
        <w:t>Сысуева Ильи Сергеевича</w:t>
      </w:r>
      <w:r w:rsidRPr="00AF7CE4">
        <w:rPr>
          <w:sz w:val="28"/>
          <w:szCs w:val="28"/>
          <w:shd w:val="clear" w:color="auto" w:fill="FFFFFF"/>
          <w:lang w:eastAsia="ru-RU"/>
        </w:rPr>
        <w:t xml:space="preserve"> в пользу </w:t>
      </w:r>
      <w:r>
        <w:rPr>
          <w:sz w:val="28"/>
          <w:szCs w:val="28"/>
          <w:shd w:val="clear" w:color="auto" w:fill="FFFFFF"/>
          <w:lang w:eastAsia="ru-RU"/>
        </w:rPr>
        <w:t>Карпинской Татьяны Андреевны</w:t>
      </w:r>
      <w:r w:rsidRPr="00AF7CE4">
        <w:rPr>
          <w:sz w:val="28"/>
          <w:szCs w:val="28"/>
          <w:shd w:val="clear" w:color="auto" w:fill="FFFFFF"/>
          <w:lang w:eastAsia="ru-RU"/>
        </w:rPr>
        <w:t xml:space="preserve"> </w:t>
      </w:r>
      <w:r>
        <w:rPr>
          <w:sz w:val="28"/>
          <w:szCs w:val="28"/>
          <w:shd w:val="clear" w:color="auto" w:fill="FFFFFF"/>
          <w:lang w:eastAsia="ru-RU"/>
        </w:rPr>
        <w:t>денежные средства в размере 50 000 (пятьдесят тысяч) рублей</w:t>
      </w:r>
      <w:r w:rsidRPr="00AF7CE4">
        <w:rPr>
          <w:sz w:val="28"/>
          <w:szCs w:val="28"/>
        </w:rPr>
        <w:t xml:space="preserve">.  </w:t>
      </w:r>
    </w:p>
    <w:p w:rsidR="007542D4" w:rsidRPr="00B36AF3" w:rsidP="007542D4">
      <w:pPr>
        <w:pStyle w:val="NoSpacing"/>
        <w:ind w:firstLine="708"/>
        <w:jc w:val="both"/>
        <w:rPr>
          <w:sz w:val="28"/>
          <w:szCs w:val="28"/>
        </w:rPr>
      </w:pPr>
      <w:r w:rsidRPr="00AF7CE4">
        <w:rPr>
          <w:sz w:val="28"/>
          <w:szCs w:val="28"/>
          <w:highlight w:val="none"/>
        </w:rPr>
        <w:t xml:space="preserve">Взыскать с </w:t>
      </w:r>
      <w:r>
        <w:rPr>
          <w:sz w:val="28"/>
          <w:szCs w:val="28"/>
          <w:shd w:val="clear" w:color="auto" w:fill="FFFFFF"/>
          <w:lang w:eastAsia="ru-RU"/>
        </w:rPr>
        <w:t>Сысуева Ильи Сергеевича</w:t>
      </w:r>
      <w:r w:rsidRPr="00AF7CE4">
        <w:rPr>
          <w:sz w:val="28"/>
          <w:szCs w:val="28"/>
          <w:shd w:val="clear" w:color="auto" w:fill="FFFFFF"/>
          <w:lang w:eastAsia="ru-RU"/>
        </w:rPr>
        <w:t xml:space="preserve"> в пользу </w:t>
      </w:r>
      <w:r>
        <w:rPr>
          <w:sz w:val="28"/>
          <w:szCs w:val="28"/>
          <w:shd w:val="clear" w:color="auto" w:fill="FFFFFF"/>
          <w:lang w:eastAsia="ru-RU"/>
        </w:rPr>
        <w:t>Карпинской Татьяны Андреевны</w:t>
      </w:r>
      <w:r w:rsidRPr="00AF7CE4">
        <w:rPr>
          <w:sz w:val="28"/>
          <w:szCs w:val="28"/>
          <w:shd w:val="clear" w:color="auto" w:fill="FFFFFF"/>
          <w:lang w:eastAsia="ru-RU"/>
        </w:rPr>
        <w:t xml:space="preserve"> </w:t>
      </w:r>
      <w:r>
        <w:rPr>
          <w:sz w:val="28"/>
          <w:szCs w:val="28"/>
          <w:shd w:val="clear" w:color="auto" w:fill="FFFFFF"/>
          <w:lang w:eastAsia="ru-RU"/>
        </w:rPr>
        <w:t>расходы на оплату государственной пошлины в размере 1700 (одна тысяча семьсот) рублей.</w:t>
      </w:r>
    </w:p>
    <w:p w:rsidR="007542D4" w:rsidRPr="00AF7CE4" w:rsidP="007542D4">
      <w:pPr>
        <w:pStyle w:val="NoSpacing"/>
        <w:jc w:val="both"/>
        <w:rPr>
          <w:color w:val="auto"/>
          <w:sz w:val="28"/>
          <w:szCs w:val="28"/>
          <w:shd w:val="clear" w:color="auto" w:fill="FFFFFF"/>
        </w:rPr>
      </w:pPr>
      <w:r w:rsidRPr="00AF7CE4">
        <w:rPr>
          <w:sz w:val="28"/>
          <w:szCs w:val="28"/>
        </w:rPr>
        <w:t xml:space="preserve">        </w:t>
      </w:r>
      <w:r w:rsidRPr="00AF7CE4">
        <w:rPr>
          <w:sz w:val="28"/>
          <w:szCs w:val="28"/>
          <w:lang w:eastAsia="ru-RU"/>
        </w:rPr>
        <w:t xml:space="preserve">  </w:t>
      </w:r>
      <w:r w:rsidRPr="00AF7CE4">
        <w:rPr>
          <w:sz w:val="28"/>
          <w:szCs w:val="28"/>
          <w:shd w:val="clear" w:color="auto" w:fill="FFFFFF"/>
        </w:rPr>
        <w:t>Разъяснить, что м</w:t>
      </w:r>
      <w:r w:rsidRPr="00AF7CE4">
        <w:rPr>
          <w:color w:val="auto"/>
          <w:sz w:val="28"/>
          <w:szCs w:val="28"/>
          <w:shd w:val="clear" w:color="auto" w:fill="FFFFFF"/>
        </w:rPr>
        <w:t>ировой судья может не составлять мотивированное</w:t>
      </w:r>
      <w:r w:rsidRPr="00AF7CE4">
        <w:rPr>
          <w:rStyle w:val="apple-converted-space"/>
          <w:bCs/>
          <w:color w:val="auto"/>
          <w:sz w:val="28"/>
          <w:szCs w:val="28"/>
          <w:bdr w:val="none" w:sz="0" w:space="0" w:color="auto" w:frame="1"/>
        </w:rPr>
        <w:t> </w:t>
      </w:r>
      <w:r w:rsidRPr="00AF7CE4">
        <w:rPr>
          <w:rStyle w:val="snippetequal"/>
          <w:bCs/>
          <w:color w:val="auto"/>
          <w:sz w:val="28"/>
          <w:szCs w:val="28"/>
          <w:bdr w:val="none" w:sz="0" w:space="0" w:color="auto" w:frame="1"/>
        </w:rPr>
        <w:t>решение</w:t>
      </w:r>
      <w:r w:rsidRPr="00AF7CE4">
        <w:rPr>
          <w:rStyle w:val="apple-converted-space"/>
          <w:bCs/>
          <w:color w:val="auto"/>
          <w:sz w:val="28"/>
          <w:szCs w:val="28"/>
          <w:bdr w:val="none" w:sz="0" w:space="0" w:color="auto" w:frame="1"/>
        </w:rPr>
        <w:t> </w:t>
      </w:r>
      <w:r w:rsidRPr="00AF7CE4">
        <w:rPr>
          <w:color w:val="auto"/>
          <w:sz w:val="28"/>
          <w:szCs w:val="28"/>
          <w:shd w:val="clear" w:color="auto" w:fill="FFFFFF"/>
        </w:rPr>
        <w:t>суда по рассмотренному им</w:t>
      </w:r>
      <w:r w:rsidRPr="00AF7CE4">
        <w:rPr>
          <w:rStyle w:val="apple-converted-space"/>
          <w:color w:val="auto"/>
          <w:sz w:val="28"/>
          <w:szCs w:val="28"/>
          <w:shd w:val="clear" w:color="auto" w:fill="FFFFFF"/>
        </w:rPr>
        <w:t> </w:t>
      </w:r>
      <w:r w:rsidRPr="00AF7CE4">
        <w:rPr>
          <w:color w:val="auto"/>
          <w:sz w:val="28"/>
          <w:szCs w:val="28"/>
          <w:bdr w:val="none" w:sz="0" w:space="0" w:color="auto" w:frame="1"/>
        </w:rPr>
        <w:t>делу</w:t>
      </w:r>
      <w:r w:rsidRPr="00AF7CE4">
        <w:rPr>
          <w:color w:val="auto"/>
          <w:sz w:val="28"/>
          <w:szCs w:val="28"/>
          <w:shd w:val="clear" w:color="auto" w:fill="FFFFFF"/>
        </w:rPr>
        <w:t>, при этом мировой судья обязан составить мотивированное</w:t>
      </w:r>
      <w:r w:rsidRPr="00AF7CE4">
        <w:rPr>
          <w:rStyle w:val="apple-converted-space"/>
          <w:bCs/>
          <w:color w:val="auto"/>
          <w:sz w:val="28"/>
          <w:szCs w:val="28"/>
          <w:bdr w:val="none" w:sz="0" w:space="0" w:color="auto" w:frame="1"/>
        </w:rPr>
        <w:t> </w:t>
      </w:r>
      <w:r w:rsidRPr="00AF7CE4">
        <w:rPr>
          <w:rStyle w:val="snippetequal"/>
          <w:bCs/>
          <w:color w:val="auto"/>
          <w:sz w:val="28"/>
          <w:szCs w:val="28"/>
          <w:bdr w:val="none" w:sz="0" w:space="0" w:color="auto" w:frame="1"/>
        </w:rPr>
        <w:t>решение</w:t>
      </w:r>
      <w:r w:rsidRPr="00AF7CE4">
        <w:rPr>
          <w:rStyle w:val="apple-converted-space"/>
          <w:bCs/>
          <w:color w:val="auto"/>
          <w:sz w:val="28"/>
          <w:szCs w:val="28"/>
          <w:bdr w:val="none" w:sz="0" w:space="0" w:color="auto" w:frame="1"/>
        </w:rPr>
        <w:t> </w:t>
      </w:r>
      <w:r w:rsidRPr="00AF7CE4">
        <w:rPr>
          <w:color w:val="auto"/>
          <w:sz w:val="28"/>
          <w:szCs w:val="28"/>
          <w:shd w:val="clear" w:color="auto" w:fill="FFFFFF"/>
        </w:rPr>
        <w:t>по рассмотренному им делу в случае поступления от лиц, участвующих в деле, их представителей заявления о составлении мотивированного</w:t>
      </w:r>
      <w:r w:rsidRPr="00AF7CE4">
        <w:rPr>
          <w:rStyle w:val="apple-converted-space"/>
          <w:color w:val="auto"/>
          <w:sz w:val="28"/>
          <w:szCs w:val="28"/>
          <w:shd w:val="clear" w:color="auto" w:fill="FFFFFF"/>
        </w:rPr>
        <w:t> </w:t>
      </w:r>
      <w:r w:rsidRPr="00AF7CE4">
        <w:rPr>
          <w:rStyle w:val="snippetequal"/>
          <w:bCs/>
          <w:color w:val="auto"/>
          <w:sz w:val="28"/>
          <w:szCs w:val="28"/>
          <w:bdr w:val="none" w:sz="0" w:space="0" w:color="auto" w:frame="1"/>
        </w:rPr>
        <w:t>решения</w:t>
      </w:r>
      <w:r w:rsidRPr="00AF7CE4">
        <w:rPr>
          <w:rStyle w:val="apple-converted-space"/>
          <w:bCs/>
          <w:color w:val="auto"/>
          <w:sz w:val="28"/>
          <w:szCs w:val="28"/>
          <w:bdr w:val="none" w:sz="0" w:space="0" w:color="auto" w:frame="1"/>
        </w:rPr>
        <w:t> </w:t>
      </w:r>
      <w:r w:rsidRPr="00AF7CE4">
        <w:rPr>
          <w:color w:val="auto"/>
          <w:sz w:val="28"/>
          <w:szCs w:val="28"/>
          <w:shd w:val="clear" w:color="auto" w:fill="FFFFFF"/>
        </w:rPr>
        <w:t>суда, которое может быть подано:</w:t>
      </w:r>
      <w:r w:rsidRPr="00AF7CE4">
        <w:rPr>
          <w:color w:val="auto"/>
          <w:sz w:val="28"/>
          <w:szCs w:val="28"/>
        </w:rPr>
        <w:br/>
      </w:r>
      <w:r w:rsidRPr="00AF7CE4">
        <w:rPr>
          <w:color w:val="auto"/>
          <w:sz w:val="28"/>
          <w:szCs w:val="28"/>
          <w:shd w:val="clear" w:color="auto" w:fill="FFFFFF"/>
        </w:rPr>
        <w:t>1) в течение трех дней со дня объявления резолютивной части</w:t>
      </w:r>
      <w:r w:rsidRPr="00AF7CE4">
        <w:rPr>
          <w:rStyle w:val="apple-converted-space"/>
          <w:color w:val="auto"/>
          <w:sz w:val="28"/>
          <w:szCs w:val="28"/>
          <w:shd w:val="clear" w:color="auto" w:fill="FFFFFF"/>
        </w:rPr>
        <w:t> </w:t>
      </w:r>
      <w:r w:rsidRPr="00AF7CE4">
        <w:rPr>
          <w:rStyle w:val="snippetequal"/>
          <w:bCs/>
          <w:color w:val="auto"/>
          <w:sz w:val="28"/>
          <w:szCs w:val="28"/>
          <w:bdr w:val="none" w:sz="0" w:space="0" w:color="auto" w:frame="1"/>
        </w:rPr>
        <w:t>решения</w:t>
      </w:r>
      <w:r w:rsidRPr="00AF7CE4">
        <w:rPr>
          <w:rStyle w:val="apple-converted-space"/>
          <w:bCs/>
          <w:color w:val="auto"/>
          <w:sz w:val="28"/>
          <w:szCs w:val="28"/>
          <w:bdr w:val="none" w:sz="0" w:space="0" w:color="auto" w:frame="1"/>
        </w:rPr>
        <w:t> </w:t>
      </w:r>
      <w:r w:rsidRPr="00AF7CE4">
        <w:rPr>
          <w:color w:val="auto"/>
          <w:sz w:val="28"/>
          <w:szCs w:val="28"/>
          <w:shd w:val="clear" w:color="auto" w:fill="FFFFFF"/>
        </w:rPr>
        <w:t>суда, если лица</w:t>
      </w:r>
      <w:r w:rsidRPr="00AF7CE4">
        <w:rPr>
          <w:color w:val="auto"/>
          <w:sz w:val="28"/>
          <w:szCs w:val="28"/>
          <w:shd w:val="clear" w:color="auto" w:fill="FFFFFF"/>
        </w:rPr>
        <w:t>, участвующие в деле, их представители присутствовали в судебном заседании;</w:t>
      </w:r>
      <w:r w:rsidRPr="00AF7CE4">
        <w:rPr>
          <w:color w:val="auto"/>
          <w:sz w:val="28"/>
          <w:szCs w:val="28"/>
        </w:rPr>
        <w:br/>
      </w:r>
      <w:r w:rsidRPr="00AF7CE4">
        <w:rPr>
          <w:color w:val="auto"/>
          <w:sz w:val="28"/>
          <w:szCs w:val="28"/>
          <w:shd w:val="clear" w:color="auto" w:fill="FFFFFF"/>
        </w:rPr>
        <w:t>2) в течение пятнадцати дней со дня объявления резолютивной части</w:t>
      </w:r>
      <w:r w:rsidRPr="00AF7CE4">
        <w:rPr>
          <w:rStyle w:val="apple-converted-space"/>
          <w:color w:val="auto"/>
          <w:sz w:val="28"/>
          <w:szCs w:val="28"/>
          <w:shd w:val="clear" w:color="auto" w:fill="FFFFFF"/>
        </w:rPr>
        <w:t> </w:t>
      </w:r>
      <w:r w:rsidRPr="00AF7CE4">
        <w:rPr>
          <w:rStyle w:val="snippetequal"/>
          <w:bCs/>
          <w:color w:val="auto"/>
          <w:sz w:val="28"/>
          <w:szCs w:val="28"/>
          <w:bdr w:val="none" w:sz="0" w:space="0" w:color="auto" w:frame="1"/>
        </w:rPr>
        <w:t>решения</w:t>
      </w:r>
      <w:r w:rsidRPr="00AF7CE4">
        <w:rPr>
          <w:rStyle w:val="apple-converted-space"/>
          <w:bCs/>
          <w:color w:val="auto"/>
          <w:sz w:val="28"/>
          <w:szCs w:val="28"/>
          <w:bdr w:val="none" w:sz="0" w:space="0" w:color="auto" w:frame="1"/>
        </w:rPr>
        <w:t> </w:t>
      </w:r>
      <w:r w:rsidRPr="00AF7CE4">
        <w:rPr>
          <w:color w:val="auto"/>
          <w:sz w:val="28"/>
          <w:szCs w:val="28"/>
          <w:shd w:val="clear" w:color="auto" w:fill="FFFFFF"/>
        </w:rPr>
        <w:t>суда, если лица, участвующие в деле, их представители не присутствовали в судебном заседании.</w:t>
      </w:r>
      <w:r w:rsidRPr="00AF7CE4">
        <w:rPr>
          <w:color w:val="auto"/>
          <w:sz w:val="28"/>
          <w:szCs w:val="28"/>
        </w:rPr>
        <w:br/>
      </w:r>
      <w:r w:rsidRPr="00AF7CE4">
        <w:rPr>
          <w:color w:val="auto"/>
          <w:sz w:val="28"/>
          <w:szCs w:val="28"/>
          <w:shd w:val="clear" w:color="auto" w:fill="FFFFFF"/>
        </w:rPr>
        <w:t xml:space="preserve">         В случае подачи такого заявления мотивированное</w:t>
      </w:r>
      <w:r w:rsidRPr="00AF7CE4">
        <w:rPr>
          <w:rStyle w:val="apple-converted-space"/>
          <w:color w:val="auto"/>
          <w:sz w:val="28"/>
          <w:szCs w:val="28"/>
          <w:shd w:val="clear" w:color="auto" w:fill="FFFFFF"/>
        </w:rPr>
        <w:t> </w:t>
      </w:r>
      <w:r w:rsidRPr="00AF7CE4">
        <w:rPr>
          <w:rStyle w:val="snippetequal"/>
          <w:bCs/>
          <w:color w:val="auto"/>
          <w:sz w:val="28"/>
          <w:szCs w:val="28"/>
          <w:bdr w:val="none" w:sz="0" w:space="0" w:color="auto" w:frame="1"/>
        </w:rPr>
        <w:t>решение</w:t>
      </w:r>
      <w:r w:rsidRPr="00AF7CE4">
        <w:rPr>
          <w:rStyle w:val="apple-converted-space"/>
          <w:bCs/>
          <w:color w:val="auto"/>
          <w:sz w:val="28"/>
          <w:szCs w:val="28"/>
          <w:bdr w:val="none" w:sz="0" w:space="0" w:color="auto" w:frame="1"/>
        </w:rPr>
        <w:t> </w:t>
      </w:r>
      <w:r w:rsidRPr="00AF7CE4">
        <w:rPr>
          <w:color w:val="auto"/>
          <w:sz w:val="28"/>
          <w:szCs w:val="28"/>
          <w:shd w:val="clear" w:color="auto" w:fill="FFFFFF"/>
        </w:rPr>
        <w:t>будет составлено в течение пяти дней со дня поступления от лиц, участвующих в деле, их представителей, заявления о составлении мотивированного</w:t>
      </w:r>
      <w:r w:rsidRPr="00AF7CE4">
        <w:rPr>
          <w:rStyle w:val="apple-converted-space"/>
          <w:bCs/>
          <w:color w:val="auto"/>
          <w:sz w:val="28"/>
          <w:szCs w:val="28"/>
          <w:bdr w:val="none" w:sz="0" w:space="0" w:color="auto" w:frame="1"/>
        </w:rPr>
        <w:t> </w:t>
      </w:r>
      <w:r w:rsidRPr="00AF7CE4">
        <w:rPr>
          <w:rStyle w:val="snippetequal"/>
          <w:bCs/>
          <w:color w:val="auto"/>
          <w:sz w:val="28"/>
          <w:szCs w:val="28"/>
          <w:bdr w:val="none" w:sz="0" w:space="0" w:color="auto" w:frame="1"/>
        </w:rPr>
        <w:t>решения</w:t>
      </w:r>
      <w:r w:rsidRPr="00AF7CE4">
        <w:rPr>
          <w:rStyle w:val="apple-converted-space"/>
          <w:bCs/>
          <w:color w:val="auto"/>
          <w:sz w:val="28"/>
          <w:szCs w:val="28"/>
          <w:bdr w:val="none" w:sz="0" w:space="0" w:color="auto" w:frame="1"/>
        </w:rPr>
        <w:t> </w:t>
      </w:r>
      <w:r w:rsidRPr="00AF7CE4">
        <w:rPr>
          <w:color w:val="auto"/>
          <w:sz w:val="28"/>
          <w:szCs w:val="28"/>
          <w:shd w:val="clear" w:color="auto" w:fill="FFFFFF"/>
        </w:rPr>
        <w:t>суда.</w:t>
      </w:r>
    </w:p>
    <w:p w:rsidR="007542D4" w:rsidP="007542D4">
      <w:pPr>
        <w:pStyle w:val="NoSpacing"/>
        <w:jc w:val="both"/>
        <w:rPr>
          <w:sz w:val="28"/>
          <w:szCs w:val="28"/>
          <w:lang w:eastAsia="ru-RU"/>
        </w:rPr>
      </w:pPr>
      <w:r w:rsidRPr="00AF7CE4">
        <w:rPr>
          <w:color w:val="auto"/>
          <w:sz w:val="28"/>
          <w:szCs w:val="28"/>
        </w:rPr>
        <w:t xml:space="preserve">        </w:t>
      </w:r>
      <w:r w:rsidRPr="00AF7CE4">
        <w:rPr>
          <w:sz w:val="28"/>
          <w:szCs w:val="28"/>
          <w:lang w:eastAsia="ru-RU"/>
        </w:rPr>
        <w:t xml:space="preserve">Решение может быть обжаловано </w:t>
      </w:r>
      <w:r w:rsidRPr="00AF7CE4">
        <w:rPr>
          <w:sz w:val="28"/>
          <w:szCs w:val="28"/>
          <w:lang w:eastAsia="ru-RU"/>
        </w:rPr>
        <w:t>в течение месяца со дня принятия решения мировым судьёй в окончательной форме в Центральный районный суд города  Симферополя через мирового судью</w:t>
      </w:r>
      <w:r w:rsidRPr="00AF7CE4">
        <w:rPr>
          <w:sz w:val="28"/>
          <w:szCs w:val="28"/>
          <w:lang w:eastAsia="ru-RU"/>
        </w:rPr>
        <w:t>.</w:t>
      </w:r>
    </w:p>
    <w:p w:rsidR="00090CFA" w:rsidRPr="00CE406C" w:rsidP="007542D4">
      <w:pPr>
        <w:pStyle w:val="NoSpacing"/>
        <w:jc w:val="both"/>
        <w:rPr>
          <w:color w:val="auto"/>
          <w:sz w:val="28"/>
          <w:szCs w:val="28"/>
        </w:rPr>
      </w:pPr>
      <w:r w:rsidRPr="00CE406C">
        <w:rPr>
          <w:color w:val="auto"/>
          <w:sz w:val="28"/>
          <w:szCs w:val="28"/>
          <w:lang w:eastAsia="ru-RU"/>
        </w:rPr>
        <w:t xml:space="preserve">         Мотивированное решение составлено 28 сентября 2020 года.</w:t>
      </w:r>
    </w:p>
    <w:p w:rsidR="007542D4" w:rsidRPr="00AF7CE4" w:rsidP="007542D4">
      <w:pPr>
        <w:pStyle w:val="NoSpacing"/>
        <w:jc w:val="both"/>
        <w:rPr>
          <w:sz w:val="28"/>
          <w:szCs w:val="28"/>
        </w:rPr>
      </w:pPr>
      <w:r w:rsidRPr="00AF7CE4">
        <w:rPr>
          <w:sz w:val="28"/>
          <w:szCs w:val="28"/>
        </w:rPr>
        <w:tab/>
        <w:t xml:space="preserve">     </w:t>
      </w:r>
    </w:p>
    <w:p w:rsidR="007542D4" w:rsidRPr="00AF7CE4" w:rsidP="007542D4">
      <w:pPr>
        <w:ind w:right="-1"/>
        <w:jc w:val="both"/>
        <w:rPr>
          <w:rFonts w:eastAsia="MS Mincho"/>
          <w:sz w:val="28"/>
          <w:szCs w:val="28"/>
        </w:rPr>
      </w:pPr>
      <w:r w:rsidRPr="00AF7CE4">
        <w:rPr>
          <w:sz w:val="28"/>
          <w:szCs w:val="28"/>
        </w:rPr>
        <w:t xml:space="preserve">Мировой судья:            </w:t>
      </w:r>
      <w:r w:rsidRPr="00AF7CE4">
        <w:rPr>
          <w:i/>
          <w:sz w:val="28"/>
          <w:szCs w:val="28"/>
        </w:rPr>
        <w:t xml:space="preserve"> </w:t>
      </w:r>
      <w:r w:rsidRPr="00AF7CE4">
        <w:rPr>
          <w:sz w:val="28"/>
          <w:szCs w:val="28"/>
        </w:rPr>
        <w:t xml:space="preserve">                                                       </w:t>
      </w:r>
      <w:r w:rsidRPr="00AF7CE4">
        <w:rPr>
          <w:rFonts w:eastAsia="MS Mincho"/>
          <w:sz w:val="28"/>
          <w:szCs w:val="28"/>
        </w:rPr>
        <w:t xml:space="preserve">С.Г. </w:t>
      </w:r>
      <w:r w:rsidRPr="00AF7CE4">
        <w:rPr>
          <w:rFonts w:eastAsia="MS Mincho"/>
          <w:sz w:val="28"/>
          <w:szCs w:val="28"/>
        </w:rPr>
        <w:t>Ломанов</w:t>
      </w:r>
    </w:p>
    <w:p w:rsidR="007542D4" w:rsidRPr="00BD4AA8" w:rsidP="007542D4">
      <w:pPr>
        <w:tabs>
          <w:tab w:val="left" w:pos="7552"/>
        </w:tabs>
        <w:ind w:right="850"/>
        <w:jc w:val="both"/>
        <w:rPr>
          <w:sz w:val="28"/>
          <w:szCs w:val="28"/>
        </w:rPr>
      </w:pPr>
      <w:r w:rsidRPr="00AF7CE4">
        <w:rPr>
          <w:sz w:val="28"/>
          <w:szCs w:val="28"/>
        </w:rPr>
        <w:t xml:space="preserve">          </w:t>
      </w:r>
    </w:p>
    <w:p w:rsidR="007542D4" w:rsidP="007542D4">
      <w:pPr>
        <w:tabs>
          <w:tab w:val="left" w:pos="7552"/>
        </w:tabs>
        <w:ind w:right="850"/>
        <w:jc w:val="both"/>
        <w:rPr>
          <w:sz w:val="26"/>
          <w:szCs w:val="26"/>
        </w:rPr>
      </w:pPr>
    </w:p>
    <w:p w:rsidR="00CE406C" w:rsidP="007542D4">
      <w:pPr>
        <w:tabs>
          <w:tab w:val="left" w:pos="7552"/>
        </w:tabs>
        <w:ind w:right="850"/>
        <w:jc w:val="both"/>
        <w:rPr>
          <w:sz w:val="26"/>
          <w:szCs w:val="26"/>
        </w:rPr>
      </w:pPr>
    </w:p>
    <w:p w:rsidR="00CE406C" w:rsidP="007542D4">
      <w:pPr>
        <w:tabs>
          <w:tab w:val="left" w:pos="7552"/>
        </w:tabs>
        <w:ind w:right="850"/>
        <w:jc w:val="both"/>
        <w:rPr>
          <w:sz w:val="26"/>
          <w:szCs w:val="26"/>
        </w:rPr>
      </w:pPr>
    </w:p>
    <w:p w:rsidR="007542D4" w:rsidP="007542D4">
      <w:pPr>
        <w:tabs>
          <w:tab w:val="left" w:pos="7552"/>
        </w:tabs>
        <w:ind w:right="850"/>
        <w:jc w:val="both"/>
        <w:rPr>
          <w:sz w:val="26"/>
          <w:szCs w:val="26"/>
        </w:rPr>
      </w:pPr>
    </w:p>
    <w:p w:rsidR="00B75C4A" w:rsidRPr="006228E7" w:rsidP="007542D4">
      <w:pPr>
        <w:tabs>
          <w:tab w:val="left" w:pos="7552"/>
        </w:tabs>
        <w:ind w:right="850"/>
        <w:jc w:val="both"/>
        <w:rPr>
          <w:sz w:val="26"/>
          <w:szCs w:val="26"/>
        </w:rPr>
      </w:pPr>
    </w:p>
    <w:sectPr w:rsidSect="00F10AE0">
      <w:pgSz w:w="11906" w:h="16838"/>
      <w:pgMar w:top="426" w:right="424"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AAA817E"/>
    <w:lvl w:ilvl="0">
      <w:start w:val="1"/>
      <w:numFmt w:val="decimal"/>
      <w:lvlText w:val="%1."/>
      <w:lvlJc w:val="left"/>
      <w:pPr>
        <w:ind w:left="710" w:firstLine="0"/>
      </w:pPr>
      <w:rPr>
        <w:sz w:val="22"/>
        <w:szCs w:val="22"/>
      </w:rPr>
    </w:lvl>
    <w:lvl w:ilvl="1">
      <w:start w:val="1"/>
      <w:numFmt w:val="decimal"/>
      <w:lvlText w:val="%2."/>
      <w:lvlJc w:val="left"/>
      <w:pPr>
        <w:ind w:left="710" w:firstLine="0"/>
      </w:pPr>
      <w:rPr>
        <w:sz w:val="22"/>
        <w:szCs w:val="22"/>
      </w:rPr>
    </w:lvl>
    <w:lvl w:ilvl="2">
      <w:start w:val="1"/>
      <w:numFmt w:val="decimal"/>
      <w:lvlText w:val="%2."/>
      <w:lvlJc w:val="left"/>
      <w:pPr>
        <w:ind w:left="710" w:firstLine="0"/>
      </w:pPr>
      <w:rPr>
        <w:sz w:val="22"/>
        <w:szCs w:val="22"/>
      </w:rPr>
    </w:lvl>
    <w:lvl w:ilvl="3">
      <w:start w:val="1"/>
      <w:numFmt w:val="decimal"/>
      <w:lvlText w:val="%2."/>
      <w:lvlJc w:val="left"/>
      <w:pPr>
        <w:ind w:left="710" w:firstLine="0"/>
      </w:pPr>
      <w:rPr>
        <w:sz w:val="22"/>
        <w:szCs w:val="22"/>
      </w:rPr>
    </w:lvl>
    <w:lvl w:ilvl="4">
      <w:start w:val="1"/>
      <w:numFmt w:val="decimal"/>
      <w:lvlText w:val="%2."/>
      <w:lvlJc w:val="left"/>
      <w:pPr>
        <w:ind w:left="710" w:firstLine="0"/>
      </w:pPr>
      <w:rPr>
        <w:sz w:val="22"/>
        <w:szCs w:val="22"/>
      </w:rPr>
    </w:lvl>
    <w:lvl w:ilvl="5">
      <w:start w:val="1"/>
      <w:numFmt w:val="decimal"/>
      <w:lvlText w:val="%2."/>
      <w:lvlJc w:val="left"/>
      <w:pPr>
        <w:ind w:left="710" w:firstLine="0"/>
      </w:pPr>
      <w:rPr>
        <w:sz w:val="22"/>
        <w:szCs w:val="22"/>
      </w:rPr>
    </w:lvl>
    <w:lvl w:ilvl="6">
      <w:start w:val="1"/>
      <w:numFmt w:val="decimal"/>
      <w:lvlText w:val="%2."/>
      <w:lvlJc w:val="left"/>
      <w:pPr>
        <w:ind w:left="710" w:firstLine="0"/>
      </w:pPr>
      <w:rPr>
        <w:sz w:val="22"/>
        <w:szCs w:val="22"/>
      </w:rPr>
    </w:lvl>
    <w:lvl w:ilvl="7">
      <w:start w:val="1"/>
      <w:numFmt w:val="decimal"/>
      <w:lvlText w:val="%2."/>
      <w:lvlJc w:val="left"/>
      <w:pPr>
        <w:ind w:left="710" w:firstLine="0"/>
      </w:pPr>
      <w:rPr>
        <w:sz w:val="22"/>
        <w:szCs w:val="22"/>
      </w:rPr>
    </w:lvl>
    <w:lvl w:ilvl="8">
      <w:start w:val="1"/>
      <w:numFmt w:val="decimal"/>
      <w:lvlText w:val="%2."/>
      <w:lvlJc w:val="left"/>
      <w:pPr>
        <w:ind w:left="710" w:firstLine="0"/>
      </w:pPr>
      <w:rPr>
        <w:sz w:val="22"/>
        <w:szCs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954FB7"/>
    <w:rsid w:val="0001364D"/>
    <w:rsid w:val="000374AB"/>
    <w:rsid w:val="0004497C"/>
    <w:rsid w:val="00052D48"/>
    <w:rsid w:val="000641CA"/>
    <w:rsid w:val="00075B7C"/>
    <w:rsid w:val="00075F08"/>
    <w:rsid w:val="00087ACD"/>
    <w:rsid w:val="00090CFA"/>
    <w:rsid w:val="0009120E"/>
    <w:rsid w:val="0009484B"/>
    <w:rsid w:val="000A3402"/>
    <w:rsid w:val="000A7114"/>
    <w:rsid w:val="000A72EF"/>
    <w:rsid w:val="000B2D2D"/>
    <w:rsid w:val="000D5F72"/>
    <w:rsid w:val="000D6B84"/>
    <w:rsid w:val="000E6022"/>
    <w:rsid w:val="000E7DD6"/>
    <w:rsid w:val="000F6F4C"/>
    <w:rsid w:val="0010182B"/>
    <w:rsid w:val="00102542"/>
    <w:rsid w:val="00135613"/>
    <w:rsid w:val="00136FFE"/>
    <w:rsid w:val="00142858"/>
    <w:rsid w:val="0014465B"/>
    <w:rsid w:val="001457CC"/>
    <w:rsid w:val="00152DB7"/>
    <w:rsid w:val="001C10CA"/>
    <w:rsid w:val="001F4B00"/>
    <w:rsid w:val="0021305C"/>
    <w:rsid w:val="00221581"/>
    <w:rsid w:val="002229EB"/>
    <w:rsid w:val="0022333C"/>
    <w:rsid w:val="00231580"/>
    <w:rsid w:val="0024055A"/>
    <w:rsid w:val="0024087D"/>
    <w:rsid w:val="00241669"/>
    <w:rsid w:val="002438FE"/>
    <w:rsid w:val="00244A1F"/>
    <w:rsid w:val="00247037"/>
    <w:rsid w:val="00247B83"/>
    <w:rsid w:val="00251C10"/>
    <w:rsid w:val="0025288E"/>
    <w:rsid w:val="00280005"/>
    <w:rsid w:val="002A585C"/>
    <w:rsid w:val="002C53D1"/>
    <w:rsid w:val="002E120D"/>
    <w:rsid w:val="002F4A51"/>
    <w:rsid w:val="00303C76"/>
    <w:rsid w:val="003051C9"/>
    <w:rsid w:val="0030563B"/>
    <w:rsid w:val="00313594"/>
    <w:rsid w:val="00313B95"/>
    <w:rsid w:val="00313F34"/>
    <w:rsid w:val="00315C05"/>
    <w:rsid w:val="00335830"/>
    <w:rsid w:val="00341901"/>
    <w:rsid w:val="003423B2"/>
    <w:rsid w:val="00371E4D"/>
    <w:rsid w:val="00377112"/>
    <w:rsid w:val="00377A99"/>
    <w:rsid w:val="00382F85"/>
    <w:rsid w:val="00392FED"/>
    <w:rsid w:val="003A6940"/>
    <w:rsid w:val="003B07E4"/>
    <w:rsid w:val="003C2589"/>
    <w:rsid w:val="003D396C"/>
    <w:rsid w:val="003E7FB1"/>
    <w:rsid w:val="003F1C03"/>
    <w:rsid w:val="003F28D8"/>
    <w:rsid w:val="003F614D"/>
    <w:rsid w:val="004040DB"/>
    <w:rsid w:val="00406746"/>
    <w:rsid w:val="00407BE7"/>
    <w:rsid w:val="00435839"/>
    <w:rsid w:val="00435D91"/>
    <w:rsid w:val="00440E30"/>
    <w:rsid w:val="00447A8B"/>
    <w:rsid w:val="0045310B"/>
    <w:rsid w:val="00463545"/>
    <w:rsid w:val="00467238"/>
    <w:rsid w:val="0047454D"/>
    <w:rsid w:val="004877FE"/>
    <w:rsid w:val="00496064"/>
    <w:rsid w:val="004D4964"/>
    <w:rsid w:val="004E066A"/>
    <w:rsid w:val="00515CE1"/>
    <w:rsid w:val="00523D98"/>
    <w:rsid w:val="0059460A"/>
    <w:rsid w:val="005B2CB9"/>
    <w:rsid w:val="005C1C8B"/>
    <w:rsid w:val="006228E7"/>
    <w:rsid w:val="006233EE"/>
    <w:rsid w:val="00633F27"/>
    <w:rsid w:val="00646E91"/>
    <w:rsid w:val="0065473D"/>
    <w:rsid w:val="00664D60"/>
    <w:rsid w:val="0068488A"/>
    <w:rsid w:val="006A02A4"/>
    <w:rsid w:val="006A4B25"/>
    <w:rsid w:val="006B1425"/>
    <w:rsid w:val="006B2486"/>
    <w:rsid w:val="006B4532"/>
    <w:rsid w:val="006B699A"/>
    <w:rsid w:val="006E7AC8"/>
    <w:rsid w:val="00705820"/>
    <w:rsid w:val="00706A1A"/>
    <w:rsid w:val="00707818"/>
    <w:rsid w:val="007234AF"/>
    <w:rsid w:val="00724BCA"/>
    <w:rsid w:val="00732323"/>
    <w:rsid w:val="00735E90"/>
    <w:rsid w:val="007366F9"/>
    <w:rsid w:val="0074651E"/>
    <w:rsid w:val="007542D4"/>
    <w:rsid w:val="0076043E"/>
    <w:rsid w:val="007B1DEC"/>
    <w:rsid w:val="007B3082"/>
    <w:rsid w:val="007B4001"/>
    <w:rsid w:val="007C225D"/>
    <w:rsid w:val="007D4A15"/>
    <w:rsid w:val="007D7844"/>
    <w:rsid w:val="007F4EB7"/>
    <w:rsid w:val="0080683D"/>
    <w:rsid w:val="00840FB1"/>
    <w:rsid w:val="008477F2"/>
    <w:rsid w:val="00875C0D"/>
    <w:rsid w:val="008862F6"/>
    <w:rsid w:val="008A0295"/>
    <w:rsid w:val="008A4A22"/>
    <w:rsid w:val="008F1F8E"/>
    <w:rsid w:val="00923495"/>
    <w:rsid w:val="00924DA3"/>
    <w:rsid w:val="0093341D"/>
    <w:rsid w:val="00936F5D"/>
    <w:rsid w:val="009537CB"/>
    <w:rsid w:val="00954FB7"/>
    <w:rsid w:val="009554A5"/>
    <w:rsid w:val="009765AC"/>
    <w:rsid w:val="00986306"/>
    <w:rsid w:val="0098758C"/>
    <w:rsid w:val="009C0293"/>
    <w:rsid w:val="009D3ECE"/>
    <w:rsid w:val="009D7E9C"/>
    <w:rsid w:val="00A032D4"/>
    <w:rsid w:val="00A14690"/>
    <w:rsid w:val="00A3212D"/>
    <w:rsid w:val="00A34269"/>
    <w:rsid w:val="00A3582A"/>
    <w:rsid w:val="00A4679A"/>
    <w:rsid w:val="00A46EC2"/>
    <w:rsid w:val="00A52FA1"/>
    <w:rsid w:val="00A64E44"/>
    <w:rsid w:val="00A66A33"/>
    <w:rsid w:val="00A66D83"/>
    <w:rsid w:val="00A7563E"/>
    <w:rsid w:val="00A8236B"/>
    <w:rsid w:val="00A835BE"/>
    <w:rsid w:val="00AA49D1"/>
    <w:rsid w:val="00AA580B"/>
    <w:rsid w:val="00AB142B"/>
    <w:rsid w:val="00AC7390"/>
    <w:rsid w:val="00AF17D7"/>
    <w:rsid w:val="00AF4377"/>
    <w:rsid w:val="00AF7CE4"/>
    <w:rsid w:val="00B102CE"/>
    <w:rsid w:val="00B11BD0"/>
    <w:rsid w:val="00B36AF3"/>
    <w:rsid w:val="00B45866"/>
    <w:rsid w:val="00B64AE0"/>
    <w:rsid w:val="00B67359"/>
    <w:rsid w:val="00B72FE4"/>
    <w:rsid w:val="00B75C4A"/>
    <w:rsid w:val="00B92FC6"/>
    <w:rsid w:val="00BA12E4"/>
    <w:rsid w:val="00BD4AA8"/>
    <w:rsid w:val="00C100B0"/>
    <w:rsid w:val="00C3498F"/>
    <w:rsid w:val="00C34C29"/>
    <w:rsid w:val="00C5056E"/>
    <w:rsid w:val="00C6780B"/>
    <w:rsid w:val="00C72DE5"/>
    <w:rsid w:val="00C773D0"/>
    <w:rsid w:val="00CA24C8"/>
    <w:rsid w:val="00CA7284"/>
    <w:rsid w:val="00CE406C"/>
    <w:rsid w:val="00D0619A"/>
    <w:rsid w:val="00D11A2E"/>
    <w:rsid w:val="00D356E0"/>
    <w:rsid w:val="00D41D11"/>
    <w:rsid w:val="00D46BF2"/>
    <w:rsid w:val="00D53BAA"/>
    <w:rsid w:val="00D65F33"/>
    <w:rsid w:val="00D82284"/>
    <w:rsid w:val="00D8258B"/>
    <w:rsid w:val="00D83861"/>
    <w:rsid w:val="00D95E57"/>
    <w:rsid w:val="00DB57A2"/>
    <w:rsid w:val="00DD37E7"/>
    <w:rsid w:val="00DF03C9"/>
    <w:rsid w:val="00E122EA"/>
    <w:rsid w:val="00E2545F"/>
    <w:rsid w:val="00E508CF"/>
    <w:rsid w:val="00E52D32"/>
    <w:rsid w:val="00E63807"/>
    <w:rsid w:val="00E65804"/>
    <w:rsid w:val="00E7687F"/>
    <w:rsid w:val="00E7764A"/>
    <w:rsid w:val="00E80CA9"/>
    <w:rsid w:val="00EC6B2A"/>
    <w:rsid w:val="00ED45FE"/>
    <w:rsid w:val="00ED7A8F"/>
    <w:rsid w:val="00EE235B"/>
    <w:rsid w:val="00F10AE0"/>
    <w:rsid w:val="00F12C48"/>
    <w:rsid w:val="00F2064A"/>
    <w:rsid w:val="00F31D10"/>
    <w:rsid w:val="00F45D97"/>
    <w:rsid w:val="00F47F32"/>
    <w:rsid w:val="00F515C0"/>
    <w:rsid w:val="00F60817"/>
    <w:rsid w:val="00F63E0A"/>
    <w:rsid w:val="00F6685E"/>
    <w:rsid w:val="00F71ECB"/>
    <w:rsid w:val="00F722D2"/>
    <w:rsid w:val="00F763A2"/>
    <w:rsid w:val="00FC6FDB"/>
    <w:rsid w:val="00FE160C"/>
    <w:rsid w:val="00FE3B6E"/>
    <w:rsid w:val="00FF21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B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54FB7"/>
    <w:pPr>
      <w:autoSpaceDE w:val="0"/>
      <w:autoSpaceDN w:val="0"/>
      <w:adjustRightInd w:val="0"/>
      <w:spacing w:after="0" w:line="240" w:lineRule="auto"/>
    </w:pPr>
    <w:rPr>
      <w:rFonts w:ascii="Arial" w:hAnsi="Arial" w:eastAsiaTheme="minorEastAsia" w:cs="Arial"/>
      <w:sz w:val="20"/>
      <w:szCs w:val="20"/>
      <w:lang w:eastAsia="ru-RU"/>
    </w:rPr>
  </w:style>
  <w:style w:type="paragraph" w:styleId="NoSpacing">
    <w:name w:val="No Spacing"/>
    <w:uiPriority w:val="1"/>
    <w:qFormat/>
    <w:rsid w:val="00954FB7"/>
    <w:pPr>
      <w:spacing w:after="0" w:line="240" w:lineRule="auto"/>
    </w:pPr>
    <w:rPr>
      <w:rFonts w:ascii="Times New Roman" w:hAnsi="Times New Roman" w:cs="Times New Roman"/>
      <w:color w:val="000000"/>
      <w:sz w:val="24"/>
      <w:szCs w:val="24"/>
    </w:rPr>
  </w:style>
  <w:style w:type="character" w:customStyle="1" w:styleId="1">
    <w:name w:val="Основной шрифт абзаца1"/>
    <w:rsid w:val="00954FB7"/>
  </w:style>
  <w:style w:type="paragraph" w:customStyle="1" w:styleId="Standard">
    <w:name w:val="Standard"/>
    <w:rsid w:val="007B1D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DefaultParagraphFont"/>
    <w:rsid w:val="00ED7A8F"/>
  </w:style>
  <w:style w:type="character" w:styleId="Hyperlink">
    <w:name w:val="Hyperlink"/>
    <w:basedOn w:val="DefaultParagraphFont"/>
    <w:uiPriority w:val="99"/>
    <w:semiHidden/>
    <w:unhideWhenUsed/>
    <w:rsid w:val="00ED7A8F"/>
    <w:rPr>
      <w:color w:val="0000FF"/>
      <w:u w:val="single"/>
    </w:rPr>
  </w:style>
  <w:style w:type="character" w:customStyle="1" w:styleId="snippetequal">
    <w:name w:val="snippet_equal"/>
    <w:basedOn w:val="DefaultParagraphFont"/>
    <w:rsid w:val="00ED7A8F"/>
  </w:style>
  <w:style w:type="character" w:customStyle="1" w:styleId="snippetequal1">
    <w:name w:val="snippet_equal1"/>
    <w:basedOn w:val="DefaultParagraphFont"/>
    <w:rsid w:val="00BA12E4"/>
    <w:rPr>
      <w:b/>
      <w:bCs/>
      <w:color w:val="333333"/>
    </w:rPr>
  </w:style>
  <w:style w:type="paragraph" w:styleId="BodyText">
    <w:name w:val="Body Text"/>
    <w:basedOn w:val="Normal"/>
    <w:link w:val="a"/>
    <w:uiPriority w:val="99"/>
    <w:unhideWhenUsed/>
    <w:rsid w:val="0074651E"/>
    <w:pPr>
      <w:shd w:val="clear" w:color="auto" w:fill="FFFFFF"/>
      <w:spacing w:before="180" w:line="250" w:lineRule="exact"/>
      <w:ind w:firstLine="520"/>
      <w:jc w:val="both"/>
    </w:pPr>
    <w:rPr>
      <w:rFonts w:eastAsia="Arial Unicode MS"/>
      <w:sz w:val="22"/>
      <w:szCs w:val="22"/>
    </w:rPr>
  </w:style>
  <w:style w:type="character" w:customStyle="1" w:styleId="a">
    <w:name w:val="Основной текст Знак"/>
    <w:basedOn w:val="DefaultParagraphFont"/>
    <w:link w:val="BodyText"/>
    <w:uiPriority w:val="99"/>
    <w:rsid w:val="0074651E"/>
    <w:rPr>
      <w:rFonts w:ascii="Times New Roman" w:eastAsia="Arial Unicode MS" w:hAnsi="Times New Roman" w:cs="Times New Roman"/>
      <w:shd w:val="clear" w:color="auto" w:fill="FFFFFF"/>
      <w:lang w:eastAsia="ru-RU"/>
    </w:rPr>
  </w:style>
  <w:style w:type="character" w:customStyle="1" w:styleId="10pt">
    <w:name w:val="Основной текст + 10 pt"/>
    <w:aliases w:val="Полужирный1"/>
    <w:uiPriority w:val="99"/>
    <w:rsid w:val="0074651E"/>
    <w:rPr>
      <w:rFonts w:ascii="Times New Roman" w:hAnsi="Times New Roman" w:cs="Times New Roman" w:hint="default"/>
      <w:b/>
      <w:bCs/>
      <w:sz w:val="20"/>
      <w:szCs w:val="20"/>
    </w:rPr>
  </w:style>
  <w:style w:type="character" w:customStyle="1" w:styleId="9pt">
    <w:name w:val="Основной текст + 9 pt"/>
    <w:uiPriority w:val="99"/>
    <w:rsid w:val="0074651E"/>
    <w:rPr>
      <w:rFonts w:ascii="Times New Roman" w:hAnsi="Times New Roman" w:cs="Times New Roman" w:hint="default"/>
      <w:sz w:val="18"/>
      <w:szCs w:val="18"/>
    </w:rPr>
  </w:style>
  <w:style w:type="character" w:customStyle="1" w:styleId="3">
    <w:name w:val="Основной текст (3)"/>
    <w:basedOn w:val="DefaultParagraphFont"/>
    <w:link w:val="31"/>
    <w:uiPriority w:val="99"/>
    <w:locked/>
    <w:rsid w:val="0004497C"/>
    <w:rPr>
      <w:rFonts w:ascii="Times New Roman" w:hAnsi="Times New Roman" w:cs="Times New Roman"/>
      <w:shd w:val="clear" w:color="auto" w:fill="FFFFFF"/>
    </w:rPr>
  </w:style>
  <w:style w:type="paragraph" w:customStyle="1" w:styleId="31">
    <w:name w:val="Основной текст (3)1"/>
    <w:basedOn w:val="Normal"/>
    <w:link w:val="3"/>
    <w:uiPriority w:val="99"/>
    <w:rsid w:val="0004497C"/>
    <w:pPr>
      <w:shd w:val="clear" w:color="auto" w:fill="FFFFFF"/>
      <w:spacing w:after="180" w:line="254" w:lineRule="exact"/>
      <w:jc w:val="both"/>
    </w:pPr>
    <w:rPr>
      <w:rFonts w:eastAsiaTheme="minorHAnsi"/>
      <w:sz w:val="22"/>
      <w:szCs w:val="22"/>
      <w:lang w:eastAsia="en-US"/>
    </w:rPr>
  </w:style>
  <w:style w:type="character" w:customStyle="1" w:styleId="5">
    <w:name w:val="Основной текст (5)"/>
    <w:basedOn w:val="DefaultParagraphFont"/>
    <w:link w:val="51"/>
    <w:uiPriority w:val="99"/>
    <w:locked/>
    <w:rsid w:val="004E066A"/>
    <w:rPr>
      <w:rFonts w:ascii="Times New Roman" w:hAnsi="Times New Roman" w:cs="Times New Roman"/>
      <w:shd w:val="clear" w:color="auto" w:fill="FFFFFF"/>
    </w:rPr>
  </w:style>
  <w:style w:type="paragraph" w:customStyle="1" w:styleId="51">
    <w:name w:val="Основной текст (5)1"/>
    <w:basedOn w:val="Normal"/>
    <w:link w:val="5"/>
    <w:uiPriority w:val="99"/>
    <w:rsid w:val="004E066A"/>
    <w:pPr>
      <w:shd w:val="clear" w:color="auto" w:fill="FFFFFF"/>
      <w:spacing w:before="60" w:after="60" w:line="288" w:lineRule="exact"/>
    </w:pPr>
    <w:rPr>
      <w:rFonts w:eastAsiaTheme="minorHAnsi"/>
      <w:sz w:val="22"/>
      <w:szCs w:val="22"/>
      <w:lang w:eastAsia="en-US"/>
    </w:rPr>
  </w:style>
  <w:style w:type="character" w:customStyle="1" w:styleId="8">
    <w:name w:val="Основной текст (8)"/>
    <w:basedOn w:val="DefaultParagraphFont"/>
    <w:link w:val="81"/>
    <w:uiPriority w:val="99"/>
    <w:locked/>
    <w:rsid w:val="004E066A"/>
    <w:rPr>
      <w:rFonts w:ascii="Times New Roman" w:hAnsi="Times New Roman" w:cs="Times New Roman"/>
      <w:b/>
      <w:bCs/>
      <w:shd w:val="clear" w:color="auto" w:fill="FFFFFF"/>
    </w:rPr>
  </w:style>
  <w:style w:type="paragraph" w:customStyle="1" w:styleId="81">
    <w:name w:val="Основной текст (8)1"/>
    <w:basedOn w:val="Normal"/>
    <w:link w:val="8"/>
    <w:uiPriority w:val="99"/>
    <w:rsid w:val="004E066A"/>
    <w:pPr>
      <w:shd w:val="clear" w:color="auto" w:fill="FFFFFF"/>
      <w:spacing w:before="60" w:after="60" w:line="322" w:lineRule="exact"/>
      <w:ind w:hanging="360"/>
      <w:jc w:val="both"/>
    </w:pPr>
    <w:rPr>
      <w:rFonts w:eastAsiaTheme="minorHAnsi"/>
      <w:b/>
      <w:bCs/>
      <w:sz w:val="22"/>
      <w:szCs w:val="22"/>
      <w:lang w:eastAsia="en-US"/>
    </w:rPr>
  </w:style>
  <w:style w:type="character" w:customStyle="1" w:styleId="2">
    <w:name w:val="Основной текст (2)"/>
    <w:basedOn w:val="DefaultParagraphFont"/>
    <w:link w:val="21"/>
    <w:uiPriority w:val="99"/>
    <w:locked/>
    <w:rsid w:val="004E066A"/>
    <w:rPr>
      <w:rFonts w:ascii="Times New Roman" w:hAnsi="Times New Roman" w:cs="Times New Roman"/>
      <w:b/>
      <w:bCs/>
      <w:shd w:val="clear" w:color="auto" w:fill="FFFFFF"/>
    </w:rPr>
  </w:style>
  <w:style w:type="paragraph" w:customStyle="1" w:styleId="21">
    <w:name w:val="Основной текст (2)1"/>
    <w:basedOn w:val="Normal"/>
    <w:link w:val="2"/>
    <w:uiPriority w:val="99"/>
    <w:rsid w:val="004E066A"/>
    <w:pPr>
      <w:shd w:val="clear" w:color="auto" w:fill="FFFFFF"/>
      <w:spacing w:line="274" w:lineRule="exact"/>
      <w:jc w:val="right"/>
    </w:pPr>
    <w:rPr>
      <w:rFonts w:eastAsiaTheme="minorHAnsi"/>
      <w:b/>
      <w:bCs/>
      <w:sz w:val="22"/>
      <w:szCs w:val="22"/>
      <w:lang w:eastAsia="en-US"/>
    </w:rPr>
  </w:style>
  <w:style w:type="character" w:customStyle="1" w:styleId="4">
    <w:name w:val="Основной текст (4)"/>
    <w:basedOn w:val="DefaultParagraphFont"/>
    <w:link w:val="41"/>
    <w:uiPriority w:val="99"/>
    <w:locked/>
    <w:rsid w:val="004E066A"/>
    <w:rPr>
      <w:rFonts w:ascii="Times New Roman" w:hAnsi="Times New Roman" w:cs="Times New Roman"/>
      <w:b/>
      <w:bCs/>
      <w:shd w:val="clear" w:color="auto" w:fill="FFFFFF"/>
    </w:rPr>
  </w:style>
  <w:style w:type="paragraph" w:customStyle="1" w:styleId="41">
    <w:name w:val="Основной текст (4)1"/>
    <w:basedOn w:val="Normal"/>
    <w:link w:val="4"/>
    <w:uiPriority w:val="99"/>
    <w:rsid w:val="004E066A"/>
    <w:pPr>
      <w:shd w:val="clear" w:color="auto" w:fill="FFFFFF"/>
      <w:spacing w:after="60" w:line="240" w:lineRule="atLeast"/>
    </w:pPr>
    <w:rPr>
      <w:rFonts w:eastAsiaTheme="minorHAnsi"/>
      <w:b/>
      <w:bCs/>
      <w:sz w:val="22"/>
      <w:szCs w:val="22"/>
      <w:lang w:eastAsia="en-US"/>
    </w:rPr>
  </w:style>
  <w:style w:type="character" w:customStyle="1" w:styleId="11">
    <w:name w:val="Заголовок №1"/>
    <w:basedOn w:val="DefaultParagraphFont"/>
    <w:link w:val="110"/>
    <w:uiPriority w:val="99"/>
    <w:locked/>
    <w:rsid w:val="004E066A"/>
    <w:rPr>
      <w:rFonts w:ascii="Times New Roman" w:hAnsi="Times New Roman" w:cs="Times New Roman"/>
      <w:b/>
      <w:bCs/>
      <w:shd w:val="clear" w:color="auto" w:fill="FFFFFF"/>
    </w:rPr>
  </w:style>
  <w:style w:type="paragraph" w:customStyle="1" w:styleId="110">
    <w:name w:val="Заголовок №11"/>
    <w:basedOn w:val="Normal"/>
    <w:link w:val="11"/>
    <w:uiPriority w:val="99"/>
    <w:rsid w:val="004E066A"/>
    <w:pPr>
      <w:shd w:val="clear" w:color="auto" w:fill="FFFFFF"/>
      <w:spacing w:after="120" w:line="240" w:lineRule="atLeast"/>
      <w:outlineLvl w:val="0"/>
    </w:pPr>
    <w:rPr>
      <w:rFonts w:eastAsiaTheme="minorHAnsi"/>
      <w:b/>
      <w:bCs/>
      <w:sz w:val="22"/>
      <w:szCs w:val="22"/>
      <w:lang w:eastAsia="en-US"/>
    </w:rPr>
  </w:style>
  <w:style w:type="paragraph" w:customStyle="1" w:styleId="s1">
    <w:name w:val="s_1"/>
    <w:basedOn w:val="Normal"/>
    <w:rsid w:val="009765A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obileonline.garant.ru/"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DE660-EB39-4E82-BED3-49093108A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