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5B42D5">
        <w:rPr>
          <w:rFonts w:ascii="Times New Roman" w:hAnsi="Times New Roman" w:cs="Times New Roman"/>
          <w:sz w:val="26"/>
          <w:szCs w:val="26"/>
        </w:rPr>
        <w:t>244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9E07DF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5B42D5">
        <w:rPr>
          <w:sz w:val="26"/>
          <w:szCs w:val="26"/>
        </w:rPr>
        <w:t>5</w:t>
      </w:r>
      <w:r w:rsidR="00E30D44">
        <w:rPr>
          <w:sz w:val="26"/>
          <w:szCs w:val="26"/>
        </w:rPr>
        <w:t xml:space="preserve"> июня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9E07DF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5B42D5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B15041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B15041">
        <w:rPr>
          <w:sz w:val="26"/>
          <w:szCs w:val="26"/>
        </w:rPr>
        <w:t>Андрийчук Е.Г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>,</w:t>
      </w: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адвоката ответчика – Романова В.В.,</w:t>
      </w:r>
      <w:r w:rsidRPr="007970F3" w:rsidR="00C805B7">
        <w:rPr>
          <w:sz w:val="26"/>
          <w:szCs w:val="26"/>
        </w:rPr>
        <w:t xml:space="preserve">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5B42D5">
        <w:rPr>
          <w:sz w:val="26"/>
          <w:szCs w:val="26"/>
        </w:rPr>
        <w:t xml:space="preserve">ПКО «Центр профессионального взыскания» к </w:t>
      </w:r>
      <w:r w:rsidR="005B42D5">
        <w:rPr>
          <w:sz w:val="26"/>
          <w:szCs w:val="26"/>
        </w:rPr>
        <w:t>Шуть</w:t>
      </w:r>
      <w:r w:rsidR="005B42D5">
        <w:rPr>
          <w:sz w:val="26"/>
          <w:szCs w:val="26"/>
        </w:rPr>
        <w:t xml:space="preserve"> Александру Владимировичу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о взыскании </w:t>
      </w:r>
      <w:r w:rsidR="005B42D5">
        <w:rPr>
          <w:sz w:val="26"/>
          <w:szCs w:val="26"/>
        </w:rPr>
        <w:t>суммы долга и неустойки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Pr="007970F3" w:rsidR="005B42D5">
        <w:rPr>
          <w:sz w:val="26"/>
          <w:szCs w:val="26"/>
        </w:rPr>
        <w:t>ООО</w:t>
      </w:r>
      <w:r w:rsidR="005B42D5">
        <w:rPr>
          <w:sz w:val="26"/>
          <w:szCs w:val="26"/>
        </w:rPr>
        <w:t xml:space="preserve"> ПКО «Центр профессионального взыскания» к </w:t>
      </w:r>
      <w:r w:rsidR="005B42D5">
        <w:rPr>
          <w:sz w:val="26"/>
          <w:szCs w:val="26"/>
        </w:rPr>
        <w:t>Шуть</w:t>
      </w:r>
      <w:r w:rsidR="005B42D5">
        <w:rPr>
          <w:sz w:val="26"/>
          <w:szCs w:val="26"/>
        </w:rPr>
        <w:t xml:space="preserve"> Александру Владимировичу </w:t>
      </w:r>
      <w:r w:rsidRPr="007970F3" w:rsidR="005B42D5">
        <w:rPr>
          <w:sz w:val="26"/>
          <w:szCs w:val="26"/>
        </w:rPr>
        <w:t xml:space="preserve">о взыскании </w:t>
      </w:r>
      <w:r w:rsidR="005B42D5">
        <w:rPr>
          <w:sz w:val="26"/>
          <w:szCs w:val="26"/>
        </w:rPr>
        <w:t>суммы долга и неустойки</w:t>
      </w:r>
      <w:r w:rsidRPr="007970F3" w:rsidR="00405984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5B42D5">
        <w:rPr>
          <w:sz w:val="26"/>
          <w:szCs w:val="26"/>
        </w:rPr>
        <w:t>Шуть</w:t>
      </w:r>
      <w:r w:rsidR="005B42D5">
        <w:rPr>
          <w:sz w:val="26"/>
          <w:szCs w:val="26"/>
        </w:rPr>
        <w:t xml:space="preserve"> Александр</w:t>
      </w:r>
      <w:r w:rsidR="00B15041">
        <w:rPr>
          <w:sz w:val="26"/>
          <w:szCs w:val="26"/>
        </w:rPr>
        <w:t>а</w:t>
      </w:r>
      <w:r w:rsidR="005B42D5">
        <w:rPr>
          <w:sz w:val="26"/>
          <w:szCs w:val="26"/>
        </w:rPr>
        <w:t xml:space="preserve"> Владимировича</w:t>
      </w:r>
      <w:r w:rsidR="00B15041">
        <w:rPr>
          <w:sz w:val="26"/>
          <w:szCs w:val="26"/>
        </w:rPr>
        <w:t xml:space="preserve"> </w:t>
      </w:r>
      <w:r w:rsidR="00405984">
        <w:rPr>
          <w:sz w:val="26"/>
          <w:szCs w:val="26"/>
        </w:rPr>
        <w:t xml:space="preserve">(паспорт РФ </w:t>
      </w:r>
      <w:r w:rsidR="004863A9">
        <w:t>&lt;данные изъяты&gt;</w:t>
      </w:r>
      <w:r w:rsidR="00405984">
        <w:rPr>
          <w:sz w:val="26"/>
          <w:szCs w:val="26"/>
        </w:rPr>
        <w:t>)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Pr="007970F3" w:rsidR="005B42D5">
        <w:rPr>
          <w:sz w:val="26"/>
          <w:szCs w:val="26"/>
        </w:rPr>
        <w:t>ООО</w:t>
      </w:r>
      <w:r w:rsidR="005B42D5">
        <w:rPr>
          <w:sz w:val="26"/>
          <w:szCs w:val="26"/>
        </w:rPr>
        <w:t xml:space="preserve"> ПКО «Центр профессионального взыскания»</w:t>
      </w:r>
      <w:r w:rsidRPr="007970F3" w:rsidR="00B15041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</w:t>
      </w:r>
      <w:r w:rsidR="009E31AA">
        <w:rPr>
          <w:sz w:val="26"/>
          <w:szCs w:val="26"/>
        </w:rPr>
        <w:t xml:space="preserve">в размере </w:t>
      </w:r>
      <w:r w:rsidR="005B42D5">
        <w:rPr>
          <w:sz w:val="26"/>
          <w:szCs w:val="26"/>
        </w:rPr>
        <w:t>10 000</w:t>
      </w:r>
      <w:r w:rsidR="00B15041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 xml:space="preserve">рублей,  </w:t>
      </w:r>
      <w:r w:rsidR="00B15041">
        <w:rPr>
          <w:sz w:val="26"/>
          <w:szCs w:val="26"/>
        </w:rPr>
        <w:t xml:space="preserve">проценты – </w:t>
      </w:r>
      <w:r w:rsidR="005B42D5">
        <w:rPr>
          <w:sz w:val="26"/>
          <w:szCs w:val="26"/>
        </w:rPr>
        <w:t>8 320</w:t>
      </w:r>
      <w:r w:rsidR="00B15041">
        <w:rPr>
          <w:sz w:val="26"/>
          <w:szCs w:val="26"/>
        </w:rPr>
        <w:t xml:space="preserve"> рублей, </w:t>
      </w:r>
      <w:r w:rsidR="005B42D5">
        <w:rPr>
          <w:sz w:val="26"/>
          <w:szCs w:val="26"/>
        </w:rPr>
        <w:t>штрафы</w:t>
      </w:r>
      <w:r w:rsidR="00B15041">
        <w:rPr>
          <w:sz w:val="26"/>
          <w:szCs w:val="26"/>
        </w:rPr>
        <w:t xml:space="preserve"> – </w:t>
      </w:r>
      <w:r w:rsidR="005B42D5">
        <w:rPr>
          <w:sz w:val="26"/>
          <w:szCs w:val="26"/>
        </w:rPr>
        <w:t>440</w:t>
      </w:r>
      <w:r w:rsidR="00B15041">
        <w:rPr>
          <w:sz w:val="26"/>
          <w:szCs w:val="26"/>
        </w:rPr>
        <w:t xml:space="preserve"> руб</w:t>
      </w:r>
      <w:r w:rsidR="005B42D5">
        <w:rPr>
          <w:sz w:val="26"/>
          <w:szCs w:val="26"/>
        </w:rPr>
        <w:t>лей</w:t>
      </w:r>
      <w:r w:rsidR="00B15041">
        <w:rPr>
          <w:sz w:val="26"/>
          <w:szCs w:val="26"/>
        </w:rPr>
        <w:t>,</w:t>
      </w:r>
      <w:r w:rsidR="005B42D5">
        <w:rPr>
          <w:sz w:val="26"/>
          <w:szCs w:val="26"/>
        </w:rPr>
        <w:t xml:space="preserve">, </w:t>
      </w:r>
      <w:r w:rsidR="005B42D5">
        <w:rPr>
          <w:sz w:val="26"/>
          <w:szCs w:val="26"/>
        </w:rPr>
        <w:t>почтовые расходы – 72 рубля,</w:t>
      </w:r>
      <w:r w:rsidR="00B15041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>расходы по оп</w:t>
      </w:r>
      <w:r w:rsidR="00405984">
        <w:rPr>
          <w:sz w:val="26"/>
          <w:szCs w:val="26"/>
        </w:rPr>
        <w:t>лате государственной пошлины – 4000</w:t>
      </w:r>
      <w:r w:rsidR="009E31AA">
        <w:rPr>
          <w:sz w:val="26"/>
          <w:szCs w:val="26"/>
        </w:rPr>
        <w:t xml:space="preserve"> рублей.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405984">
        <w:rPr>
          <w:color w:val="auto"/>
          <w:sz w:val="26"/>
          <w:szCs w:val="26"/>
          <w:shd w:val="clear" w:color="auto" w:fill="FFFFFF"/>
        </w:rPr>
        <w:t>десяти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45488"/>
    <w:rsid w:val="00365781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5984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63A9"/>
    <w:rsid w:val="004A1445"/>
    <w:rsid w:val="004F6445"/>
    <w:rsid w:val="0050195C"/>
    <w:rsid w:val="00502D0E"/>
    <w:rsid w:val="00533366"/>
    <w:rsid w:val="00557213"/>
    <w:rsid w:val="0059460A"/>
    <w:rsid w:val="005B42D5"/>
    <w:rsid w:val="005C1C8B"/>
    <w:rsid w:val="005F5A5A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7D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15041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30D44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156D7-ACBE-4AA0-BDDD-A894EDA4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