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75AD" w:rsidRPr="007970F3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7970F3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7970F3" w:rsidR="005C1C8B">
        <w:rPr>
          <w:rFonts w:ascii="Times New Roman" w:hAnsi="Times New Roman" w:cs="Times New Roman"/>
          <w:sz w:val="26"/>
          <w:szCs w:val="26"/>
        </w:rPr>
        <w:t>02-0</w:t>
      </w:r>
      <w:r w:rsidR="00BE6DAB">
        <w:rPr>
          <w:rFonts w:ascii="Times New Roman" w:hAnsi="Times New Roman" w:cs="Times New Roman"/>
          <w:sz w:val="26"/>
          <w:szCs w:val="26"/>
        </w:rPr>
        <w:t>267</w:t>
      </w:r>
      <w:r w:rsidRPr="007970F3" w:rsidR="005C1C8B">
        <w:rPr>
          <w:rFonts w:ascii="Times New Roman" w:hAnsi="Times New Roman" w:cs="Times New Roman"/>
          <w:sz w:val="26"/>
          <w:szCs w:val="26"/>
        </w:rPr>
        <w:t>/</w:t>
      </w:r>
      <w:r w:rsidRPr="007970F3" w:rsidR="001C4C1D">
        <w:rPr>
          <w:rFonts w:ascii="Times New Roman" w:hAnsi="Times New Roman" w:cs="Times New Roman"/>
          <w:sz w:val="26"/>
          <w:szCs w:val="26"/>
        </w:rPr>
        <w:t>20</w:t>
      </w:r>
      <w:r w:rsidRPr="007970F3" w:rsidR="005C1C8B">
        <w:rPr>
          <w:rFonts w:ascii="Times New Roman" w:hAnsi="Times New Roman" w:cs="Times New Roman"/>
          <w:sz w:val="26"/>
          <w:szCs w:val="26"/>
        </w:rPr>
        <w:t>/20</w:t>
      </w:r>
      <w:r w:rsidR="00BE6DAB">
        <w:rPr>
          <w:rFonts w:ascii="Times New Roman" w:hAnsi="Times New Roman" w:cs="Times New Roman"/>
          <w:sz w:val="26"/>
          <w:szCs w:val="26"/>
        </w:rPr>
        <w:t>24</w:t>
      </w:r>
    </w:p>
    <w:p w:rsidR="00954FB7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РЕШЕНИЕ</w:t>
      </w:r>
    </w:p>
    <w:p w:rsidR="005C1C8B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ИМЕНЕМ  РОССИЙСКОЙ  ФЕДЕРАЦИИ</w:t>
      </w:r>
    </w:p>
    <w:p w:rsidR="005C1C8B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(резолютивная часть)</w:t>
      </w:r>
    </w:p>
    <w:p w:rsidR="00954FB7" w:rsidRPr="007970F3" w:rsidP="00075B7C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</w:rPr>
        <w:t xml:space="preserve">        </w:t>
      </w:r>
      <w:r w:rsidR="004061A5">
        <w:rPr>
          <w:sz w:val="26"/>
          <w:szCs w:val="26"/>
        </w:rPr>
        <w:t>2</w:t>
      </w:r>
      <w:r w:rsidR="00FB25D9">
        <w:rPr>
          <w:sz w:val="26"/>
          <w:szCs w:val="26"/>
        </w:rPr>
        <w:t>1</w:t>
      </w:r>
      <w:r w:rsidR="004061A5">
        <w:rPr>
          <w:sz w:val="26"/>
          <w:szCs w:val="26"/>
        </w:rPr>
        <w:t xml:space="preserve"> </w:t>
      </w:r>
      <w:r w:rsidR="00FB25D9">
        <w:rPr>
          <w:sz w:val="26"/>
          <w:szCs w:val="26"/>
        </w:rPr>
        <w:t>июн</w:t>
      </w:r>
      <w:r w:rsidR="00AB544D">
        <w:rPr>
          <w:sz w:val="26"/>
          <w:szCs w:val="26"/>
        </w:rPr>
        <w:t>я</w:t>
      </w:r>
      <w:r w:rsidRPr="007970F3" w:rsidR="00B26765">
        <w:rPr>
          <w:sz w:val="26"/>
          <w:szCs w:val="26"/>
        </w:rPr>
        <w:t xml:space="preserve"> </w:t>
      </w:r>
      <w:r w:rsidRPr="007970F3" w:rsidR="00BF0F6B">
        <w:rPr>
          <w:sz w:val="26"/>
          <w:szCs w:val="26"/>
        </w:rPr>
        <w:t>20</w:t>
      </w:r>
      <w:r w:rsidRPr="007970F3" w:rsidR="003D21AF">
        <w:rPr>
          <w:sz w:val="26"/>
          <w:szCs w:val="26"/>
        </w:rPr>
        <w:t>2</w:t>
      </w:r>
      <w:r w:rsidR="00AB544D">
        <w:rPr>
          <w:sz w:val="26"/>
          <w:szCs w:val="26"/>
        </w:rPr>
        <w:t>4</w:t>
      </w:r>
      <w:r w:rsidRPr="007970F3" w:rsidR="003945AB">
        <w:rPr>
          <w:sz w:val="26"/>
          <w:szCs w:val="26"/>
        </w:rPr>
        <w:t xml:space="preserve"> </w:t>
      </w:r>
      <w:r w:rsidRPr="007970F3">
        <w:rPr>
          <w:sz w:val="26"/>
          <w:szCs w:val="26"/>
        </w:rPr>
        <w:t xml:space="preserve">года                                                   </w:t>
      </w:r>
      <w:r w:rsidRPr="007970F3" w:rsidR="00887176">
        <w:rPr>
          <w:sz w:val="26"/>
          <w:szCs w:val="26"/>
        </w:rPr>
        <w:t xml:space="preserve">  </w:t>
      </w:r>
      <w:r w:rsidRPr="007970F3">
        <w:rPr>
          <w:sz w:val="26"/>
          <w:szCs w:val="26"/>
        </w:rPr>
        <w:t xml:space="preserve"> </w:t>
      </w:r>
      <w:r w:rsidRPr="007970F3" w:rsidR="009A290F">
        <w:rPr>
          <w:sz w:val="26"/>
          <w:szCs w:val="26"/>
        </w:rPr>
        <w:t xml:space="preserve">   </w:t>
      </w:r>
      <w:r w:rsidRPr="007970F3">
        <w:rPr>
          <w:sz w:val="26"/>
          <w:szCs w:val="26"/>
        </w:rPr>
        <w:t>город Симферополь</w:t>
      </w:r>
    </w:p>
    <w:p w:rsidR="005C1C8B" w:rsidRPr="007970F3" w:rsidP="00075B7C">
      <w:pPr>
        <w:pStyle w:val="NoSpacing"/>
        <w:jc w:val="both"/>
        <w:rPr>
          <w:sz w:val="26"/>
          <w:szCs w:val="26"/>
        </w:rPr>
      </w:pPr>
    </w:p>
    <w:p w:rsidR="00954FB7" w:rsidRPr="007970F3" w:rsidP="00707818">
      <w:pPr>
        <w:pStyle w:val="NoSpacing"/>
        <w:ind w:firstLine="708"/>
        <w:jc w:val="both"/>
        <w:rPr>
          <w:sz w:val="26"/>
          <w:szCs w:val="26"/>
        </w:rPr>
      </w:pPr>
      <w:r w:rsidRPr="007970F3">
        <w:rPr>
          <w:sz w:val="26"/>
          <w:szCs w:val="26"/>
        </w:rPr>
        <w:t>Суд в составе: председательствующего - м</w:t>
      </w:r>
      <w:r w:rsidRPr="007970F3" w:rsidR="005C1C8B">
        <w:rPr>
          <w:sz w:val="26"/>
          <w:szCs w:val="26"/>
        </w:rPr>
        <w:t>ирово</w:t>
      </w:r>
      <w:r w:rsidRPr="007970F3">
        <w:rPr>
          <w:sz w:val="26"/>
          <w:szCs w:val="26"/>
        </w:rPr>
        <w:t>го</w:t>
      </w:r>
      <w:r w:rsidRPr="007970F3" w:rsidR="005C1C8B">
        <w:rPr>
          <w:sz w:val="26"/>
          <w:szCs w:val="26"/>
        </w:rPr>
        <w:t xml:space="preserve"> судь</w:t>
      </w:r>
      <w:r w:rsidRPr="007970F3">
        <w:rPr>
          <w:sz w:val="26"/>
          <w:szCs w:val="26"/>
        </w:rPr>
        <w:t>и</w:t>
      </w:r>
      <w:r w:rsidRPr="007970F3" w:rsidR="002A112F">
        <w:rPr>
          <w:sz w:val="26"/>
          <w:szCs w:val="26"/>
        </w:rPr>
        <w:t xml:space="preserve"> судебного участка №</w:t>
      </w:r>
      <w:r w:rsidRPr="007970F3" w:rsidR="005C1C8B">
        <w:rPr>
          <w:sz w:val="26"/>
          <w:szCs w:val="26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7970F3" w:rsidR="005C1C8B">
        <w:rPr>
          <w:sz w:val="26"/>
          <w:szCs w:val="26"/>
        </w:rPr>
        <w:t>Ломанов</w:t>
      </w:r>
      <w:r w:rsidRPr="007970F3">
        <w:rPr>
          <w:sz w:val="26"/>
          <w:szCs w:val="26"/>
        </w:rPr>
        <w:t>а</w:t>
      </w:r>
      <w:r w:rsidRPr="007970F3" w:rsidR="005C1C8B">
        <w:rPr>
          <w:sz w:val="26"/>
          <w:szCs w:val="26"/>
        </w:rPr>
        <w:t xml:space="preserve"> С.Г.</w:t>
      </w:r>
      <w:r w:rsidRPr="007970F3" w:rsidR="0030563B">
        <w:rPr>
          <w:sz w:val="26"/>
          <w:szCs w:val="26"/>
        </w:rPr>
        <w:t xml:space="preserve">, </w:t>
      </w:r>
      <w:r w:rsidRPr="007970F3" w:rsidR="00187BD9">
        <w:rPr>
          <w:sz w:val="26"/>
          <w:szCs w:val="26"/>
        </w:rPr>
        <w:t xml:space="preserve">при </w:t>
      </w:r>
      <w:r w:rsidR="00FB25D9">
        <w:rPr>
          <w:sz w:val="26"/>
          <w:szCs w:val="26"/>
        </w:rPr>
        <w:t>секретаре судебного заседания</w:t>
      </w:r>
      <w:r w:rsidRPr="007970F3" w:rsidR="00111612">
        <w:rPr>
          <w:sz w:val="26"/>
          <w:szCs w:val="26"/>
        </w:rPr>
        <w:t xml:space="preserve"> – </w:t>
      </w:r>
      <w:r w:rsidR="00FB25D9">
        <w:rPr>
          <w:sz w:val="26"/>
          <w:szCs w:val="26"/>
        </w:rPr>
        <w:t>Сидоренко А.А</w:t>
      </w:r>
      <w:r w:rsidRPr="007970F3" w:rsidR="00111612">
        <w:rPr>
          <w:sz w:val="26"/>
          <w:szCs w:val="26"/>
        </w:rPr>
        <w:t>.</w:t>
      </w:r>
      <w:r w:rsidRPr="007970F3" w:rsidR="00C805B7">
        <w:rPr>
          <w:sz w:val="26"/>
          <w:szCs w:val="26"/>
        </w:rPr>
        <w:t xml:space="preserve">, </w:t>
      </w:r>
    </w:p>
    <w:p w:rsidR="00ED7A8F" w:rsidRPr="007970F3" w:rsidP="00075B7C">
      <w:pPr>
        <w:pStyle w:val="NoSpacing"/>
        <w:jc w:val="both"/>
        <w:rPr>
          <w:sz w:val="26"/>
          <w:szCs w:val="26"/>
          <w:shd w:val="clear" w:color="auto" w:fill="FFFFFF"/>
          <w:lang w:eastAsia="ru-RU"/>
        </w:rPr>
      </w:pPr>
      <w:r w:rsidRPr="007970F3">
        <w:rPr>
          <w:sz w:val="26"/>
          <w:szCs w:val="26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</w:t>
      </w:r>
      <w:r w:rsidRPr="007970F3">
        <w:rPr>
          <w:sz w:val="26"/>
          <w:szCs w:val="26"/>
          <w:shd w:val="clear" w:color="auto" w:fill="FFFFFF"/>
          <w:lang w:eastAsia="ru-RU"/>
        </w:rPr>
        <w:t xml:space="preserve">у </w:t>
      </w:r>
      <w:r w:rsidRPr="007970F3" w:rsidR="00111612">
        <w:rPr>
          <w:sz w:val="26"/>
          <w:szCs w:val="26"/>
        </w:rPr>
        <w:t>ООО</w:t>
      </w:r>
      <w:r w:rsidR="004061A5">
        <w:rPr>
          <w:sz w:val="26"/>
          <w:szCs w:val="26"/>
        </w:rPr>
        <w:t xml:space="preserve"> </w:t>
      </w:r>
      <w:r w:rsidR="00770156">
        <w:rPr>
          <w:sz w:val="26"/>
          <w:szCs w:val="26"/>
        </w:rPr>
        <w:t xml:space="preserve">Профессиональная </w:t>
      </w:r>
      <w:r w:rsidR="00770156">
        <w:rPr>
          <w:sz w:val="26"/>
          <w:szCs w:val="26"/>
        </w:rPr>
        <w:t>коллекторская</w:t>
      </w:r>
      <w:r w:rsidR="00770156">
        <w:rPr>
          <w:sz w:val="26"/>
          <w:szCs w:val="26"/>
        </w:rPr>
        <w:t xml:space="preserve"> организация </w:t>
      </w:r>
      <w:r w:rsidR="004061A5">
        <w:rPr>
          <w:sz w:val="26"/>
          <w:szCs w:val="26"/>
        </w:rPr>
        <w:t>«</w:t>
      </w:r>
      <w:r w:rsidR="00770156">
        <w:rPr>
          <w:sz w:val="26"/>
          <w:szCs w:val="26"/>
        </w:rPr>
        <w:t>НЭЙВА</w:t>
      </w:r>
      <w:r w:rsidRPr="007970F3" w:rsidR="00111612">
        <w:rPr>
          <w:sz w:val="26"/>
          <w:szCs w:val="26"/>
        </w:rPr>
        <w:t>»</w:t>
      </w:r>
      <w:r w:rsidRPr="007970F3" w:rsidR="009A290F">
        <w:rPr>
          <w:sz w:val="26"/>
          <w:szCs w:val="26"/>
        </w:rPr>
        <w:t xml:space="preserve"> </w:t>
      </w:r>
      <w:r w:rsidRPr="007970F3" w:rsidR="00111612">
        <w:rPr>
          <w:sz w:val="26"/>
          <w:szCs w:val="26"/>
        </w:rPr>
        <w:t xml:space="preserve">к </w:t>
      </w:r>
      <w:r w:rsidR="00770156">
        <w:rPr>
          <w:sz w:val="26"/>
          <w:szCs w:val="26"/>
        </w:rPr>
        <w:t>Междиновой</w:t>
      </w:r>
      <w:r w:rsidR="00770156">
        <w:rPr>
          <w:sz w:val="26"/>
          <w:szCs w:val="26"/>
        </w:rPr>
        <w:t xml:space="preserve"> </w:t>
      </w:r>
      <w:r w:rsidR="00770156">
        <w:rPr>
          <w:sz w:val="26"/>
          <w:szCs w:val="26"/>
        </w:rPr>
        <w:t>Вафа</w:t>
      </w:r>
      <w:r w:rsidR="00770156">
        <w:rPr>
          <w:sz w:val="26"/>
          <w:szCs w:val="26"/>
        </w:rPr>
        <w:t xml:space="preserve"> Ислам </w:t>
      </w:r>
      <w:r w:rsidR="00770156">
        <w:rPr>
          <w:sz w:val="26"/>
          <w:szCs w:val="26"/>
        </w:rPr>
        <w:t>Кызы</w:t>
      </w:r>
      <w:r w:rsidR="00D035A5">
        <w:rPr>
          <w:sz w:val="26"/>
          <w:szCs w:val="26"/>
        </w:rPr>
        <w:t xml:space="preserve">, третье лицо, не заявляющее самостоятельных требований относительно предмета спора </w:t>
      </w:r>
      <w:r w:rsidRPr="007970F3" w:rsidR="007970F3">
        <w:rPr>
          <w:sz w:val="26"/>
          <w:szCs w:val="26"/>
        </w:rPr>
        <w:t xml:space="preserve"> </w:t>
      </w:r>
      <w:r w:rsidR="00AA67E8">
        <w:rPr>
          <w:sz w:val="26"/>
          <w:szCs w:val="26"/>
        </w:rPr>
        <w:t xml:space="preserve">- ООО «МКК «Кредит </w:t>
      </w:r>
      <w:r w:rsidR="00AA67E8">
        <w:rPr>
          <w:sz w:val="26"/>
          <w:szCs w:val="26"/>
        </w:rPr>
        <w:t>Лайн</w:t>
      </w:r>
      <w:r w:rsidR="00AA67E8">
        <w:rPr>
          <w:sz w:val="26"/>
          <w:szCs w:val="26"/>
        </w:rPr>
        <w:t xml:space="preserve">» </w:t>
      </w:r>
      <w:r w:rsidRPr="007970F3" w:rsidR="009A290F">
        <w:rPr>
          <w:sz w:val="26"/>
          <w:szCs w:val="26"/>
        </w:rPr>
        <w:t>о взыскании задолженности по договору займа</w:t>
      </w:r>
      <w:r w:rsidRPr="007970F3">
        <w:rPr>
          <w:sz w:val="26"/>
          <w:szCs w:val="26"/>
          <w:shd w:val="clear" w:color="auto" w:fill="FFFFFF"/>
          <w:lang w:eastAsia="ru-RU"/>
        </w:rPr>
        <w:t>,</w:t>
      </w:r>
    </w:p>
    <w:p w:rsidR="003945AB" w:rsidRPr="007970F3" w:rsidP="00390FC9">
      <w:pPr>
        <w:pStyle w:val="NoSpacing"/>
        <w:ind w:firstLine="708"/>
        <w:jc w:val="both"/>
        <w:rPr>
          <w:sz w:val="26"/>
          <w:szCs w:val="26"/>
        </w:rPr>
      </w:pPr>
      <w:r w:rsidRPr="007970F3">
        <w:rPr>
          <w:sz w:val="26"/>
          <w:szCs w:val="26"/>
          <w:lang w:eastAsia="ru-RU"/>
        </w:rPr>
        <w:t>Р</w:t>
      </w:r>
      <w:r w:rsidRPr="007970F3" w:rsidR="00A07694">
        <w:rPr>
          <w:sz w:val="26"/>
          <w:szCs w:val="26"/>
          <w:lang w:eastAsia="ru-RU"/>
        </w:rPr>
        <w:t>уководствуясь статьями 194-19</w:t>
      </w:r>
      <w:r w:rsidRPr="007970F3" w:rsidR="009E2C11">
        <w:rPr>
          <w:sz w:val="26"/>
          <w:szCs w:val="26"/>
          <w:lang w:eastAsia="ru-RU"/>
        </w:rPr>
        <w:t>9</w:t>
      </w:r>
      <w:r w:rsidRPr="007970F3" w:rsidR="009A290F">
        <w:rPr>
          <w:sz w:val="26"/>
          <w:szCs w:val="26"/>
          <w:lang w:eastAsia="ru-RU"/>
        </w:rPr>
        <w:t xml:space="preserve"> </w:t>
      </w:r>
      <w:r w:rsidRPr="007970F3" w:rsidR="00A07694">
        <w:rPr>
          <w:sz w:val="26"/>
          <w:szCs w:val="26"/>
          <w:lang w:eastAsia="ru-RU"/>
        </w:rPr>
        <w:t>Гражданского процессуального кодекса Российской Федерации</w:t>
      </w:r>
      <w:r w:rsidRPr="007970F3" w:rsidR="00954FB7">
        <w:rPr>
          <w:sz w:val="26"/>
          <w:szCs w:val="26"/>
        </w:rPr>
        <w:t xml:space="preserve">, </w:t>
      </w:r>
      <w:r w:rsidRPr="007970F3" w:rsidR="00BC1BBC">
        <w:rPr>
          <w:sz w:val="26"/>
          <w:szCs w:val="26"/>
        </w:rPr>
        <w:t>суд</w:t>
      </w:r>
      <w:r w:rsidRPr="007970F3" w:rsidR="00954FB7">
        <w:rPr>
          <w:sz w:val="26"/>
          <w:szCs w:val="26"/>
        </w:rPr>
        <w:t>,</w:t>
      </w:r>
      <w:r w:rsidRPr="007970F3" w:rsidR="00BC1BBC">
        <w:rPr>
          <w:sz w:val="26"/>
          <w:szCs w:val="26"/>
        </w:rPr>
        <w:t>-</w:t>
      </w:r>
    </w:p>
    <w:p w:rsidR="00707818" w:rsidRPr="007970F3" w:rsidP="00707818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решил:</w:t>
      </w:r>
    </w:p>
    <w:p w:rsidR="002775AD" w:rsidRPr="007970F3" w:rsidP="00707818">
      <w:pPr>
        <w:pStyle w:val="NoSpacing"/>
        <w:jc w:val="center"/>
        <w:rPr>
          <w:b/>
          <w:sz w:val="26"/>
          <w:szCs w:val="26"/>
        </w:rPr>
      </w:pPr>
    </w:p>
    <w:p w:rsidR="007E0507" w:rsidRPr="007970F3" w:rsidP="007E0507">
      <w:pPr>
        <w:pStyle w:val="NoSpacing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удовлетворении и</w:t>
      </w:r>
      <w:r w:rsidRPr="007970F3">
        <w:rPr>
          <w:sz w:val="26"/>
          <w:szCs w:val="26"/>
          <w:lang w:eastAsia="ru-RU"/>
        </w:rPr>
        <w:t>ск</w:t>
      </w:r>
      <w:r>
        <w:rPr>
          <w:sz w:val="26"/>
          <w:szCs w:val="26"/>
          <w:lang w:eastAsia="ru-RU"/>
        </w:rPr>
        <w:t>а</w:t>
      </w:r>
      <w:r w:rsidRPr="007970F3">
        <w:rPr>
          <w:sz w:val="26"/>
          <w:szCs w:val="26"/>
          <w:lang w:eastAsia="ru-RU"/>
        </w:rPr>
        <w:t xml:space="preserve"> </w:t>
      </w:r>
      <w:r w:rsidRPr="007970F3" w:rsidR="00AA67E8">
        <w:rPr>
          <w:sz w:val="26"/>
          <w:szCs w:val="26"/>
        </w:rPr>
        <w:t>ООО</w:t>
      </w:r>
      <w:r w:rsidR="00AA67E8">
        <w:rPr>
          <w:sz w:val="26"/>
          <w:szCs w:val="26"/>
        </w:rPr>
        <w:t xml:space="preserve"> Профессиональная </w:t>
      </w:r>
      <w:r w:rsidR="00AA67E8">
        <w:rPr>
          <w:sz w:val="26"/>
          <w:szCs w:val="26"/>
        </w:rPr>
        <w:t>коллекторская</w:t>
      </w:r>
      <w:r w:rsidR="00AA67E8">
        <w:rPr>
          <w:sz w:val="26"/>
          <w:szCs w:val="26"/>
        </w:rPr>
        <w:t xml:space="preserve"> организация «НЭЙВА</w:t>
      </w:r>
      <w:r w:rsidRPr="007970F3" w:rsidR="00AA67E8">
        <w:rPr>
          <w:sz w:val="26"/>
          <w:szCs w:val="26"/>
        </w:rPr>
        <w:t xml:space="preserve">» к </w:t>
      </w:r>
      <w:r w:rsidR="00AA67E8">
        <w:rPr>
          <w:sz w:val="26"/>
          <w:szCs w:val="26"/>
        </w:rPr>
        <w:t>Междиновой</w:t>
      </w:r>
      <w:r w:rsidR="00AA67E8">
        <w:rPr>
          <w:sz w:val="26"/>
          <w:szCs w:val="26"/>
        </w:rPr>
        <w:t xml:space="preserve"> </w:t>
      </w:r>
      <w:r w:rsidR="00AA67E8">
        <w:rPr>
          <w:sz w:val="26"/>
          <w:szCs w:val="26"/>
        </w:rPr>
        <w:t>Вафа</w:t>
      </w:r>
      <w:r w:rsidR="00AA67E8">
        <w:rPr>
          <w:sz w:val="26"/>
          <w:szCs w:val="26"/>
        </w:rPr>
        <w:t xml:space="preserve"> Ислам </w:t>
      </w:r>
      <w:r w:rsidR="00AA67E8">
        <w:rPr>
          <w:sz w:val="26"/>
          <w:szCs w:val="26"/>
        </w:rPr>
        <w:t>Кызы</w:t>
      </w:r>
      <w:r w:rsidR="00AA67E8">
        <w:rPr>
          <w:sz w:val="26"/>
          <w:szCs w:val="26"/>
        </w:rPr>
        <w:t xml:space="preserve">, третье лицо, не заявляющее самостоятельных требований относительно предмета спора </w:t>
      </w:r>
      <w:r w:rsidRPr="007970F3" w:rsidR="00AA67E8">
        <w:rPr>
          <w:sz w:val="26"/>
          <w:szCs w:val="26"/>
        </w:rPr>
        <w:t xml:space="preserve"> </w:t>
      </w:r>
      <w:r w:rsidR="00AA67E8">
        <w:rPr>
          <w:sz w:val="26"/>
          <w:szCs w:val="26"/>
        </w:rPr>
        <w:t xml:space="preserve">- ООО «МКК «Кредит </w:t>
      </w:r>
      <w:r w:rsidR="00AA67E8">
        <w:rPr>
          <w:sz w:val="26"/>
          <w:szCs w:val="26"/>
        </w:rPr>
        <w:t>Лайн</w:t>
      </w:r>
      <w:r w:rsidR="00AA67E8">
        <w:rPr>
          <w:sz w:val="26"/>
          <w:szCs w:val="26"/>
        </w:rPr>
        <w:t xml:space="preserve">» </w:t>
      </w:r>
      <w:r w:rsidRPr="007970F3" w:rsidR="00AA67E8">
        <w:rPr>
          <w:sz w:val="26"/>
          <w:szCs w:val="26"/>
        </w:rPr>
        <w:t>о взыскании задолженности по договору займа</w:t>
      </w:r>
      <w:r w:rsidRPr="007970F3" w:rsidR="00C805B7">
        <w:rPr>
          <w:sz w:val="26"/>
          <w:szCs w:val="26"/>
          <w:lang w:eastAsia="ru-RU"/>
        </w:rPr>
        <w:t xml:space="preserve"> </w:t>
      </w:r>
      <w:r w:rsidRPr="007970F3" w:rsidR="00384036">
        <w:rPr>
          <w:sz w:val="26"/>
          <w:szCs w:val="26"/>
          <w:lang w:eastAsia="ru-RU"/>
        </w:rPr>
        <w:t>–</w:t>
      </w:r>
      <w:r w:rsidRPr="007970F3">
        <w:rPr>
          <w:sz w:val="26"/>
          <w:szCs w:val="26"/>
          <w:lang w:eastAsia="ru-RU"/>
        </w:rPr>
        <w:t xml:space="preserve"> </w:t>
      </w:r>
      <w:r w:rsidR="00AA67E8">
        <w:rPr>
          <w:sz w:val="26"/>
          <w:szCs w:val="26"/>
          <w:lang w:eastAsia="ru-RU"/>
        </w:rPr>
        <w:t>отказа</w:t>
      </w:r>
      <w:r w:rsidRPr="007970F3">
        <w:rPr>
          <w:sz w:val="26"/>
          <w:szCs w:val="26"/>
          <w:lang w:eastAsia="ru-RU"/>
        </w:rPr>
        <w:t>ть.</w:t>
      </w:r>
      <w:r w:rsidRPr="007970F3" w:rsidR="00EF7517">
        <w:rPr>
          <w:sz w:val="26"/>
          <w:szCs w:val="26"/>
          <w:lang w:eastAsia="ru-RU"/>
        </w:rPr>
        <w:t xml:space="preserve"> 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sz w:val="26"/>
          <w:szCs w:val="26"/>
          <w:shd w:val="clear" w:color="auto" w:fill="FFFFFF"/>
        </w:rPr>
        <w:t xml:space="preserve">        </w:t>
      </w:r>
      <w:r w:rsidRPr="007970F3">
        <w:rPr>
          <w:sz w:val="26"/>
          <w:szCs w:val="26"/>
          <w:shd w:val="clear" w:color="auto" w:fill="FFFFFF"/>
        </w:rPr>
        <w:t>Разъяснить, что м</w:t>
      </w:r>
      <w:r w:rsidRPr="007970F3">
        <w:rPr>
          <w:color w:val="auto"/>
          <w:sz w:val="26"/>
          <w:szCs w:val="26"/>
          <w:shd w:val="clear" w:color="auto" w:fill="FFFFFF"/>
        </w:rPr>
        <w:t>ировой судья может не составлять мотивированное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 по рассмотренному им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color w:val="auto"/>
          <w:sz w:val="26"/>
          <w:szCs w:val="26"/>
          <w:bdr w:val="none" w:sz="0" w:space="0" w:color="auto" w:frame="1"/>
        </w:rPr>
        <w:t>делу</w:t>
      </w:r>
      <w:r w:rsidRPr="007970F3">
        <w:rPr>
          <w:color w:val="auto"/>
          <w:sz w:val="26"/>
          <w:szCs w:val="26"/>
          <w:shd w:val="clear" w:color="auto" w:fill="FFFFFF"/>
        </w:rPr>
        <w:t>, при этом мировой судья обязан составить мотивированное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 xml:space="preserve">суда, которое может быть подано: 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>1) в течение трех дней со дня объявления резолютивной части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>2) в течение пятнадцати дней со дня объявления резолютивной части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 xml:space="preserve">         В случае подачи такого заявления мотивированное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суда.</w:t>
      </w:r>
    </w:p>
    <w:p w:rsidR="00923495" w:rsidRPr="007970F3" w:rsidP="009A290F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  <w:lang w:eastAsia="ru-RU"/>
        </w:rPr>
        <w:t xml:space="preserve">        Решение может быть обжаловано </w:t>
      </w:r>
      <w:r w:rsidRPr="007970F3">
        <w:rPr>
          <w:sz w:val="26"/>
          <w:szCs w:val="26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7970F3">
        <w:rPr>
          <w:sz w:val="26"/>
          <w:szCs w:val="26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954FB7" w:rsidRPr="007970F3" w:rsidP="00075B7C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</w:rPr>
        <w:tab/>
      </w:r>
      <w:r w:rsidRPr="007970F3">
        <w:rPr>
          <w:sz w:val="26"/>
          <w:szCs w:val="26"/>
        </w:rPr>
        <w:t xml:space="preserve">       </w:t>
      </w:r>
    </w:p>
    <w:p w:rsidR="002438FE" w:rsidRPr="007970F3" w:rsidP="00923495">
      <w:pPr>
        <w:ind w:right="-1"/>
        <w:jc w:val="both"/>
        <w:rPr>
          <w:sz w:val="26"/>
          <w:szCs w:val="26"/>
        </w:rPr>
      </w:pPr>
      <w:r w:rsidRPr="007970F3">
        <w:rPr>
          <w:sz w:val="26"/>
          <w:szCs w:val="26"/>
        </w:rPr>
        <w:t xml:space="preserve">Мировой судья:            </w:t>
      </w:r>
      <w:r w:rsidRPr="007970F3">
        <w:rPr>
          <w:i/>
          <w:sz w:val="26"/>
          <w:szCs w:val="26"/>
        </w:rPr>
        <w:t xml:space="preserve"> </w:t>
      </w:r>
      <w:r w:rsidRPr="007970F3">
        <w:rPr>
          <w:sz w:val="26"/>
          <w:szCs w:val="26"/>
        </w:rPr>
        <w:t xml:space="preserve">    </w:t>
      </w:r>
      <w:r w:rsidRPr="007970F3" w:rsidR="003945AB">
        <w:rPr>
          <w:sz w:val="26"/>
          <w:szCs w:val="26"/>
        </w:rPr>
        <w:t xml:space="preserve">                                                  </w:t>
      </w:r>
      <w:r w:rsidRPr="007970F3" w:rsidR="00CA58F3">
        <w:rPr>
          <w:sz w:val="26"/>
          <w:szCs w:val="26"/>
        </w:rPr>
        <w:t xml:space="preserve">           </w:t>
      </w:r>
      <w:r w:rsidRPr="007970F3">
        <w:rPr>
          <w:rFonts w:eastAsia="MS Mincho"/>
          <w:sz w:val="26"/>
          <w:szCs w:val="26"/>
        </w:rPr>
        <w:t xml:space="preserve">С.Г. </w:t>
      </w:r>
      <w:r w:rsidRPr="007970F3">
        <w:rPr>
          <w:rFonts w:eastAsia="MS Mincho"/>
          <w:sz w:val="26"/>
          <w:szCs w:val="26"/>
        </w:rPr>
        <w:t>Ломанов</w:t>
      </w:r>
    </w:p>
    <w:p w:rsidR="002775AD" w:rsidRPr="007970F3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F644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F644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B039DB">
      <w:pgSz w:w="11906" w:h="16838"/>
      <w:pgMar w:top="284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574F1"/>
    <w:rsid w:val="00073204"/>
    <w:rsid w:val="00075B7C"/>
    <w:rsid w:val="00091ACC"/>
    <w:rsid w:val="000C70D1"/>
    <w:rsid w:val="000D5F72"/>
    <w:rsid w:val="00111612"/>
    <w:rsid w:val="001308B1"/>
    <w:rsid w:val="001457CC"/>
    <w:rsid w:val="0016588E"/>
    <w:rsid w:val="00187BD9"/>
    <w:rsid w:val="001C3EBD"/>
    <w:rsid w:val="001C4C1D"/>
    <w:rsid w:val="001D16B1"/>
    <w:rsid w:val="001E3188"/>
    <w:rsid w:val="001F76CF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86D3B"/>
    <w:rsid w:val="002A112F"/>
    <w:rsid w:val="002A585C"/>
    <w:rsid w:val="002C2EB6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3D21AF"/>
    <w:rsid w:val="004061A5"/>
    <w:rsid w:val="00406746"/>
    <w:rsid w:val="00407BE7"/>
    <w:rsid w:val="00435D91"/>
    <w:rsid w:val="00440BF1"/>
    <w:rsid w:val="00463545"/>
    <w:rsid w:val="00467238"/>
    <w:rsid w:val="0047454D"/>
    <w:rsid w:val="0047543B"/>
    <w:rsid w:val="004848C0"/>
    <w:rsid w:val="004A1445"/>
    <w:rsid w:val="004F6445"/>
    <w:rsid w:val="0050195C"/>
    <w:rsid w:val="00502D0E"/>
    <w:rsid w:val="00511956"/>
    <w:rsid w:val="00533366"/>
    <w:rsid w:val="00557213"/>
    <w:rsid w:val="0059460A"/>
    <w:rsid w:val="005C1C8B"/>
    <w:rsid w:val="006161C7"/>
    <w:rsid w:val="006421CF"/>
    <w:rsid w:val="00661A32"/>
    <w:rsid w:val="00664D60"/>
    <w:rsid w:val="0068488A"/>
    <w:rsid w:val="00691EC8"/>
    <w:rsid w:val="006B1425"/>
    <w:rsid w:val="006B699A"/>
    <w:rsid w:val="00707818"/>
    <w:rsid w:val="007234AF"/>
    <w:rsid w:val="0072720E"/>
    <w:rsid w:val="00767109"/>
    <w:rsid w:val="00770156"/>
    <w:rsid w:val="007855B7"/>
    <w:rsid w:val="007970F3"/>
    <w:rsid w:val="007B1DEC"/>
    <w:rsid w:val="007B3082"/>
    <w:rsid w:val="007B6678"/>
    <w:rsid w:val="007C225D"/>
    <w:rsid w:val="007D25E1"/>
    <w:rsid w:val="007E0507"/>
    <w:rsid w:val="007E441A"/>
    <w:rsid w:val="00853591"/>
    <w:rsid w:val="00861E3A"/>
    <w:rsid w:val="00887176"/>
    <w:rsid w:val="008A0295"/>
    <w:rsid w:val="008A2CC6"/>
    <w:rsid w:val="009003FC"/>
    <w:rsid w:val="0091542E"/>
    <w:rsid w:val="00923495"/>
    <w:rsid w:val="00924DA3"/>
    <w:rsid w:val="00927499"/>
    <w:rsid w:val="00954FB7"/>
    <w:rsid w:val="009554A5"/>
    <w:rsid w:val="009766E3"/>
    <w:rsid w:val="0098758C"/>
    <w:rsid w:val="00992F0B"/>
    <w:rsid w:val="009A290F"/>
    <w:rsid w:val="009E0B69"/>
    <w:rsid w:val="009E2C11"/>
    <w:rsid w:val="00A07694"/>
    <w:rsid w:val="00A11924"/>
    <w:rsid w:val="00A71ABA"/>
    <w:rsid w:val="00A77057"/>
    <w:rsid w:val="00AA580B"/>
    <w:rsid w:val="00AA67E8"/>
    <w:rsid w:val="00AB0EFE"/>
    <w:rsid w:val="00AB544D"/>
    <w:rsid w:val="00AC7390"/>
    <w:rsid w:val="00B039DB"/>
    <w:rsid w:val="00B26765"/>
    <w:rsid w:val="00B67359"/>
    <w:rsid w:val="00B72FE4"/>
    <w:rsid w:val="00B92FC6"/>
    <w:rsid w:val="00BC1BBC"/>
    <w:rsid w:val="00BE6DAB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C2734"/>
    <w:rsid w:val="00CC2FE1"/>
    <w:rsid w:val="00CC51E6"/>
    <w:rsid w:val="00D035A5"/>
    <w:rsid w:val="00D0619A"/>
    <w:rsid w:val="00D25655"/>
    <w:rsid w:val="00D356E0"/>
    <w:rsid w:val="00D36E32"/>
    <w:rsid w:val="00D65F33"/>
    <w:rsid w:val="00D8258B"/>
    <w:rsid w:val="00D95E57"/>
    <w:rsid w:val="00DB146A"/>
    <w:rsid w:val="00DB57A2"/>
    <w:rsid w:val="00DD37E7"/>
    <w:rsid w:val="00E508CF"/>
    <w:rsid w:val="00E53E98"/>
    <w:rsid w:val="00E63807"/>
    <w:rsid w:val="00E6666C"/>
    <w:rsid w:val="00E76F8D"/>
    <w:rsid w:val="00E7764A"/>
    <w:rsid w:val="00EB4A77"/>
    <w:rsid w:val="00EC398F"/>
    <w:rsid w:val="00ED7A8F"/>
    <w:rsid w:val="00EE04FA"/>
    <w:rsid w:val="00EF291B"/>
    <w:rsid w:val="00EF3017"/>
    <w:rsid w:val="00EF7517"/>
    <w:rsid w:val="00F10762"/>
    <w:rsid w:val="00F3240C"/>
    <w:rsid w:val="00F37912"/>
    <w:rsid w:val="00F45D97"/>
    <w:rsid w:val="00F515C0"/>
    <w:rsid w:val="00F6685E"/>
    <w:rsid w:val="00F763A2"/>
    <w:rsid w:val="00FA4FB5"/>
    <w:rsid w:val="00FA6351"/>
    <w:rsid w:val="00FB25D9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68E64-DBA9-4398-A2D9-B0A8F3AE8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