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A8745D" w:rsidP="00A8745D">
      <w:pPr>
        <w:spacing w:line="276" w:lineRule="auto"/>
        <w:ind w:right="-45" w:firstLine="851"/>
        <w:jc w:val="right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Дело № 02-</w:t>
      </w:r>
      <w:r w:rsidRPr="00A8745D" w:rsidR="00295672">
        <w:rPr>
          <w:b/>
          <w:sz w:val="26"/>
          <w:szCs w:val="26"/>
        </w:rPr>
        <w:t>0</w:t>
      </w:r>
      <w:r w:rsidR="00DA44FB">
        <w:rPr>
          <w:b/>
          <w:sz w:val="26"/>
          <w:szCs w:val="26"/>
        </w:rPr>
        <w:t>020</w:t>
      </w:r>
      <w:r w:rsidRPr="00A8745D">
        <w:rPr>
          <w:b/>
          <w:sz w:val="26"/>
          <w:szCs w:val="26"/>
        </w:rPr>
        <w:t>/</w:t>
      </w:r>
      <w:r w:rsidRPr="00A8745D" w:rsidR="00C04DB7">
        <w:rPr>
          <w:b/>
          <w:sz w:val="26"/>
          <w:szCs w:val="26"/>
        </w:rPr>
        <w:t>21</w:t>
      </w:r>
      <w:r w:rsidRPr="00A8745D">
        <w:rPr>
          <w:b/>
          <w:sz w:val="26"/>
          <w:szCs w:val="26"/>
        </w:rPr>
        <w:t>/20</w:t>
      </w:r>
      <w:r w:rsidRPr="00A8745D" w:rsidR="007C0447">
        <w:rPr>
          <w:b/>
          <w:sz w:val="26"/>
          <w:szCs w:val="26"/>
        </w:rPr>
        <w:t>2</w:t>
      </w:r>
      <w:r w:rsidR="00DA44FB">
        <w:rPr>
          <w:b/>
          <w:sz w:val="26"/>
          <w:szCs w:val="26"/>
        </w:rPr>
        <w:t>2</w:t>
      </w:r>
    </w:p>
    <w:p w:rsidR="00D11F4C" w:rsidRPr="00A8745D" w:rsidP="00A8745D">
      <w:pPr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РЕШЕНИЕ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ИМЕНЕМ РОССИЙСКОЙ ФЕДЕРАЦИИ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6"/>
          <w:szCs w:val="26"/>
        </w:rPr>
      </w:pPr>
      <w:r w:rsidRPr="00A8745D">
        <w:rPr>
          <w:b/>
          <w:bCs/>
          <w:sz w:val="26"/>
          <w:szCs w:val="26"/>
        </w:rPr>
        <w:t>(резолютивная часть)</w:t>
      </w:r>
    </w:p>
    <w:p w:rsidR="00D11F4C" w:rsidRPr="00A8745D" w:rsidP="00A8745D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 w:firstLine="851"/>
        <w:jc w:val="center"/>
        <w:rPr>
          <w:b/>
          <w:sz w:val="26"/>
          <w:szCs w:val="26"/>
        </w:rPr>
      </w:pP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8745D" w:rsidR="001232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 </w:t>
      </w:r>
      <w:r w:rsidRPr="00A8745D" w:rsidR="0015628E">
        <w:rPr>
          <w:sz w:val="26"/>
          <w:szCs w:val="26"/>
        </w:rPr>
        <w:t>20</w:t>
      </w:r>
      <w:r w:rsidRPr="00A8745D" w:rsidR="0012321D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Pr="00A8745D" w:rsidR="00D35541">
        <w:rPr>
          <w:sz w:val="26"/>
          <w:szCs w:val="26"/>
        </w:rPr>
        <w:t xml:space="preserve"> года              </w:t>
      </w:r>
      <w:r w:rsidRPr="00A8745D" w:rsidR="00A8276B">
        <w:rPr>
          <w:sz w:val="26"/>
          <w:szCs w:val="26"/>
        </w:rPr>
        <w:tab/>
      </w:r>
      <w:r w:rsidRPr="00A8745D" w:rsidR="00FF0254">
        <w:rPr>
          <w:sz w:val="26"/>
          <w:szCs w:val="26"/>
        </w:rPr>
        <w:t xml:space="preserve">                 </w:t>
      </w:r>
      <w:r w:rsidRPr="00A8745D" w:rsidR="00D35541">
        <w:rPr>
          <w:sz w:val="26"/>
          <w:szCs w:val="26"/>
        </w:rPr>
        <w:t>г. Симферополь</w:t>
      </w:r>
    </w:p>
    <w:p w:rsidR="00C04DB7" w:rsidRPr="00A8745D" w:rsidP="00A8745D">
      <w:pPr>
        <w:spacing w:line="276" w:lineRule="auto"/>
        <w:ind w:right="-7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Суд в составе председательствующего -  мирового судьи судебного участка № 21 Центрального судебного района </w:t>
      </w:r>
      <w:r w:rsidRPr="00A8745D">
        <w:rPr>
          <w:sz w:val="26"/>
          <w:szCs w:val="26"/>
        </w:rPr>
        <w:t>города Симферополь (Центральный район городского округа Симферополь) Республики Крым Васильковой И.С.</w:t>
      </w:r>
      <w:r w:rsidRPr="00A8745D" w:rsidR="007F4589">
        <w:rPr>
          <w:sz w:val="26"/>
          <w:szCs w:val="26"/>
        </w:rPr>
        <w:t>,</w:t>
      </w:r>
    </w:p>
    <w:p w:rsidR="00247E60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 w:rsidRPr="00A8745D">
        <w:rPr>
          <w:rFonts w:eastAsia="Arial"/>
          <w:sz w:val="26"/>
          <w:szCs w:val="26"/>
        </w:rPr>
        <w:t xml:space="preserve">при ведении протокола </w:t>
      </w:r>
      <w:r w:rsidRPr="00A8745D" w:rsidR="00EA1828">
        <w:rPr>
          <w:rFonts w:eastAsia="Arial"/>
          <w:sz w:val="26"/>
          <w:szCs w:val="26"/>
        </w:rPr>
        <w:t xml:space="preserve">судебного заседания </w:t>
      </w:r>
      <w:r w:rsidR="00DA44FB">
        <w:rPr>
          <w:rFonts w:eastAsia="Arial"/>
          <w:sz w:val="26"/>
          <w:szCs w:val="26"/>
        </w:rPr>
        <w:t xml:space="preserve"> секретарем </w:t>
      </w:r>
      <w:r w:rsidRPr="00A8745D">
        <w:rPr>
          <w:rFonts w:eastAsia="Arial"/>
          <w:sz w:val="26"/>
          <w:szCs w:val="26"/>
        </w:rPr>
        <w:t>–</w:t>
      </w:r>
      <w:r w:rsidR="00DA44FB">
        <w:rPr>
          <w:rFonts w:eastAsia="Arial"/>
          <w:sz w:val="26"/>
          <w:szCs w:val="26"/>
        </w:rPr>
        <w:t xml:space="preserve"> Ерохиной Ю.В.</w:t>
      </w:r>
      <w:r w:rsidRPr="00A8745D" w:rsidR="002F3EEA">
        <w:rPr>
          <w:rFonts w:eastAsia="Arial"/>
          <w:sz w:val="26"/>
          <w:szCs w:val="26"/>
        </w:rPr>
        <w:t>,</w:t>
      </w:r>
    </w:p>
    <w:p w:rsidR="00DA44FB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с участием</w:t>
      </w:r>
      <w:r w:rsidR="00180091">
        <w:rPr>
          <w:rFonts w:eastAsia="Arial"/>
          <w:sz w:val="26"/>
          <w:szCs w:val="26"/>
        </w:rPr>
        <w:t xml:space="preserve"> представителя </w:t>
      </w:r>
      <w:r>
        <w:rPr>
          <w:rFonts w:eastAsia="Arial"/>
          <w:sz w:val="26"/>
          <w:szCs w:val="26"/>
        </w:rPr>
        <w:t xml:space="preserve"> истца  </w:t>
      </w:r>
      <w:r w:rsidR="00180091">
        <w:rPr>
          <w:rFonts w:eastAsia="Arial"/>
          <w:sz w:val="26"/>
          <w:szCs w:val="26"/>
        </w:rPr>
        <w:t>- Кривошеева А.Г.</w:t>
      </w:r>
      <w:r>
        <w:rPr>
          <w:rFonts w:eastAsia="Arial"/>
          <w:sz w:val="26"/>
          <w:szCs w:val="26"/>
        </w:rPr>
        <w:t>,</w:t>
      </w:r>
    </w:p>
    <w:p w:rsidR="00DA44FB" w:rsidP="00A8745D">
      <w:pPr>
        <w:spacing w:line="276" w:lineRule="auto"/>
        <w:ind w:right="-7" w:firstLine="851"/>
        <w:jc w:val="both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>ответчика – Аблякимовой Л.Э.,</w:t>
      </w:r>
    </w:p>
    <w:p w:rsidR="00D11F4C" w:rsidRPr="00A8745D" w:rsidP="00A8745D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26"/>
          <w:szCs w:val="26"/>
        </w:rPr>
      </w:pPr>
      <w:r w:rsidRPr="00A8745D">
        <w:rPr>
          <w:sz w:val="26"/>
          <w:szCs w:val="26"/>
        </w:rPr>
        <w:t xml:space="preserve"> </w:t>
      </w:r>
      <w:r w:rsidRPr="00A8745D" w:rsidR="00D35541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A8745D" w:rsidR="00295672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A8745D">
        <w:rPr>
          <w:sz w:val="26"/>
          <w:szCs w:val="26"/>
        </w:rPr>
        <w:t xml:space="preserve"> </w:t>
      </w:r>
      <w:r w:rsidR="00DA44FB">
        <w:rPr>
          <w:sz w:val="26"/>
          <w:szCs w:val="26"/>
        </w:rPr>
        <w:t xml:space="preserve"> Аблякимовой Лиле Энверовне, Аблякимовой Эльвире Юрьевне </w:t>
      </w:r>
      <w:r w:rsidRPr="00A8745D" w:rsidR="00295672">
        <w:rPr>
          <w:sz w:val="26"/>
          <w:szCs w:val="26"/>
        </w:rPr>
        <w:t>о взыскании задолженности за потребленную тепловую энергию</w:t>
      </w:r>
      <w:r w:rsidRPr="00A8745D" w:rsidR="00D35541">
        <w:rPr>
          <w:bCs/>
          <w:sz w:val="26"/>
          <w:szCs w:val="26"/>
        </w:rPr>
        <w:t xml:space="preserve">,  </w:t>
      </w:r>
    </w:p>
    <w:p w:rsidR="00904B8E" w:rsidRPr="00A8745D" w:rsidP="00A8745D">
      <w:pPr>
        <w:spacing w:line="276" w:lineRule="auto"/>
        <w:ind w:right="-45"/>
        <w:jc w:val="center"/>
        <w:rPr>
          <w:sz w:val="26"/>
          <w:szCs w:val="26"/>
        </w:rPr>
      </w:pPr>
    </w:p>
    <w:p w:rsidR="00D11F4C" w:rsidRPr="00A8745D" w:rsidP="00A8745D">
      <w:pPr>
        <w:spacing w:line="276" w:lineRule="auto"/>
        <w:ind w:right="-45"/>
        <w:jc w:val="center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>РЕШИЛ: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Иск </w:t>
      </w:r>
      <w:r w:rsidRPr="00A8745D" w:rsidR="00EA1828">
        <w:rPr>
          <w:sz w:val="26"/>
          <w:szCs w:val="26"/>
        </w:rPr>
        <w:t>Государственного унитарного предприятия Республики Крым «Крымтеплокоммунэнерго» к</w:t>
      </w:r>
      <w:r w:rsidRPr="00A8745D" w:rsidR="0012321D">
        <w:rPr>
          <w:sz w:val="26"/>
          <w:szCs w:val="26"/>
        </w:rPr>
        <w:t xml:space="preserve"> </w:t>
      </w:r>
      <w:r w:rsidR="00DA44FB">
        <w:rPr>
          <w:sz w:val="26"/>
          <w:szCs w:val="26"/>
        </w:rPr>
        <w:t>Аблякимовой Лиле Энверовне, Аблякимовой Эльвире Юрьевне</w:t>
      </w:r>
      <w:r w:rsidR="00AA5C73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– удовлетворить</w:t>
      </w:r>
      <w:r w:rsidR="0062297B">
        <w:rPr>
          <w:sz w:val="26"/>
          <w:szCs w:val="26"/>
        </w:rPr>
        <w:t xml:space="preserve"> частично</w:t>
      </w:r>
      <w:r w:rsidRPr="00A8745D">
        <w:rPr>
          <w:sz w:val="26"/>
          <w:szCs w:val="26"/>
        </w:rPr>
        <w:t>.</w:t>
      </w:r>
    </w:p>
    <w:p w:rsidR="00D11F4C" w:rsidP="00A8745D">
      <w:pPr>
        <w:spacing w:line="276" w:lineRule="auto"/>
        <w:ind w:firstLine="851"/>
        <w:jc w:val="both"/>
        <w:rPr>
          <w:sz w:val="26"/>
          <w:szCs w:val="26"/>
        </w:rPr>
      </w:pPr>
      <w:r w:rsidRPr="00A8745D">
        <w:rPr>
          <w:bCs/>
          <w:sz w:val="26"/>
          <w:szCs w:val="26"/>
        </w:rPr>
        <w:t>Взыскать</w:t>
      </w:r>
      <w:r w:rsidR="00DA44FB">
        <w:rPr>
          <w:bCs/>
          <w:sz w:val="26"/>
          <w:szCs w:val="26"/>
        </w:rPr>
        <w:t xml:space="preserve"> солидарно</w:t>
      </w:r>
      <w:r w:rsidRPr="00A8745D" w:rsidR="0015628E">
        <w:rPr>
          <w:bCs/>
          <w:sz w:val="26"/>
          <w:szCs w:val="26"/>
        </w:rPr>
        <w:t xml:space="preserve"> </w:t>
      </w:r>
      <w:r w:rsidRPr="00A8745D" w:rsidR="00EA1828">
        <w:rPr>
          <w:bCs/>
          <w:sz w:val="26"/>
          <w:szCs w:val="26"/>
        </w:rPr>
        <w:t>с</w:t>
      </w:r>
      <w:r w:rsidR="00DA44FB">
        <w:rPr>
          <w:bCs/>
          <w:sz w:val="26"/>
          <w:szCs w:val="26"/>
        </w:rPr>
        <w:t xml:space="preserve"> </w:t>
      </w:r>
      <w:r w:rsidR="00DA44FB">
        <w:rPr>
          <w:sz w:val="26"/>
          <w:szCs w:val="26"/>
        </w:rPr>
        <w:t xml:space="preserve">Аблякимовой </w:t>
      </w:r>
      <w:r w:rsidRPr="0062297B" w:rsidR="00DA44FB">
        <w:rPr>
          <w:sz w:val="26"/>
          <w:szCs w:val="26"/>
        </w:rPr>
        <w:t xml:space="preserve">Лили </w:t>
      </w:r>
      <w:r w:rsidRPr="0062297B" w:rsidR="00DA44FB">
        <w:rPr>
          <w:sz w:val="26"/>
          <w:szCs w:val="26"/>
        </w:rPr>
        <w:t>Энверовны</w:t>
      </w:r>
      <w:r>
        <w:rPr>
          <w:sz w:val="26"/>
          <w:szCs w:val="26"/>
        </w:rPr>
        <w:t xml:space="preserve"> </w:t>
      </w:r>
      <w:r w:rsidRPr="002A7BB5">
        <w:rPr>
          <w:sz w:val="26"/>
          <w:szCs w:val="26"/>
        </w:rPr>
        <w:t>«Данные изъяты»</w:t>
      </w:r>
      <w:r w:rsidR="00937624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 xml:space="preserve">в пользу </w:t>
      </w:r>
      <w:r w:rsidRPr="00A8745D" w:rsidR="00295672">
        <w:rPr>
          <w:sz w:val="26"/>
          <w:szCs w:val="26"/>
        </w:rPr>
        <w:t>ГУП РК «Крымтеплокоммунэнерго»</w:t>
      </w:r>
      <w:r w:rsidRPr="00A8745D">
        <w:rPr>
          <w:sz w:val="26"/>
          <w:szCs w:val="26"/>
        </w:rPr>
        <w:t xml:space="preserve"> задолженность по оплате </w:t>
      </w:r>
      <w:r w:rsidRPr="00A8745D" w:rsidR="00295672">
        <w:rPr>
          <w:sz w:val="26"/>
          <w:szCs w:val="26"/>
        </w:rPr>
        <w:t>за потребленную тепловую энергию</w:t>
      </w:r>
      <w:r w:rsidRPr="00A8745D" w:rsidR="00FF0254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за период</w:t>
      </w:r>
      <w:r w:rsidRPr="00A8745D" w:rsidR="00A05BBA">
        <w:rPr>
          <w:sz w:val="26"/>
          <w:szCs w:val="26"/>
        </w:rPr>
        <w:t xml:space="preserve"> с</w:t>
      </w:r>
      <w:r w:rsidRPr="00A8745D" w:rsidR="00FF0254">
        <w:rPr>
          <w:sz w:val="26"/>
          <w:szCs w:val="26"/>
        </w:rPr>
        <w:t xml:space="preserve"> </w:t>
      </w:r>
      <w:r w:rsidRPr="00A8745D" w:rsidR="00EA1828">
        <w:rPr>
          <w:sz w:val="26"/>
          <w:szCs w:val="26"/>
        </w:rPr>
        <w:t>01.</w:t>
      </w:r>
      <w:r w:rsidRPr="00A8745D" w:rsidR="00DB3B9A">
        <w:rPr>
          <w:sz w:val="26"/>
          <w:szCs w:val="26"/>
        </w:rPr>
        <w:t>0</w:t>
      </w:r>
      <w:r w:rsidR="00AA5C73">
        <w:rPr>
          <w:sz w:val="26"/>
          <w:szCs w:val="26"/>
        </w:rPr>
        <w:t>1</w:t>
      </w:r>
      <w:r w:rsidRPr="00A8745D" w:rsidR="00EA1828">
        <w:rPr>
          <w:sz w:val="26"/>
          <w:szCs w:val="26"/>
        </w:rPr>
        <w:t>.201</w:t>
      </w:r>
      <w:r w:rsidR="0062297B">
        <w:rPr>
          <w:sz w:val="26"/>
          <w:szCs w:val="26"/>
        </w:rPr>
        <w:t>9</w:t>
      </w:r>
      <w:r w:rsidRPr="00A8745D" w:rsidR="00C04DB7">
        <w:rPr>
          <w:sz w:val="26"/>
          <w:szCs w:val="26"/>
        </w:rPr>
        <w:t xml:space="preserve"> года</w:t>
      </w:r>
      <w:r w:rsidRPr="00A8745D">
        <w:rPr>
          <w:sz w:val="26"/>
          <w:szCs w:val="26"/>
        </w:rPr>
        <w:t xml:space="preserve"> по </w:t>
      </w:r>
      <w:r w:rsidRPr="00A8745D" w:rsidR="00DA717F">
        <w:rPr>
          <w:sz w:val="26"/>
          <w:szCs w:val="26"/>
        </w:rPr>
        <w:t>30</w:t>
      </w:r>
      <w:r w:rsidRPr="00A8745D" w:rsidR="00EA1828">
        <w:rPr>
          <w:sz w:val="26"/>
          <w:szCs w:val="26"/>
        </w:rPr>
        <w:t>.0</w:t>
      </w:r>
      <w:r w:rsidR="00AA5C73">
        <w:rPr>
          <w:sz w:val="26"/>
          <w:szCs w:val="26"/>
        </w:rPr>
        <w:t>9</w:t>
      </w:r>
      <w:r w:rsidRPr="00A8745D" w:rsidR="00EA1828">
        <w:rPr>
          <w:sz w:val="26"/>
          <w:szCs w:val="26"/>
        </w:rPr>
        <w:t>.20</w:t>
      </w:r>
      <w:r w:rsidRPr="00A8745D" w:rsidR="00DA717F">
        <w:rPr>
          <w:sz w:val="26"/>
          <w:szCs w:val="26"/>
        </w:rPr>
        <w:t>20</w:t>
      </w:r>
      <w:r w:rsidRPr="00A8745D" w:rsidR="00C04DB7">
        <w:rPr>
          <w:sz w:val="26"/>
          <w:szCs w:val="26"/>
        </w:rPr>
        <w:t xml:space="preserve"> года в размере </w:t>
      </w:r>
      <w:r w:rsidR="0062297B">
        <w:rPr>
          <w:sz w:val="26"/>
          <w:szCs w:val="26"/>
        </w:rPr>
        <w:t>1271</w:t>
      </w:r>
      <w:r w:rsidR="00AA5C73">
        <w:rPr>
          <w:sz w:val="26"/>
          <w:szCs w:val="26"/>
        </w:rPr>
        <w:t xml:space="preserve"> </w:t>
      </w:r>
      <w:r w:rsidRPr="00A8745D">
        <w:rPr>
          <w:sz w:val="26"/>
          <w:szCs w:val="26"/>
        </w:rPr>
        <w:t>(</w:t>
      </w:r>
      <w:r w:rsidR="0062297B">
        <w:rPr>
          <w:sz w:val="26"/>
          <w:szCs w:val="26"/>
        </w:rPr>
        <w:t>одна тысяча двести семьдесят один</w:t>
      </w:r>
      <w:r w:rsidRPr="00A8745D">
        <w:rPr>
          <w:sz w:val="26"/>
          <w:szCs w:val="26"/>
        </w:rPr>
        <w:t>) рубл</w:t>
      </w:r>
      <w:r w:rsidRPr="00A8745D" w:rsidR="00C04DB7">
        <w:rPr>
          <w:sz w:val="26"/>
          <w:szCs w:val="26"/>
        </w:rPr>
        <w:t>ей</w:t>
      </w:r>
      <w:r w:rsidRPr="00A8745D" w:rsidR="00FF0254">
        <w:rPr>
          <w:sz w:val="26"/>
          <w:szCs w:val="26"/>
        </w:rPr>
        <w:t xml:space="preserve"> </w:t>
      </w:r>
      <w:r w:rsidR="0062297B">
        <w:rPr>
          <w:sz w:val="26"/>
          <w:szCs w:val="26"/>
        </w:rPr>
        <w:t>68</w:t>
      </w:r>
      <w:r w:rsidRPr="00A8745D">
        <w:rPr>
          <w:sz w:val="26"/>
          <w:szCs w:val="26"/>
        </w:rPr>
        <w:t xml:space="preserve"> копе</w:t>
      </w:r>
      <w:r w:rsidRPr="00A8745D" w:rsidR="007F4589">
        <w:rPr>
          <w:sz w:val="26"/>
          <w:szCs w:val="26"/>
        </w:rPr>
        <w:t>й</w:t>
      </w:r>
      <w:r w:rsidRPr="00A8745D">
        <w:rPr>
          <w:sz w:val="26"/>
          <w:szCs w:val="26"/>
        </w:rPr>
        <w:t>к</w:t>
      </w:r>
      <w:r w:rsidRPr="00A8745D" w:rsidR="007F4589">
        <w:rPr>
          <w:sz w:val="26"/>
          <w:szCs w:val="26"/>
        </w:rPr>
        <w:t>и</w:t>
      </w:r>
      <w:r w:rsidRPr="00A8745D" w:rsidR="00DC094A">
        <w:rPr>
          <w:sz w:val="26"/>
          <w:szCs w:val="26"/>
        </w:rPr>
        <w:t xml:space="preserve"> на расчетный счет: </w:t>
      </w:r>
      <w:r w:rsidRPr="002A7BB5">
        <w:rPr>
          <w:sz w:val="26"/>
          <w:szCs w:val="26"/>
        </w:rPr>
        <w:t>«Данные изъяты»</w:t>
      </w:r>
      <w:r w:rsidRPr="00A8745D" w:rsidR="00DC094A">
        <w:rPr>
          <w:sz w:val="26"/>
          <w:szCs w:val="26"/>
        </w:rPr>
        <w:t>.</w:t>
      </w:r>
    </w:p>
    <w:p w:rsidR="00DC1722" w:rsidRPr="00A8745D" w:rsidP="00A8745D">
      <w:pPr>
        <w:spacing w:line="276" w:lineRule="auto"/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 остальной части иска – отказать.</w:t>
      </w:r>
    </w:p>
    <w:p w:rsidR="00A8745D" w:rsidRPr="00A8745D" w:rsidP="00A8745D">
      <w:pPr>
        <w:spacing w:line="276" w:lineRule="auto"/>
        <w:jc w:val="both"/>
        <w:rPr>
          <w:sz w:val="26"/>
          <w:szCs w:val="26"/>
        </w:rPr>
      </w:pPr>
      <w:r w:rsidRPr="00A8745D">
        <w:rPr>
          <w:bCs/>
          <w:sz w:val="26"/>
          <w:szCs w:val="26"/>
        </w:rPr>
        <w:t xml:space="preserve">             </w:t>
      </w:r>
      <w:r w:rsidRPr="00A8745D" w:rsidR="00A8276B">
        <w:rPr>
          <w:bCs/>
          <w:sz w:val="26"/>
          <w:szCs w:val="26"/>
        </w:rPr>
        <w:t>Взыскать</w:t>
      </w:r>
      <w:r w:rsidRPr="00A8745D" w:rsidR="0015628E">
        <w:rPr>
          <w:bCs/>
          <w:sz w:val="26"/>
          <w:szCs w:val="26"/>
        </w:rPr>
        <w:t xml:space="preserve"> </w:t>
      </w:r>
      <w:r w:rsidR="00DC1722">
        <w:rPr>
          <w:bCs/>
          <w:sz w:val="26"/>
          <w:szCs w:val="26"/>
        </w:rPr>
        <w:t xml:space="preserve">солидарно </w:t>
      </w:r>
      <w:r w:rsidRPr="00A8745D" w:rsidR="00A8276B">
        <w:rPr>
          <w:bCs/>
          <w:sz w:val="26"/>
          <w:szCs w:val="26"/>
        </w:rPr>
        <w:t xml:space="preserve"> с </w:t>
      </w:r>
      <w:r w:rsidR="00DC1722">
        <w:rPr>
          <w:sz w:val="26"/>
          <w:szCs w:val="26"/>
        </w:rPr>
        <w:t xml:space="preserve">Аблякимовой </w:t>
      </w:r>
      <w:r w:rsidRPr="0062297B" w:rsidR="00DC1722">
        <w:rPr>
          <w:sz w:val="26"/>
          <w:szCs w:val="26"/>
        </w:rPr>
        <w:t>Лили Энверовны</w:t>
      </w:r>
      <w:r w:rsidR="00DC1722">
        <w:rPr>
          <w:sz w:val="26"/>
          <w:szCs w:val="26"/>
        </w:rPr>
        <w:t xml:space="preserve"> и  Аблякимовой Эльвиры Юрьевны</w:t>
      </w:r>
      <w:r w:rsidR="00AA5C73">
        <w:rPr>
          <w:bCs/>
          <w:sz w:val="26"/>
          <w:szCs w:val="26"/>
        </w:rPr>
        <w:t xml:space="preserve"> </w:t>
      </w:r>
      <w:r w:rsidRPr="00A8745D" w:rsidR="00A8276B">
        <w:rPr>
          <w:sz w:val="26"/>
          <w:szCs w:val="26"/>
        </w:rPr>
        <w:t>в пользу ГУП РК «Крымтеплокоммунэнерго»</w:t>
      </w:r>
      <w:r w:rsidRPr="00A8745D" w:rsidR="00FF0254">
        <w:rPr>
          <w:sz w:val="26"/>
          <w:szCs w:val="26"/>
        </w:rPr>
        <w:t xml:space="preserve"> </w:t>
      </w:r>
      <w:r w:rsidRPr="00A8745D" w:rsidR="00D35541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Pr="00A8745D" w:rsidR="00553F71">
        <w:rPr>
          <w:bCs/>
          <w:sz w:val="26"/>
          <w:szCs w:val="26"/>
        </w:rPr>
        <w:t xml:space="preserve"> </w:t>
      </w:r>
      <w:r w:rsidR="00DC1722">
        <w:rPr>
          <w:bCs/>
          <w:sz w:val="26"/>
          <w:szCs w:val="26"/>
        </w:rPr>
        <w:t>400</w:t>
      </w:r>
      <w:r w:rsidRPr="00A8745D" w:rsidR="00D35541">
        <w:rPr>
          <w:bCs/>
          <w:sz w:val="26"/>
          <w:szCs w:val="26"/>
        </w:rPr>
        <w:t xml:space="preserve"> рублей</w:t>
      </w:r>
      <w:r w:rsidRPr="00A8745D">
        <w:rPr>
          <w:bCs/>
          <w:sz w:val="26"/>
          <w:szCs w:val="26"/>
        </w:rPr>
        <w:t xml:space="preserve"> по следующим реквизитам</w:t>
      </w:r>
      <w:r>
        <w:rPr>
          <w:bCs/>
          <w:sz w:val="26"/>
          <w:szCs w:val="26"/>
        </w:rPr>
        <w:t xml:space="preserve">: </w:t>
      </w:r>
      <w:r w:rsidRPr="002A7BB5">
        <w:rPr>
          <w:sz w:val="26"/>
          <w:szCs w:val="26"/>
        </w:rPr>
        <w:t>«Данные изъяты»</w:t>
      </w:r>
      <w:r w:rsidRPr="00A8745D">
        <w:rPr>
          <w:color w:val="000000"/>
          <w:sz w:val="26"/>
          <w:szCs w:val="26"/>
        </w:rPr>
        <w:t>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</w:t>
      </w:r>
      <w:r w:rsidRPr="00A8745D">
        <w:rPr>
          <w:sz w:val="26"/>
          <w:szCs w:val="26"/>
        </w:rPr>
        <w:t>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</w:t>
      </w:r>
      <w:r w:rsidRPr="00A8745D">
        <w:rPr>
          <w:sz w:val="26"/>
          <w:szCs w:val="26"/>
        </w:rPr>
        <w:t>тивированного решения суда в течение пятнадцат</w:t>
      </w:r>
      <w:r w:rsidRPr="00A8745D" w:rsidR="004D349D">
        <w:rPr>
          <w:sz w:val="26"/>
          <w:szCs w:val="26"/>
        </w:rPr>
        <w:t>и</w:t>
      </w:r>
      <w:r w:rsidRPr="00A8745D">
        <w:rPr>
          <w:sz w:val="26"/>
          <w:szCs w:val="26"/>
        </w:rPr>
        <w:t xml:space="preserve"> дней со дня оглашения резолютивной части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</w:t>
      </w:r>
      <w:r w:rsidRPr="00A8745D">
        <w:rPr>
          <w:sz w:val="26"/>
          <w:szCs w:val="26"/>
        </w:rPr>
        <w:t>ставлении мотивированного решения суда.</w:t>
      </w:r>
    </w:p>
    <w:p w:rsidR="00D11F4C" w:rsidRPr="00A8745D" w:rsidP="00A8745D">
      <w:pPr>
        <w:spacing w:line="276" w:lineRule="auto"/>
        <w:ind w:right="-45" w:firstLine="851"/>
        <w:jc w:val="both"/>
        <w:rPr>
          <w:sz w:val="26"/>
          <w:szCs w:val="26"/>
        </w:rPr>
      </w:pPr>
      <w:r w:rsidRPr="00A8745D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A8745D" w:rsidR="00C04DB7">
        <w:rPr>
          <w:sz w:val="26"/>
          <w:szCs w:val="26"/>
        </w:rPr>
        <w:t xml:space="preserve">21 </w:t>
      </w:r>
      <w:r w:rsidRPr="00A8745D">
        <w:rPr>
          <w:sz w:val="26"/>
          <w:szCs w:val="26"/>
        </w:rPr>
        <w:t xml:space="preserve">Центрального судебного района г. Симферополь (Центральный район городского </w:t>
      </w:r>
      <w:r w:rsidRPr="00A8745D">
        <w:rPr>
          <w:sz w:val="26"/>
          <w:szCs w:val="26"/>
        </w:rPr>
        <w:t>округа</w:t>
      </w:r>
      <w:r w:rsidRPr="00A8745D">
        <w:rPr>
          <w:sz w:val="26"/>
          <w:szCs w:val="26"/>
        </w:rPr>
        <w:t xml:space="preserve"> Симферополя) Республики Крым в течение месяца со дня изготовления мотивированного решения суда.</w:t>
      </w:r>
    </w:p>
    <w:p w:rsidR="007760C7" w:rsidRPr="00A8745D" w:rsidP="00A8745D">
      <w:pPr>
        <w:spacing w:line="276" w:lineRule="auto"/>
        <w:ind w:firstLine="851"/>
        <w:rPr>
          <w:b/>
          <w:sz w:val="26"/>
          <w:szCs w:val="26"/>
        </w:rPr>
      </w:pPr>
    </w:p>
    <w:p w:rsidR="00B56B9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FF0254" w:rsidRPr="00A8745D" w:rsidP="00A8745D">
      <w:pPr>
        <w:spacing w:line="276" w:lineRule="auto"/>
        <w:rPr>
          <w:b/>
          <w:sz w:val="26"/>
          <w:szCs w:val="26"/>
        </w:rPr>
      </w:pPr>
    </w:p>
    <w:p w:rsidR="00D11F4C" w:rsidRPr="00A8745D" w:rsidP="00A8745D">
      <w:pPr>
        <w:spacing w:line="276" w:lineRule="auto"/>
        <w:rPr>
          <w:b/>
          <w:sz w:val="26"/>
          <w:szCs w:val="26"/>
        </w:rPr>
      </w:pPr>
      <w:r w:rsidRPr="00A8745D">
        <w:rPr>
          <w:b/>
          <w:sz w:val="26"/>
          <w:szCs w:val="26"/>
        </w:rPr>
        <w:t xml:space="preserve">Мировой судья                                                        </w:t>
      </w:r>
      <w:r w:rsidRPr="00A8745D" w:rsidR="00EA1828">
        <w:rPr>
          <w:b/>
          <w:sz w:val="26"/>
          <w:szCs w:val="26"/>
        </w:rPr>
        <w:tab/>
      </w:r>
      <w:r w:rsidRPr="00A8745D" w:rsidR="00EA1828">
        <w:rPr>
          <w:b/>
          <w:sz w:val="26"/>
          <w:szCs w:val="26"/>
        </w:rPr>
        <w:tab/>
      </w:r>
      <w:r w:rsidR="00DC1722">
        <w:rPr>
          <w:b/>
          <w:sz w:val="26"/>
          <w:szCs w:val="26"/>
        </w:rPr>
        <w:t xml:space="preserve">                </w:t>
      </w:r>
      <w:r w:rsidRPr="00A8745D" w:rsidR="00C04DB7">
        <w:rPr>
          <w:b/>
          <w:sz w:val="26"/>
          <w:szCs w:val="26"/>
        </w:rPr>
        <w:t>И.С. Василькова</w:t>
      </w:r>
    </w:p>
    <w:p w:rsidR="00D11F4C" w:rsidRPr="00A8745D" w:rsidP="00A8745D">
      <w:pPr>
        <w:spacing w:line="276" w:lineRule="auto"/>
        <w:ind w:firstLine="851"/>
        <w:jc w:val="both"/>
        <w:rPr>
          <w:sz w:val="26"/>
          <w:szCs w:val="26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A8745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45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874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745D">
    <w:pPr>
      <w:pStyle w:val="Header"/>
    </w:pPr>
  </w:p>
  <w:p w:rsidR="00A874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A4A94"/>
    <w:rsid w:val="000A70B2"/>
    <w:rsid w:val="001022C0"/>
    <w:rsid w:val="00121478"/>
    <w:rsid w:val="0012321D"/>
    <w:rsid w:val="0015628E"/>
    <w:rsid w:val="00180091"/>
    <w:rsid w:val="001E45CE"/>
    <w:rsid w:val="001F7CA6"/>
    <w:rsid w:val="0024294E"/>
    <w:rsid w:val="00247E60"/>
    <w:rsid w:val="00295672"/>
    <w:rsid w:val="002A7BB5"/>
    <w:rsid w:val="002C3D1B"/>
    <w:rsid w:val="002F3EEA"/>
    <w:rsid w:val="002F553B"/>
    <w:rsid w:val="00326552"/>
    <w:rsid w:val="0041575C"/>
    <w:rsid w:val="00444448"/>
    <w:rsid w:val="00444658"/>
    <w:rsid w:val="004D212C"/>
    <w:rsid w:val="004D349D"/>
    <w:rsid w:val="004D652E"/>
    <w:rsid w:val="005255DB"/>
    <w:rsid w:val="00553F71"/>
    <w:rsid w:val="005832C0"/>
    <w:rsid w:val="0058459C"/>
    <w:rsid w:val="00601468"/>
    <w:rsid w:val="006021CC"/>
    <w:rsid w:val="00613917"/>
    <w:rsid w:val="0062297B"/>
    <w:rsid w:val="0072218F"/>
    <w:rsid w:val="007356CE"/>
    <w:rsid w:val="007760C7"/>
    <w:rsid w:val="007C0447"/>
    <w:rsid w:val="007F2085"/>
    <w:rsid w:val="007F4589"/>
    <w:rsid w:val="008266FC"/>
    <w:rsid w:val="008A38EB"/>
    <w:rsid w:val="008F18E8"/>
    <w:rsid w:val="00904B8E"/>
    <w:rsid w:val="00937624"/>
    <w:rsid w:val="009A238A"/>
    <w:rsid w:val="00A05BBA"/>
    <w:rsid w:val="00A6297C"/>
    <w:rsid w:val="00A8276B"/>
    <w:rsid w:val="00A8745D"/>
    <w:rsid w:val="00AA5C73"/>
    <w:rsid w:val="00B56B94"/>
    <w:rsid w:val="00C04DB7"/>
    <w:rsid w:val="00C33D8C"/>
    <w:rsid w:val="00C545F8"/>
    <w:rsid w:val="00C9531F"/>
    <w:rsid w:val="00CC1848"/>
    <w:rsid w:val="00CD1A11"/>
    <w:rsid w:val="00CF47E2"/>
    <w:rsid w:val="00CF6EB4"/>
    <w:rsid w:val="00D11F4C"/>
    <w:rsid w:val="00D35541"/>
    <w:rsid w:val="00D422AA"/>
    <w:rsid w:val="00DA44FB"/>
    <w:rsid w:val="00DA717F"/>
    <w:rsid w:val="00DB3B9A"/>
    <w:rsid w:val="00DC094A"/>
    <w:rsid w:val="00DC1722"/>
    <w:rsid w:val="00E20D2D"/>
    <w:rsid w:val="00EA1828"/>
    <w:rsid w:val="00EE7252"/>
    <w:rsid w:val="00EF3113"/>
    <w:rsid w:val="00F00363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F554A-C94E-403E-96E0-5BCD8523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