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57A51" w:rsidP="00757A51">
      <w:pPr>
        <w:tabs>
          <w:tab w:val="left" w:pos="495"/>
          <w:tab w:val="left" w:pos="9468"/>
        </w:tabs>
        <w:spacing w:after="0" w:line="240" w:lineRule="auto"/>
        <w:ind w:left="-284"/>
        <w:jc w:val="right"/>
        <w:rPr>
          <w:rFonts w:ascii="Times New Roman" w:hAnsi="Times New Roman"/>
          <w:b/>
          <w:bCs/>
          <w:sz w:val="28"/>
          <w:szCs w:val="28"/>
        </w:rPr>
      </w:pPr>
      <w:r w:rsidRPr="00F449D1">
        <w:rPr>
          <w:rFonts w:ascii="Times New Roman" w:hAnsi="Times New Roman"/>
          <w:b/>
          <w:bCs/>
          <w:sz w:val="28"/>
          <w:szCs w:val="28"/>
        </w:rPr>
        <w:t>Дело №02-0</w:t>
      </w:r>
      <w:r w:rsidR="00B75B95">
        <w:rPr>
          <w:rFonts w:ascii="Times New Roman" w:hAnsi="Times New Roman"/>
          <w:b/>
          <w:bCs/>
          <w:sz w:val="28"/>
          <w:szCs w:val="28"/>
        </w:rPr>
        <w:t>149</w:t>
      </w:r>
      <w:r w:rsidRPr="00F449D1">
        <w:rPr>
          <w:rFonts w:ascii="Times New Roman" w:hAnsi="Times New Roman"/>
          <w:b/>
          <w:bCs/>
          <w:sz w:val="28"/>
          <w:szCs w:val="28"/>
        </w:rPr>
        <w:t>/</w:t>
      </w:r>
      <w:r w:rsidR="00464C77">
        <w:rPr>
          <w:rFonts w:ascii="Times New Roman" w:hAnsi="Times New Roman"/>
          <w:b/>
          <w:bCs/>
          <w:sz w:val="28"/>
          <w:szCs w:val="28"/>
          <w:lang w:val="en-US"/>
        </w:rPr>
        <w:t>21</w:t>
      </w:r>
      <w:r w:rsidRPr="00F449D1">
        <w:rPr>
          <w:rFonts w:ascii="Times New Roman" w:hAnsi="Times New Roman"/>
          <w:b/>
          <w:bCs/>
          <w:sz w:val="28"/>
          <w:szCs w:val="28"/>
        </w:rPr>
        <w:t>/201</w:t>
      </w:r>
      <w:r w:rsidR="00B75B95">
        <w:rPr>
          <w:rFonts w:ascii="Times New Roman" w:hAnsi="Times New Roman"/>
          <w:b/>
          <w:bCs/>
          <w:sz w:val="28"/>
          <w:szCs w:val="28"/>
        </w:rPr>
        <w:t>8</w:t>
      </w:r>
    </w:p>
    <w:p w:rsidR="00A52DA5" w:rsidP="00757A51">
      <w:pPr>
        <w:pStyle w:val="NoSpacing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675F29" w:rsidRPr="004C7262" w:rsidP="00757A51">
      <w:pPr>
        <w:pStyle w:val="NoSpacing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757A51" w:rsidRPr="00F449D1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ЗАОЧНОЕ </w:t>
      </w:r>
      <w:r w:rsidRPr="00F449D1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757A51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именем Российской Федерации </w:t>
      </w:r>
    </w:p>
    <w:p w:rsidR="00757A51" w:rsidP="00A52DA5">
      <w:pPr>
        <w:pStyle w:val="NoSpacing"/>
        <w:ind w:left="-28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(резолютивная часть)</w:t>
      </w:r>
    </w:p>
    <w:p w:rsidR="00757A51" w:rsidRPr="004C7262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</w:p>
    <w:p w:rsidR="00757A51" w:rsidP="00757A51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</w:t>
      </w:r>
      <w:r w:rsidRPr="00B75B95" w:rsidR="00464C77">
        <w:rPr>
          <w:rFonts w:ascii="Times New Roman" w:eastAsia="Times New Roman" w:hAnsi="Times New Roman"/>
          <w:sz w:val="28"/>
          <w:szCs w:val="28"/>
        </w:rPr>
        <w:t xml:space="preserve"> </w:t>
      </w:r>
      <w:r w:rsidR="00464C7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марта</w:t>
      </w:r>
      <w:r w:rsidR="009C59A4"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201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</w:rPr>
        <w:t>г</w:t>
      </w:r>
      <w:r>
        <w:rPr>
          <w:rFonts w:ascii="Times New Roman" w:eastAsia="Times New Roman" w:hAnsi="Times New Roman"/>
          <w:sz w:val="28"/>
          <w:szCs w:val="28"/>
        </w:rPr>
        <w:t>. Симферополь</w:t>
      </w:r>
    </w:p>
    <w:p w:rsidR="00464C77" w:rsidRPr="004C7262" w:rsidP="00757A51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F56E20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4C7262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   Мировой судья судебного участка №</w:t>
      </w:r>
      <w:r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1 Центрального судебного района города Симферополь (Центральный район городского округа Симферополь) </w:t>
      </w:r>
      <w:r w:rsidRPr="004C7262">
        <w:rPr>
          <w:rFonts w:ascii="Times New Roman" w:eastAsia="Times New Roman" w:hAnsi="Times New Roman"/>
          <w:sz w:val="28"/>
          <w:szCs w:val="28"/>
        </w:rPr>
        <w:t>Республики Крым</w:t>
      </w:r>
      <w:r>
        <w:rPr>
          <w:rFonts w:ascii="Times New Roman" w:eastAsia="Times New Roman" w:hAnsi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/>
          <w:sz w:val="28"/>
          <w:szCs w:val="28"/>
        </w:rPr>
        <w:t xml:space="preserve"> Василькова И.С.</w:t>
      </w:r>
      <w:r w:rsidRPr="004C7262">
        <w:rPr>
          <w:rFonts w:ascii="Times New Roman" w:eastAsia="Times New Roman" w:hAnsi="Times New Roman"/>
          <w:sz w:val="28"/>
          <w:szCs w:val="28"/>
        </w:rPr>
        <w:t>,</w:t>
      </w:r>
    </w:p>
    <w:p w:rsidR="00757A51" w:rsidRPr="00637E69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4C7262">
        <w:rPr>
          <w:rFonts w:ascii="Times New Roman" w:eastAsia="Times New Roman" w:hAnsi="Times New Roman"/>
          <w:sz w:val="28"/>
          <w:szCs w:val="28"/>
        </w:rPr>
        <w:t>при секретаре–</w:t>
      </w:r>
      <w:r w:rsidR="00B75B95">
        <w:rPr>
          <w:rFonts w:ascii="Times New Roman" w:eastAsia="Times New Roman" w:hAnsi="Times New Roman"/>
          <w:sz w:val="28"/>
          <w:szCs w:val="28"/>
        </w:rPr>
        <w:t>Привалихиной</w:t>
      </w:r>
      <w:r w:rsidR="00B75B95">
        <w:rPr>
          <w:rFonts w:ascii="Times New Roman" w:eastAsia="Times New Roman" w:hAnsi="Times New Roman"/>
          <w:sz w:val="28"/>
          <w:szCs w:val="28"/>
        </w:rPr>
        <w:t xml:space="preserve"> В.В.</w:t>
      </w:r>
      <w:r w:rsidRPr="004C7262">
        <w:rPr>
          <w:rFonts w:ascii="Times New Roman" w:eastAsia="Times New Roman" w:hAnsi="Times New Roman"/>
          <w:sz w:val="28"/>
          <w:szCs w:val="28"/>
        </w:rPr>
        <w:t>,</w:t>
      </w:r>
    </w:p>
    <w:p w:rsidR="00B75B95" w:rsidP="00B75B95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62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/>
          <w:sz w:val="28"/>
          <w:szCs w:val="28"/>
        </w:rPr>
        <w:t>г</w:t>
      </w:r>
      <w:r>
        <w:rPr>
          <w:rFonts w:ascii="Times New Roman" w:eastAsia="Times New Roman" w:hAnsi="Times New Roman"/>
          <w:sz w:val="28"/>
          <w:szCs w:val="28"/>
        </w:rPr>
        <w:t>. Симферополе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гражданское дело по исковому заявлению</w:t>
      </w:r>
      <w:r>
        <w:rPr>
          <w:rFonts w:ascii="Times New Roman" w:eastAsia="Times New Roman" w:hAnsi="Times New Roman"/>
          <w:sz w:val="28"/>
          <w:szCs w:val="28"/>
        </w:rPr>
        <w:t xml:space="preserve"> Карпова Николая Юрьевича к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ПАО СК «РОСГОССТРАХ» </w:t>
      </w:r>
      <w:r w:rsidR="00F56E2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защите прав потребителей,</w:t>
      </w:r>
    </w:p>
    <w:p w:rsidR="00757A51" w:rsidP="00B75B95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9D1">
        <w:rPr>
          <w:rFonts w:ascii="Times New Roman" w:hAnsi="Times New Roman" w:cs="Times New Roman"/>
          <w:b/>
          <w:sz w:val="28"/>
          <w:szCs w:val="28"/>
        </w:rPr>
        <w:t>Р</w:t>
      </w:r>
      <w:r w:rsidRPr="00F449D1">
        <w:rPr>
          <w:rFonts w:ascii="Times New Roman" w:hAnsi="Times New Roman" w:cs="Times New Roman"/>
          <w:b/>
          <w:sz w:val="28"/>
          <w:szCs w:val="28"/>
        </w:rPr>
        <w:t xml:space="preserve"> Е Ш И Л: </w:t>
      </w: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B582D" w:rsidP="00B75B95">
      <w:pPr>
        <w:shd w:val="clear" w:color="auto" w:fill="FFFFFF"/>
        <w:spacing w:after="0" w:line="250" w:lineRule="atLeast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262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B75B95">
        <w:rPr>
          <w:rFonts w:ascii="Times New Roman" w:eastAsia="Times New Roman" w:hAnsi="Times New Roman"/>
          <w:sz w:val="28"/>
          <w:szCs w:val="28"/>
        </w:rPr>
        <w:t>Карпова Николая Юрьевича к</w:t>
      </w:r>
      <w:r w:rsidRPr="004C7262" w:rsidR="00B75B95">
        <w:rPr>
          <w:rFonts w:ascii="Times New Roman" w:eastAsia="Times New Roman" w:hAnsi="Times New Roman"/>
          <w:sz w:val="28"/>
          <w:szCs w:val="28"/>
        </w:rPr>
        <w:t xml:space="preserve"> </w:t>
      </w:r>
      <w:r w:rsidR="00B75B95">
        <w:rPr>
          <w:rFonts w:ascii="Times New Roman" w:eastAsia="Times New Roman" w:hAnsi="Times New Roman"/>
          <w:sz w:val="28"/>
          <w:szCs w:val="28"/>
        </w:rPr>
        <w:t xml:space="preserve">ПАО СК «РОСГОССТРАХ» </w:t>
      </w:r>
      <w:r w:rsidR="00B75B95">
        <w:rPr>
          <w:rFonts w:ascii="Times New Roman" w:hAnsi="Times New Roman" w:cs="Times New Roman"/>
          <w:sz w:val="28"/>
          <w:szCs w:val="28"/>
        </w:rPr>
        <w:t>о защите прав потребителей</w:t>
      </w:r>
      <w:r w:rsidRPr="004C7262" w:rsidR="00B75B95">
        <w:rPr>
          <w:rFonts w:ascii="Times New Roman" w:hAnsi="Times New Roman" w:cs="Times New Roman"/>
          <w:sz w:val="28"/>
          <w:szCs w:val="28"/>
        </w:rPr>
        <w:t xml:space="preserve"> </w:t>
      </w:r>
      <w:r w:rsidRPr="004C7262">
        <w:rPr>
          <w:rFonts w:ascii="Times New Roman" w:hAnsi="Times New Roman" w:cs="Times New Roman"/>
          <w:sz w:val="28"/>
          <w:szCs w:val="28"/>
        </w:rPr>
        <w:t>– удовлетворить</w:t>
      </w:r>
      <w:r w:rsidR="00B75B95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4C7262">
        <w:rPr>
          <w:rFonts w:ascii="Times New Roman" w:hAnsi="Times New Roman" w:cs="Times New Roman"/>
          <w:sz w:val="28"/>
          <w:szCs w:val="28"/>
        </w:rPr>
        <w:t>.</w:t>
      </w:r>
    </w:p>
    <w:p w:rsidR="00B75B95" w:rsidP="00B75B9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5B95">
        <w:rPr>
          <w:rFonts w:ascii="Times New Roman" w:hAnsi="Times New Roman" w:cs="Times New Roman"/>
          <w:sz w:val="28"/>
          <w:szCs w:val="28"/>
          <w:highlight w:val="none"/>
        </w:rPr>
        <w:t xml:space="preserve">Взыскать с </w:t>
      </w:r>
      <w:r w:rsidRPr="00B75B95">
        <w:rPr>
          <w:rFonts w:ascii="Times New Roman" w:hAnsi="Times New Roman" w:cs="Times New Roman"/>
          <w:sz w:val="28"/>
          <w:szCs w:val="28"/>
        </w:rPr>
        <w:t xml:space="preserve">ПАО СК </w:t>
      </w:r>
      <w:r w:rsidRPr="00B75B95">
        <w:rPr>
          <w:rFonts w:ascii="Times New Roman" w:hAnsi="Times New Roman" w:cs="Times New Roman"/>
          <w:sz w:val="28"/>
          <w:szCs w:val="28"/>
          <w:shd w:val="clear" w:color="auto" w:fill="FFFFFF"/>
        </w:rPr>
        <w:t>«РОСГОССТРАХ»</w:t>
      </w:r>
      <w:r w:rsidRPr="00B75B95">
        <w:rPr>
          <w:rFonts w:ascii="Times New Roman" w:hAnsi="Times New Roman" w:cs="Times New Roman"/>
          <w:sz w:val="28"/>
          <w:szCs w:val="28"/>
        </w:rPr>
        <w:t xml:space="preserve"> </w:t>
      </w:r>
      <w:r w:rsidRPr="00B75B95">
        <w:rPr>
          <w:rFonts w:ascii="Times New Roman" w:hAnsi="Times New Roman" w:cs="Times New Roman"/>
          <w:sz w:val="28"/>
          <w:szCs w:val="28"/>
          <w:shd w:val="clear" w:color="auto" w:fill="FFFFFF"/>
        </w:rPr>
        <w:t>в пользу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Карпова Николая Юрьевича</w:t>
      </w:r>
      <w:r w:rsidRPr="00B75B95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B75B95" w:rsidRPr="00B75B95" w:rsidP="00B75B9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стоимость ущерба транспортного средства в размере 10368 (десять тысяч триста шестьдесят восемь) рублей;</w:t>
      </w:r>
    </w:p>
    <w:p w:rsidR="00B75B95" w:rsidRPr="00B75B95" w:rsidP="00B75B9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5B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неустойку в размере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3006 (три тысячи шесть) рублей 72</w:t>
      </w:r>
      <w:r w:rsidRPr="00B75B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коп</w:t>
      </w:r>
      <w:r w:rsidRPr="00B75B9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B75B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75B95" w:rsidP="00B75B9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штраф за неисполнение обязательств – 5184 (пять тысяч сто восемьдесят четыре) рублей</w:t>
      </w:r>
      <w:r w:rsidR="00222A0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75B95" w:rsidRPr="00B75B95" w:rsidP="00B75B9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B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B75B95">
        <w:rPr>
          <w:rFonts w:ascii="Times New Roman" w:hAnsi="Times New Roman" w:cs="Times New Roman"/>
          <w:sz w:val="28"/>
          <w:szCs w:val="28"/>
        </w:rPr>
        <w:t xml:space="preserve">расходы по оплате услуг эксперта –  </w:t>
      </w:r>
      <w:r w:rsidR="00D76CA1">
        <w:rPr>
          <w:rFonts w:ascii="Times New Roman" w:hAnsi="Times New Roman" w:cs="Times New Roman"/>
          <w:sz w:val="28"/>
          <w:szCs w:val="28"/>
        </w:rPr>
        <w:t>70</w:t>
      </w:r>
      <w:r w:rsidR="00222A0B">
        <w:rPr>
          <w:rFonts w:ascii="Times New Roman" w:hAnsi="Times New Roman" w:cs="Times New Roman"/>
          <w:sz w:val="28"/>
          <w:szCs w:val="28"/>
        </w:rPr>
        <w:t xml:space="preserve">00 </w:t>
      </w:r>
      <w:r w:rsidRPr="00B75B95">
        <w:rPr>
          <w:rFonts w:ascii="Times New Roman" w:hAnsi="Times New Roman" w:cs="Times New Roman"/>
          <w:sz w:val="28"/>
          <w:szCs w:val="28"/>
        </w:rPr>
        <w:t>рублей (</w:t>
      </w:r>
      <w:r w:rsidR="00D76CA1">
        <w:rPr>
          <w:rFonts w:ascii="Times New Roman" w:hAnsi="Times New Roman" w:cs="Times New Roman"/>
          <w:sz w:val="28"/>
          <w:szCs w:val="28"/>
        </w:rPr>
        <w:t>семь</w:t>
      </w:r>
      <w:r w:rsidR="00222A0B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B75B95">
        <w:rPr>
          <w:rFonts w:ascii="Times New Roman" w:hAnsi="Times New Roman" w:cs="Times New Roman"/>
          <w:sz w:val="28"/>
          <w:szCs w:val="28"/>
        </w:rPr>
        <w:t>)</w:t>
      </w:r>
      <w:r w:rsidR="00222A0B">
        <w:rPr>
          <w:rFonts w:ascii="Times New Roman" w:hAnsi="Times New Roman" w:cs="Times New Roman"/>
          <w:sz w:val="28"/>
          <w:szCs w:val="28"/>
        </w:rPr>
        <w:t xml:space="preserve"> рублей;</w:t>
      </w:r>
      <w:r w:rsidRPr="00B75B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B95" w:rsidRPr="00B75B95" w:rsidP="00B75B9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B95">
        <w:rPr>
          <w:rFonts w:ascii="Times New Roman" w:hAnsi="Times New Roman" w:cs="Times New Roman"/>
          <w:sz w:val="28"/>
          <w:szCs w:val="28"/>
        </w:rPr>
        <w:t xml:space="preserve">- сумму расходов по оплате представителя – </w:t>
      </w:r>
      <w:r w:rsidR="0087453E">
        <w:rPr>
          <w:rFonts w:ascii="Times New Roman" w:hAnsi="Times New Roman" w:cs="Times New Roman"/>
          <w:sz w:val="28"/>
          <w:szCs w:val="28"/>
        </w:rPr>
        <w:t>6</w:t>
      </w:r>
      <w:r w:rsidRPr="00B75B95">
        <w:rPr>
          <w:rFonts w:ascii="Times New Roman" w:hAnsi="Times New Roman" w:cs="Times New Roman"/>
          <w:sz w:val="28"/>
          <w:szCs w:val="28"/>
        </w:rPr>
        <w:t> 000 (</w:t>
      </w:r>
      <w:r w:rsidR="0087453E">
        <w:rPr>
          <w:rFonts w:ascii="Times New Roman" w:hAnsi="Times New Roman" w:cs="Times New Roman"/>
          <w:sz w:val="28"/>
          <w:szCs w:val="28"/>
        </w:rPr>
        <w:t>шест</w:t>
      </w:r>
      <w:r w:rsidRPr="00B75B95">
        <w:rPr>
          <w:rFonts w:ascii="Times New Roman" w:hAnsi="Times New Roman" w:cs="Times New Roman"/>
          <w:sz w:val="28"/>
          <w:szCs w:val="28"/>
        </w:rPr>
        <w:t>ь тысяч</w:t>
      </w:r>
      <w:r w:rsidR="005461DA">
        <w:rPr>
          <w:rFonts w:ascii="Times New Roman" w:hAnsi="Times New Roman" w:cs="Times New Roman"/>
          <w:sz w:val="28"/>
          <w:szCs w:val="28"/>
        </w:rPr>
        <w:t>)</w:t>
      </w:r>
      <w:r w:rsidRPr="005461DA" w:rsidR="005461DA">
        <w:rPr>
          <w:rFonts w:ascii="Times New Roman" w:hAnsi="Times New Roman" w:cs="Times New Roman"/>
          <w:sz w:val="28"/>
          <w:szCs w:val="28"/>
        </w:rPr>
        <w:t xml:space="preserve"> </w:t>
      </w:r>
      <w:r w:rsidRPr="00B75B95" w:rsidR="005461DA">
        <w:rPr>
          <w:rFonts w:ascii="Times New Roman" w:hAnsi="Times New Roman" w:cs="Times New Roman"/>
          <w:sz w:val="28"/>
          <w:szCs w:val="28"/>
        </w:rPr>
        <w:t>рублей</w:t>
      </w:r>
      <w:r w:rsidR="005461DA">
        <w:rPr>
          <w:rFonts w:ascii="Times New Roman" w:hAnsi="Times New Roman" w:cs="Times New Roman"/>
          <w:sz w:val="28"/>
          <w:szCs w:val="28"/>
        </w:rPr>
        <w:t>;</w:t>
      </w:r>
    </w:p>
    <w:p w:rsidR="00B75B95" w:rsidRPr="00B75B95" w:rsidP="00B75B9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B95">
        <w:rPr>
          <w:rFonts w:ascii="Times New Roman" w:hAnsi="Times New Roman" w:cs="Times New Roman"/>
          <w:sz w:val="28"/>
          <w:szCs w:val="28"/>
        </w:rPr>
        <w:t>- сумму нотариальных затрат – 1</w:t>
      </w:r>
      <w:r w:rsidR="00222A0B">
        <w:rPr>
          <w:rFonts w:ascii="Times New Roman" w:hAnsi="Times New Roman" w:cs="Times New Roman"/>
          <w:sz w:val="28"/>
          <w:szCs w:val="28"/>
        </w:rPr>
        <w:t>620</w:t>
      </w:r>
      <w:r w:rsidRPr="00B75B95">
        <w:rPr>
          <w:rFonts w:ascii="Times New Roman" w:hAnsi="Times New Roman" w:cs="Times New Roman"/>
          <w:sz w:val="28"/>
          <w:szCs w:val="28"/>
        </w:rPr>
        <w:t xml:space="preserve"> </w:t>
      </w:r>
      <w:r w:rsidRPr="00B75B95" w:rsidR="00222A0B">
        <w:rPr>
          <w:rFonts w:ascii="Times New Roman" w:hAnsi="Times New Roman" w:cs="Times New Roman"/>
          <w:sz w:val="28"/>
          <w:szCs w:val="28"/>
        </w:rPr>
        <w:t xml:space="preserve">(одна тысяча </w:t>
      </w:r>
      <w:r w:rsidR="00222A0B">
        <w:rPr>
          <w:rFonts w:ascii="Times New Roman" w:hAnsi="Times New Roman" w:cs="Times New Roman"/>
          <w:sz w:val="28"/>
          <w:szCs w:val="28"/>
        </w:rPr>
        <w:t>шестьсот двадцать</w:t>
      </w:r>
      <w:r w:rsidRPr="00B75B95" w:rsidR="00222A0B">
        <w:rPr>
          <w:rFonts w:ascii="Times New Roman" w:hAnsi="Times New Roman" w:cs="Times New Roman"/>
          <w:sz w:val="28"/>
          <w:szCs w:val="28"/>
        </w:rPr>
        <w:t>)</w:t>
      </w:r>
      <w:r w:rsidR="00222A0B">
        <w:rPr>
          <w:rFonts w:ascii="Times New Roman" w:hAnsi="Times New Roman" w:cs="Times New Roman"/>
          <w:sz w:val="28"/>
          <w:szCs w:val="28"/>
        </w:rPr>
        <w:t xml:space="preserve"> </w:t>
      </w:r>
      <w:r w:rsidRPr="00B75B95">
        <w:rPr>
          <w:rFonts w:ascii="Times New Roman" w:hAnsi="Times New Roman" w:cs="Times New Roman"/>
          <w:sz w:val="28"/>
          <w:szCs w:val="28"/>
        </w:rPr>
        <w:t>рублей;</w:t>
      </w:r>
    </w:p>
    <w:p w:rsidR="00B75B95" w:rsidP="00B75B9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B95">
        <w:rPr>
          <w:rFonts w:ascii="Times New Roman" w:hAnsi="Times New Roman" w:cs="Times New Roman"/>
          <w:sz w:val="28"/>
          <w:szCs w:val="28"/>
        </w:rPr>
        <w:t xml:space="preserve">- сумму компенсации морального вреда – </w:t>
      </w:r>
      <w:r w:rsidR="0087453E">
        <w:rPr>
          <w:rFonts w:ascii="Times New Roman" w:hAnsi="Times New Roman" w:cs="Times New Roman"/>
          <w:sz w:val="28"/>
          <w:szCs w:val="28"/>
        </w:rPr>
        <w:t>5</w:t>
      </w:r>
      <w:r w:rsidRPr="00B75B95">
        <w:rPr>
          <w:rFonts w:ascii="Times New Roman" w:hAnsi="Times New Roman" w:cs="Times New Roman"/>
          <w:sz w:val="28"/>
          <w:szCs w:val="28"/>
        </w:rPr>
        <w:t>00 рублей (пятьсот рублей);</w:t>
      </w:r>
    </w:p>
    <w:p w:rsidR="00D76CA1" w:rsidP="00B75B9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сумму расходов на отправку почтовой корреспонденции -145 (сто сорок пять) рублей 20 копеек.</w:t>
      </w:r>
    </w:p>
    <w:p w:rsidR="00B75B95" w:rsidRPr="00B75B95" w:rsidP="008745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75B95">
        <w:rPr>
          <w:rFonts w:ascii="Times New Roman" w:hAnsi="Times New Roman" w:cs="Times New Roman"/>
          <w:sz w:val="28"/>
          <w:szCs w:val="28"/>
        </w:rPr>
        <w:t xml:space="preserve">Всего: </w:t>
      </w:r>
      <w:r>
        <w:rPr>
          <w:rFonts w:ascii="Times New Roman" w:hAnsi="Times New Roman" w:cs="Times New Roman"/>
          <w:sz w:val="28"/>
          <w:szCs w:val="28"/>
        </w:rPr>
        <w:t>33823 (тридцать три</w:t>
      </w:r>
      <w:r w:rsidR="005461DA">
        <w:rPr>
          <w:rFonts w:ascii="Times New Roman" w:hAnsi="Times New Roman" w:cs="Times New Roman"/>
          <w:sz w:val="28"/>
          <w:szCs w:val="28"/>
        </w:rPr>
        <w:t xml:space="preserve"> тысячи</w:t>
      </w:r>
      <w:r>
        <w:rPr>
          <w:rFonts w:ascii="Times New Roman" w:hAnsi="Times New Roman" w:cs="Times New Roman"/>
          <w:sz w:val="28"/>
          <w:szCs w:val="28"/>
        </w:rPr>
        <w:t xml:space="preserve"> восемьсот двадцать три)</w:t>
      </w:r>
      <w:r w:rsidRPr="00B75B95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B75B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B75B95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B75B95" w:rsidRPr="00B75B95" w:rsidP="00B75B9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75B95">
        <w:rPr>
          <w:rFonts w:ascii="Times New Roman" w:hAnsi="Times New Roman" w:cs="Times New Roman"/>
          <w:sz w:val="28"/>
          <w:szCs w:val="28"/>
        </w:rPr>
        <w:t xml:space="preserve">        В удовлетворении остальной части иска отказать.</w:t>
      </w:r>
    </w:p>
    <w:p w:rsidR="00F56E20" w:rsidRPr="00B75B95" w:rsidP="008745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75B95">
        <w:rPr>
          <w:rFonts w:ascii="Times New Roman" w:hAnsi="Times New Roman" w:cs="Times New Roman"/>
          <w:sz w:val="28"/>
          <w:szCs w:val="28"/>
        </w:rPr>
        <w:t xml:space="preserve">        Взыскать с</w:t>
      </w:r>
      <w:r w:rsidRPr="00B75B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ПАО СК «РОСГОССТРАХ» </w:t>
      </w:r>
      <w:r w:rsidRPr="00B75B95">
        <w:rPr>
          <w:rFonts w:ascii="Times New Roman" w:hAnsi="Times New Roman" w:cs="Times New Roman"/>
          <w:sz w:val="28"/>
          <w:szCs w:val="28"/>
        </w:rPr>
        <w:t xml:space="preserve">в доход государственного бюджета государственную пошлину в размере </w:t>
      </w:r>
      <w:r w:rsidR="005461DA">
        <w:rPr>
          <w:rFonts w:ascii="Times New Roman" w:hAnsi="Times New Roman" w:cs="Times New Roman"/>
          <w:sz w:val="28"/>
          <w:szCs w:val="28"/>
        </w:rPr>
        <w:t>892</w:t>
      </w:r>
      <w:r w:rsidRPr="00B75B95">
        <w:rPr>
          <w:rFonts w:ascii="Times New Roman" w:hAnsi="Times New Roman" w:cs="Times New Roman"/>
          <w:sz w:val="28"/>
          <w:szCs w:val="28"/>
        </w:rPr>
        <w:t xml:space="preserve"> рубл</w:t>
      </w:r>
      <w:r w:rsidR="00AD1373">
        <w:rPr>
          <w:rFonts w:ascii="Times New Roman" w:hAnsi="Times New Roman" w:cs="Times New Roman"/>
          <w:sz w:val="28"/>
          <w:szCs w:val="28"/>
        </w:rPr>
        <w:t>я</w:t>
      </w:r>
      <w:r w:rsidR="0087453E">
        <w:rPr>
          <w:rFonts w:ascii="Times New Roman" w:hAnsi="Times New Roman" w:cs="Times New Roman"/>
          <w:sz w:val="28"/>
          <w:szCs w:val="28"/>
        </w:rPr>
        <w:t xml:space="preserve"> </w:t>
      </w:r>
      <w:r w:rsidR="00AD1373">
        <w:rPr>
          <w:rFonts w:ascii="Times New Roman" w:hAnsi="Times New Roman" w:cs="Times New Roman"/>
          <w:sz w:val="28"/>
          <w:szCs w:val="28"/>
        </w:rPr>
        <w:t>36</w:t>
      </w:r>
      <w:r w:rsidRPr="00B75B95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341E8A" w:rsidP="00B75B95">
      <w:pPr>
        <w:shd w:val="clear" w:color="auto" w:fill="FFFFFF"/>
        <w:spacing w:after="0" w:line="250" w:lineRule="atLeast"/>
        <w:ind w:left="-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105">
        <w:rPr>
          <w:rFonts w:ascii="Times New Roman" w:hAnsi="Times New Roman" w:cs="Times New Roman"/>
          <w:sz w:val="28"/>
          <w:szCs w:val="28"/>
        </w:rPr>
        <w:t>В соответствии с ч.1 ст.237 ГПК РФ ответчик вправе подать в суд, вынесший  заочное  решение, заявление  об отмене этого  решения в  течение 7 дней  со дня вручения ему копии этого решения.</w:t>
      </w:r>
    </w:p>
    <w:p w:rsidR="00757A51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105">
        <w:rPr>
          <w:rFonts w:ascii="Times New Roman" w:hAnsi="Times New Roman" w:cs="Times New Roman"/>
          <w:sz w:val="28"/>
          <w:szCs w:val="28"/>
        </w:rPr>
        <w:t xml:space="preserve">Заочное решение  может  быть  обжаловано в апелляционном  </w:t>
      </w:r>
      <w:r>
        <w:rPr>
          <w:rFonts w:ascii="Times New Roman" w:hAnsi="Times New Roman" w:cs="Times New Roman"/>
          <w:sz w:val="28"/>
          <w:szCs w:val="28"/>
        </w:rPr>
        <w:t xml:space="preserve">порядке в </w:t>
      </w:r>
      <w:r w:rsidRPr="00363105">
        <w:rPr>
          <w:rFonts w:ascii="Times New Roman" w:hAnsi="Times New Roman" w:cs="Times New Roman"/>
          <w:sz w:val="28"/>
          <w:szCs w:val="28"/>
        </w:rPr>
        <w:t>Центральный районный суд города Симферополя Республики Крым через мирового судью судебного участка №</w:t>
      </w:r>
      <w:r w:rsidR="00675F29">
        <w:rPr>
          <w:rFonts w:ascii="Times New Roman" w:hAnsi="Times New Roman" w:cs="Times New Roman"/>
          <w:sz w:val="28"/>
          <w:szCs w:val="28"/>
        </w:rPr>
        <w:t>21</w:t>
      </w:r>
      <w:r w:rsidRPr="00363105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 в  течение месяца по истечении срока подачи ответчиком заявления об отмене этого решения, а  </w:t>
      </w:r>
      <w:r w:rsidR="0087453E">
        <w:rPr>
          <w:rFonts w:ascii="Times New Roman" w:hAnsi="Times New Roman" w:cs="Times New Roman"/>
          <w:sz w:val="28"/>
          <w:szCs w:val="28"/>
        </w:rPr>
        <w:t xml:space="preserve">в </w:t>
      </w:r>
      <w:r w:rsidRPr="00363105">
        <w:rPr>
          <w:rFonts w:ascii="Times New Roman" w:hAnsi="Times New Roman" w:cs="Times New Roman"/>
          <w:sz w:val="28"/>
          <w:szCs w:val="28"/>
        </w:rPr>
        <w:t>случае если такое заявление подано, -  в течение месяца со дня вынесения</w:t>
      </w:r>
      <w:r w:rsidRPr="00363105">
        <w:rPr>
          <w:rFonts w:ascii="Times New Roman" w:hAnsi="Times New Roman" w:cs="Times New Roman"/>
          <w:sz w:val="28"/>
          <w:szCs w:val="28"/>
        </w:rPr>
        <w:t xml:space="preserve"> определения об отказе в удовлетворении этого заявления.</w:t>
      </w:r>
    </w:p>
    <w:p w:rsidR="007C5FC1" w:rsidP="00757A51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5F29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5F29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453E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7A51" w:rsidRPr="0087453E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87453E">
        <w:rPr>
          <w:rFonts w:ascii="Times New Roman" w:eastAsia="Times New Roman" w:hAnsi="Times New Roman" w:cs="Times New Roman"/>
          <w:b/>
          <w:sz w:val="28"/>
          <w:szCs w:val="28"/>
        </w:rPr>
        <w:t xml:space="preserve">Мировой судья                                                            </w:t>
      </w:r>
      <w:r w:rsidRPr="0087453E" w:rsidR="00675F2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Pr="0087453E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87453E" w:rsidR="00675F29">
        <w:rPr>
          <w:rFonts w:ascii="Times New Roman" w:eastAsia="Times New Roman" w:hAnsi="Times New Roman" w:cs="Times New Roman"/>
          <w:b/>
          <w:sz w:val="28"/>
          <w:szCs w:val="28"/>
        </w:rPr>
        <w:t>И.С. Василькова</w:t>
      </w:r>
    </w:p>
    <w:sectPr w:rsidSect="007C5FC1">
      <w:headerReference w:type="default" r:id="rId5"/>
      <w:pgSz w:w="11906" w:h="16838"/>
      <w:pgMar w:top="1560" w:right="567" w:bottom="1701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4377696"/>
      <w:docPartObj>
        <w:docPartGallery w:val="Page Numbers (Top of Page)"/>
        <w:docPartUnique/>
      </w:docPartObj>
    </w:sdtPr>
    <w:sdtContent>
      <w:p w:rsidR="005461D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373">
          <w:rPr>
            <w:noProof/>
          </w:rPr>
          <w:t>2</w:t>
        </w:r>
        <w:r w:rsidR="00AD1373">
          <w:rPr>
            <w:noProof/>
          </w:rPr>
          <w:fldChar w:fldCharType="end"/>
        </w:r>
      </w:p>
    </w:sdtContent>
  </w:sdt>
  <w:p w:rsidR="005461D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51B6"/>
    <w:rsid w:val="000051B6"/>
    <w:rsid w:val="00006AD6"/>
    <w:rsid w:val="000247E4"/>
    <w:rsid w:val="00040174"/>
    <w:rsid w:val="00046AFC"/>
    <w:rsid w:val="00056840"/>
    <w:rsid w:val="00076EB7"/>
    <w:rsid w:val="0009561E"/>
    <w:rsid w:val="000A2AD2"/>
    <w:rsid w:val="00105FE5"/>
    <w:rsid w:val="0010664E"/>
    <w:rsid w:val="00107E0C"/>
    <w:rsid w:val="00133FDE"/>
    <w:rsid w:val="0014043D"/>
    <w:rsid w:val="00142E66"/>
    <w:rsid w:val="00175163"/>
    <w:rsid w:val="00177DD3"/>
    <w:rsid w:val="0018685D"/>
    <w:rsid w:val="00194216"/>
    <w:rsid w:val="001E6F93"/>
    <w:rsid w:val="00205426"/>
    <w:rsid w:val="00213C9B"/>
    <w:rsid w:val="00214153"/>
    <w:rsid w:val="00222A0B"/>
    <w:rsid w:val="00245DF9"/>
    <w:rsid w:val="00267AC5"/>
    <w:rsid w:val="002B5A7F"/>
    <w:rsid w:val="002C73D9"/>
    <w:rsid w:val="002F0A00"/>
    <w:rsid w:val="00341E8A"/>
    <w:rsid w:val="0035256E"/>
    <w:rsid w:val="00353F8B"/>
    <w:rsid w:val="00363105"/>
    <w:rsid w:val="00364660"/>
    <w:rsid w:val="00383301"/>
    <w:rsid w:val="003A5B72"/>
    <w:rsid w:val="003A7258"/>
    <w:rsid w:val="003B4C24"/>
    <w:rsid w:val="003C4A32"/>
    <w:rsid w:val="003F0E28"/>
    <w:rsid w:val="00412F69"/>
    <w:rsid w:val="004444DF"/>
    <w:rsid w:val="00445941"/>
    <w:rsid w:val="00464C77"/>
    <w:rsid w:val="004A6A46"/>
    <w:rsid w:val="004C7262"/>
    <w:rsid w:val="004C7DC7"/>
    <w:rsid w:val="004F5C97"/>
    <w:rsid w:val="005346C5"/>
    <w:rsid w:val="00534859"/>
    <w:rsid w:val="00536740"/>
    <w:rsid w:val="00545FE3"/>
    <w:rsid w:val="005461DA"/>
    <w:rsid w:val="00555EAB"/>
    <w:rsid w:val="00567616"/>
    <w:rsid w:val="0058403B"/>
    <w:rsid w:val="005936E2"/>
    <w:rsid w:val="005A7A13"/>
    <w:rsid w:val="005D37A8"/>
    <w:rsid w:val="005D6F83"/>
    <w:rsid w:val="006113BE"/>
    <w:rsid w:val="0061627D"/>
    <w:rsid w:val="00637E69"/>
    <w:rsid w:val="00661ED9"/>
    <w:rsid w:val="00675F29"/>
    <w:rsid w:val="006814E6"/>
    <w:rsid w:val="006B1CAF"/>
    <w:rsid w:val="006D5697"/>
    <w:rsid w:val="006E4684"/>
    <w:rsid w:val="00701E4C"/>
    <w:rsid w:val="007031B7"/>
    <w:rsid w:val="007226B8"/>
    <w:rsid w:val="007524C8"/>
    <w:rsid w:val="00757A51"/>
    <w:rsid w:val="0078054D"/>
    <w:rsid w:val="007A1EAE"/>
    <w:rsid w:val="007C10E9"/>
    <w:rsid w:val="007C1D3C"/>
    <w:rsid w:val="007C5FC1"/>
    <w:rsid w:val="007C7423"/>
    <w:rsid w:val="007E1D14"/>
    <w:rsid w:val="007E276D"/>
    <w:rsid w:val="007E2F53"/>
    <w:rsid w:val="007E322A"/>
    <w:rsid w:val="00812248"/>
    <w:rsid w:val="008368A6"/>
    <w:rsid w:val="008418EE"/>
    <w:rsid w:val="0086132E"/>
    <w:rsid w:val="008640D0"/>
    <w:rsid w:val="00873D31"/>
    <w:rsid w:val="0087453E"/>
    <w:rsid w:val="008973D0"/>
    <w:rsid w:val="008A6FE0"/>
    <w:rsid w:val="008C79E3"/>
    <w:rsid w:val="008E0748"/>
    <w:rsid w:val="008F0FCA"/>
    <w:rsid w:val="00910A51"/>
    <w:rsid w:val="00913199"/>
    <w:rsid w:val="00922DCD"/>
    <w:rsid w:val="00932BC2"/>
    <w:rsid w:val="00941AB1"/>
    <w:rsid w:val="009440FF"/>
    <w:rsid w:val="009456CF"/>
    <w:rsid w:val="009458F4"/>
    <w:rsid w:val="009B75CC"/>
    <w:rsid w:val="009C4703"/>
    <w:rsid w:val="009C59A4"/>
    <w:rsid w:val="009D5FF0"/>
    <w:rsid w:val="009F4FE5"/>
    <w:rsid w:val="00A05B27"/>
    <w:rsid w:val="00A17448"/>
    <w:rsid w:val="00A40C50"/>
    <w:rsid w:val="00A52DA5"/>
    <w:rsid w:val="00A712A2"/>
    <w:rsid w:val="00A77ED1"/>
    <w:rsid w:val="00A80C31"/>
    <w:rsid w:val="00AA3B42"/>
    <w:rsid w:val="00AB262E"/>
    <w:rsid w:val="00AB612C"/>
    <w:rsid w:val="00AC3C20"/>
    <w:rsid w:val="00AC6842"/>
    <w:rsid w:val="00AD1373"/>
    <w:rsid w:val="00B056F7"/>
    <w:rsid w:val="00B34AC6"/>
    <w:rsid w:val="00B57DD5"/>
    <w:rsid w:val="00B75B95"/>
    <w:rsid w:val="00BA5951"/>
    <w:rsid w:val="00BC677D"/>
    <w:rsid w:val="00BE3F17"/>
    <w:rsid w:val="00BF25A6"/>
    <w:rsid w:val="00BF3DB3"/>
    <w:rsid w:val="00BF5EA8"/>
    <w:rsid w:val="00BF613F"/>
    <w:rsid w:val="00C05499"/>
    <w:rsid w:val="00C063AB"/>
    <w:rsid w:val="00C07186"/>
    <w:rsid w:val="00C079C3"/>
    <w:rsid w:val="00C240CA"/>
    <w:rsid w:val="00C47E74"/>
    <w:rsid w:val="00CD33E9"/>
    <w:rsid w:val="00CF45DC"/>
    <w:rsid w:val="00D043DB"/>
    <w:rsid w:val="00D05272"/>
    <w:rsid w:val="00D15C7C"/>
    <w:rsid w:val="00D21E74"/>
    <w:rsid w:val="00D267C3"/>
    <w:rsid w:val="00D64D4E"/>
    <w:rsid w:val="00D757CB"/>
    <w:rsid w:val="00D76CA1"/>
    <w:rsid w:val="00DA255B"/>
    <w:rsid w:val="00DB1107"/>
    <w:rsid w:val="00DB32A4"/>
    <w:rsid w:val="00DD038E"/>
    <w:rsid w:val="00DD1E71"/>
    <w:rsid w:val="00DF2C97"/>
    <w:rsid w:val="00DF600C"/>
    <w:rsid w:val="00E06CD5"/>
    <w:rsid w:val="00E332BD"/>
    <w:rsid w:val="00E65918"/>
    <w:rsid w:val="00E667D3"/>
    <w:rsid w:val="00E955CC"/>
    <w:rsid w:val="00EA444E"/>
    <w:rsid w:val="00EB57D9"/>
    <w:rsid w:val="00EB582D"/>
    <w:rsid w:val="00EB71CB"/>
    <w:rsid w:val="00EE0C9B"/>
    <w:rsid w:val="00F01976"/>
    <w:rsid w:val="00F12318"/>
    <w:rsid w:val="00F36B2F"/>
    <w:rsid w:val="00F42286"/>
    <w:rsid w:val="00F449D1"/>
    <w:rsid w:val="00F56E20"/>
    <w:rsid w:val="00F75157"/>
    <w:rsid w:val="00F91F1B"/>
    <w:rsid w:val="00FB07CB"/>
    <w:rsid w:val="00FC744E"/>
    <w:rsid w:val="00FC7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26109-8103-424C-9225-E22E45BEE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