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RPr="001E1D6C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hAnsi="Times New Roman"/>
          <w:b/>
          <w:bCs/>
          <w:sz w:val="24"/>
          <w:szCs w:val="24"/>
        </w:rPr>
        <w:t>Дело №02-0</w:t>
      </w:r>
      <w:r w:rsidRPr="00A603B0" w:rsidR="00536776">
        <w:rPr>
          <w:rFonts w:ascii="Times New Roman" w:hAnsi="Times New Roman"/>
          <w:b/>
          <w:bCs/>
          <w:sz w:val="24"/>
          <w:szCs w:val="24"/>
        </w:rPr>
        <w:t>3</w:t>
      </w:r>
      <w:r w:rsidR="00AA1738">
        <w:rPr>
          <w:rFonts w:ascii="Times New Roman" w:hAnsi="Times New Roman"/>
          <w:b/>
          <w:bCs/>
          <w:sz w:val="24"/>
          <w:szCs w:val="24"/>
        </w:rPr>
        <w:t>62</w:t>
      </w:r>
      <w:r w:rsidRPr="001E1D6C">
        <w:rPr>
          <w:rFonts w:ascii="Times New Roman" w:hAnsi="Times New Roman"/>
          <w:b/>
          <w:bCs/>
          <w:sz w:val="24"/>
          <w:szCs w:val="24"/>
        </w:rPr>
        <w:t>/</w:t>
      </w:r>
      <w:r w:rsidRPr="009150CE" w:rsidR="00464C77">
        <w:rPr>
          <w:rFonts w:ascii="Times New Roman" w:hAnsi="Times New Roman"/>
          <w:b/>
          <w:bCs/>
          <w:sz w:val="24"/>
          <w:szCs w:val="24"/>
        </w:rPr>
        <w:t>21</w:t>
      </w:r>
      <w:r w:rsidRPr="001E1D6C">
        <w:rPr>
          <w:rFonts w:ascii="Times New Roman" w:hAnsi="Times New Roman"/>
          <w:b/>
          <w:bCs/>
          <w:sz w:val="24"/>
          <w:szCs w:val="24"/>
        </w:rPr>
        <w:t>/201</w:t>
      </w:r>
      <w:r w:rsidRPr="001E1D6C" w:rsidR="00B75B95">
        <w:rPr>
          <w:rFonts w:ascii="Times New Roman" w:hAnsi="Times New Roman"/>
          <w:b/>
          <w:bCs/>
          <w:sz w:val="24"/>
          <w:szCs w:val="24"/>
        </w:rPr>
        <w:t>8</w:t>
      </w:r>
    </w:p>
    <w:p w:rsidR="00675F29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757A51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РЕШЕНИЕ</w:t>
      </w:r>
    </w:p>
    <w:p w:rsidR="00757A51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 xml:space="preserve">именем Российской Федерации </w:t>
      </w:r>
    </w:p>
    <w:p w:rsidR="00757A51" w:rsidRPr="001E1D6C" w:rsidP="004C1622">
      <w:pPr>
        <w:pStyle w:val="NoSpacing"/>
        <w:ind w:left="-284"/>
        <w:jc w:val="center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(резолютивная часть)</w:t>
      </w:r>
    </w:p>
    <w:p w:rsidR="00757A51" w:rsidRPr="001E1D6C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A1738">
        <w:rPr>
          <w:rFonts w:ascii="Times New Roman" w:eastAsia="Times New Roman" w:hAnsi="Times New Roman"/>
          <w:sz w:val="24"/>
          <w:szCs w:val="24"/>
        </w:rPr>
        <w:t>0</w:t>
      </w:r>
      <w:r w:rsidR="00AA1738">
        <w:rPr>
          <w:rFonts w:ascii="Times New Roman" w:eastAsia="Times New Roman" w:hAnsi="Times New Roman"/>
          <w:sz w:val="24"/>
          <w:szCs w:val="24"/>
        </w:rPr>
        <w:t>9</w:t>
      </w:r>
      <w:r w:rsidR="00165B10">
        <w:rPr>
          <w:rFonts w:ascii="Times New Roman" w:eastAsia="Times New Roman" w:hAnsi="Times New Roman"/>
          <w:sz w:val="24"/>
          <w:szCs w:val="24"/>
        </w:rPr>
        <w:t xml:space="preserve"> ию</w:t>
      </w:r>
      <w:r w:rsidR="00AA1738">
        <w:rPr>
          <w:rFonts w:ascii="Times New Roman" w:eastAsia="Times New Roman" w:hAnsi="Times New Roman"/>
          <w:sz w:val="24"/>
          <w:szCs w:val="24"/>
        </w:rPr>
        <w:t>ля</w:t>
      </w:r>
      <w:r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6C">
        <w:rPr>
          <w:rFonts w:ascii="Times New Roman" w:eastAsia="Times New Roman" w:hAnsi="Times New Roman"/>
          <w:sz w:val="24"/>
          <w:szCs w:val="24"/>
        </w:rPr>
        <w:t>201</w:t>
      </w:r>
      <w:r w:rsidRPr="001E1D6C" w:rsidR="00B75B95">
        <w:rPr>
          <w:rFonts w:ascii="Times New Roman" w:eastAsia="Times New Roman" w:hAnsi="Times New Roman"/>
          <w:sz w:val="24"/>
          <w:szCs w:val="24"/>
        </w:rPr>
        <w:t>8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="00AA1738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1E1D6C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="00AA4923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г. Симферополь</w:t>
      </w:r>
    </w:p>
    <w:p w:rsidR="0094774E" w:rsidP="009477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56E20" w:rsidRPr="001E1D6C" w:rsidP="009477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 xml:space="preserve"> Мировой судья судебного участка №</w:t>
      </w:r>
      <w:r w:rsidRPr="001E1D6C">
        <w:rPr>
          <w:rFonts w:ascii="Times New Roman" w:eastAsia="Times New Roman" w:hAnsi="Times New Roman"/>
          <w:sz w:val="24"/>
          <w:szCs w:val="24"/>
        </w:rPr>
        <w:t>2</w:t>
      </w:r>
      <w:r w:rsidRPr="001E1D6C">
        <w:rPr>
          <w:rFonts w:ascii="Times New Roman" w:eastAsia="Times New Roman" w:hAnsi="Times New Roman"/>
          <w:sz w:val="24"/>
          <w:szCs w:val="24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Василькова И.С.</w:t>
      </w:r>
      <w:r w:rsidRPr="001E1D6C">
        <w:rPr>
          <w:rFonts w:ascii="Times New Roman" w:eastAsia="Times New Roman" w:hAnsi="Times New Roman"/>
          <w:sz w:val="24"/>
          <w:szCs w:val="24"/>
        </w:rPr>
        <w:t>,</w:t>
      </w:r>
    </w:p>
    <w:p w:rsidR="00757A51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>при секретаре</w:t>
      </w:r>
      <w:r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6C">
        <w:rPr>
          <w:rFonts w:ascii="Times New Roman" w:eastAsia="Times New Roman" w:hAnsi="Times New Roman"/>
          <w:sz w:val="24"/>
          <w:szCs w:val="24"/>
        </w:rPr>
        <w:t>–</w:t>
      </w:r>
      <w:r w:rsidR="00F221EC">
        <w:rPr>
          <w:rFonts w:ascii="Times New Roman" w:eastAsia="Times New Roman" w:hAnsi="Times New Roman"/>
          <w:sz w:val="24"/>
          <w:szCs w:val="24"/>
        </w:rPr>
        <w:t xml:space="preserve"> </w:t>
      </w:r>
      <w:r w:rsidR="00AA1738">
        <w:rPr>
          <w:rFonts w:ascii="Times New Roman" w:eastAsia="Times New Roman" w:hAnsi="Times New Roman"/>
          <w:sz w:val="24"/>
          <w:szCs w:val="24"/>
        </w:rPr>
        <w:t>Демиденко Н.О.</w:t>
      </w:r>
      <w:r w:rsidRPr="001E1D6C">
        <w:rPr>
          <w:rFonts w:ascii="Times New Roman" w:eastAsia="Times New Roman" w:hAnsi="Times New Roman"/>
          <w:sz w:val="24"/>
          <w:szCs w:val="24"/>
        </w:rPr>
        <w:t>,</w:t>
      </w:r>
    </w:p>
    <w:p w:rsidR="00E04271" w:rsidP="00E042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отсутствие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представителя </w:t>
      </w:r>
      <w:r w:rsidR="00AA1738">
        <w:rPr>
          <w:rFonts w:ascii="Times New Roman" w:eastAsia="Times New Roman" w:hAnsi="Times New Roman"/>
          <w:sz w:val="24"/>
          <w:szCs w:val="24"/>
        </w:rPr>
        <w:t xml:space="preserve">Межрегионального управления </w:t>
      </w:r>
      <w:r w:rsidR="00AA1738">
        <w:rPr>
          <w:rFonts w:ascii="Times New Roman" w:eastAsia="Times New Roman" w:hAnsi="Times New Roman"/>
          <w:sz w:val="24"/>
          <w:szCs w:val="24"/>
        </w:rPr>
        <w:t>Роспотребнадзора</w:t>
      </w:r>
      <w:r w:rsidR="00AA1738">
        <w:rPr>
          <w:rFonts w:ascii="Times New Roman" w:eastAsia="Times New Roman" w:hAnsi="Times New Roman"/>
          <w:sz w:val="24"/>
          <w:szCs w:val="24"/>
        </w:rPr>
        <w:t xml:space="preserve"> по Республике Крым и городу Севастополю, </w:t>
      </w:r>
      <w:r>
        <w:rPr>
          <w:rFonts w:ascii="Times New Roman" w:eastAsia="Times New Roman" w:hAnsi="Times New Roman"/>
          <w:sz w:val="24"/>
          <w:szCs w:val="24"/>
        </w:rPr>
        <w:t xml:space="preserve">с участием  истца – </w:t>
      </w:r>
      <w:r>
        <w:rPr>
          <w:rFonts w:ascii="Times New Roman" w:eastAsia="Times New Roman" w:hAnsi="Times New Roman"/>
          <w:sz w:val="24"/>
          <w:szCs w:val="24"/>
        </w:rPr>
        <w:t>Клющенко</w:t>
      </w:r>
      <w:r>
        <w:rPr>
          <w:rFonts w:ascii="Times New Roman" w:eastAsia="Times New Roman" w:hAnsi="Times New Roman"/>
          <w:sz w:val="24"/>
          <w:szCs w:val="24"/>
        </w:rPr>
        <w:t xml:space="preserve"> Г.А., </w:t>
      </w:r>
    </w:p>
    <w:p w:rsidR="009150CE" w:rsidRPr="001E1D6C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отсутствие </w:t>
      </w:r>
      <w:r>
        <w:rPr>
          <w:rFonts w:ascii="Times New Roman" w:eastAsia="Times New Roman" w:hAnsi="Times New Roman"/>
          <w:sz w:val="24"/>
          <w:szCs w:val="24"/>
        </w:rPr>
        <w:t>ответчика</w:t>
      </w:r>
      <w:r w:rsidR="00536776">
        <w:rPr>
          <w:rFonts w:ascii="Times New Roman" w:eastAsia="Times New Roman" w:hAnsi="Times New Roman"/>
          <w:sz w:val="24"/>
          <w:szCs w:val="24"/>
        </w:rPr>
        <w:t xml:space="preserve"> </w:t>
      </w:r>
      <w:r w:rsidR="00984778">
        <w:rPr>
          <w:rFonts w:ascii="Times New Roman" w:eastAsia="Times New Roman" w:hAnsi="Times New Roman"/>
          <w:sz w:val="24"/>
          <w:szCs w:val="24"/>
        </w:rPr>
        <w:t>–</w:t>
      </w:r>
      <w:r w:rsidR="00F221E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ИП Ясинской М.А.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757A51" w:rsidRPr="001E1D6C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>рассмотрев в открытом судебном заседании в г. Симферополе гражданское дело по исковому заявлению</w:t>
      </w:r>
      <w:r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="00E04271">
        <w:rPr>
          <w:rFonts w:ascii="Times New Roman" w:eastAsia="Times New Roman" w:hAnsi="Times New Roman"/>
          <w:sz w:val="24"/>
          <w:szCs w:val="24"/>
        </w:rPr>
        <w:t xml:space="preserve">Межрегионального управления </w:t>
      </w:r>
      <w:r w:rsidR="00E04271">
        <w:rPr>
          <w:rFonts w:ascii="Times New Roman" w:eastAsia="Times New Roman" w:hAnsi="Times New Roman"/>
          <w:sz w:val="24"/>
          <w:szCs w:val="24"/>
        </w:rPr>
        <w:t>Роспотребнадзора</w:t>
      </w:r>
      <w:r w:rsidR="00E04271">
        <w:rPr>
          <w:rFonts w:ascii="Times New Roman" w:eastAsia="Times New Roman" w:hAnsi="Times New Roman"/>
          <w:sz w:val="24"/>
          <w:szCs w:val="24"/>
        </w:rPr>
        <w:t xml:space="preserve"> по Республике Крым и городу Севастополю в защиту интересов </w:t>
      </w:r>
      <w:r w:rsidR="00E04271">
        <w:rPr>
          <w:rFonts w:ascii="Times New Roman" w:eastAsia="Times New Roman" w:hAnsi="Times New Roman"/>
          <w:sz w:val="24"/>
          <w:szCs w:val="24"/>
        </w:rPr>
        <w:t>Клющенко</w:t>
      </w:r>
      <w:r w:rsidR="00E04271">
        <w:rPr>
          <w:rFonts w:ascii="Times New Roman" w:eastAsia="Times New Roman" w:hAnsi="Times New Roman"/>
          <w:sz w:val="24"/>
          <w:szCs w:val="24"/>
        </w:rPr>
        <w:t xml:space="preserve"> Галины Александровны к Индивидуальному предпринимателю Ясинской Марии Анатольевны</w:t>
      </w:r>
      <w:r w:rsidR="00AD1F06">
        <w:rPr>
          <w:rFonts w:ascii="Times New Roman" w:eastAsia="Times New Roman" w:hAnsi="Times New Roman"/>
          <w:sz w:val="24"/>
          <w:szCs w:val="24"/>
        </w:rPr>
        <w:t xml:space="preserve"> </w:t>
      </w:r>
      <w:r w:rsidR="00165B10">
        <w:rPr>
          <w:rFonts w:ascii="Times New Roman" w:eastAsia="Times New Roman" w:hAnsi="Times New Roman"/>
          <w:sz w:val="24"/>
          <w:szCs w:val="24"/>
        </w:rPr>
        <w:t>о</w:t>
      </w:r>
      <w:r w:rsidR="00E12A65">
        <w:rPr>
          <w:rFonts w:ascii="Times New Roman" w:eastAsia="Times New Roman" w:hAnsi="Times New Roman"/>
          <w:sz w:val="24"/>
          <w:szCs w:val="24"/>
        </w:rPr>
        <w:t xml:space="preserve"> защите прав потребителя</w:t>
      </w:r>
      <w:r w:rsidR="00AC3B3F">
        <w:rPr>
          <w:rFonts w:ascii="Times New Roman" w:hAnsi="Times New Roman" w:cs="Times New Roman"/>
          <w:sz w:val="24"/>
          <w:szCs w:val="24"/>
        </w:rPr>
        <w:t>,</w:t>
      </w:r>
      <w:r w:rsidRPr="00AD1F06" w:rsidR="00AD1F06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 xml:space="preserve"> </w:t>
      </w:r>
    </w:p>
    <w:p w:rsidR="00E04271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A51" w:rsidRPr="001E1D6C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6C">
        <w:rPr>
          <w:rFonts w:ascii="Times New Roman" w:hAnsi="Times New Roman" w:cs="Times New Roman"/>
          <w:b/>
          <w:sz w:val="24"/>
          <w:szCs w:val="24"/>
        </w:rPr>
        <w:t>Р</w:t>
      </w:r>
      <w:r w:rsidRPr="001E1D6C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757A51" w:rsidRPr="001E1D6C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582D" w:rsidP="0094774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hAnsi="Times New Roman" w:cs="Times New Roman"/>
          <w:sz w:val="24"/>
          <w:szCs w:val="24"/>
        </w:rPr>
        <w:t>Исковые требования</w:t>
      </w:r>
      <w:r w:rsidR="009150CE">
        <w:rPr>
          <w:rFonts w:ascii="Times New Roman" w:hAnsi="Times New Roman" w:cs="Times New Roman"/>
          <w:sz w:val="24"/>
          <w:szCs w:val="24"/>
        </w:rPr>
        <w:t xml:space="preserve"> </w:t>
      </w:r>
      <w:r w:rsidR="007918DE">
        <w:rPr>
          <w:rFonts w:ascii="Times New Roman" w:eastAsia="Times New Roman" w:hAnsi="Times New Roman"/>
          <w:sz w:val="24"/>
          <w:szCs w:val="24"/>
        </w:rPr>
        <w:t xml:space="preserve">Межрегионального управления </w:t>
      </w:r>
      <w:r w:rsidR="007918DE">
        <w:rPr>
          <w:rFonts w:ascii="Times New Roman" w:eastAsia="Times New Roman" w:hAnsi="Times New Roman"/>
          <w:sz w:val="24"/>
          <w:szCs w:val="24"/>
        </w:rPr>
        <w:t>Роспотребнадзора</w:t>
      </w:r>
      <w:r w:rsidR="007918DE">
        <w:rPr>
          <w:rFonts w:ascii="Times New Roman" w:eastAsia="Times New Roman" w:hAnsi="Times New Roman"/>
          <w:sz w:val="24"/>
          <w:szCs w:val="24"/>
        </w:rPr>
        <w:t xml:space="preserve"> по Республике Крым и городу Севастополю в защиту интересов </w:t>
      </w:r>
      <w:r w:rsidR="007918DE">
        <w:rPr>
          <w:rFonts w:ascii="Times New Roman" w:eastAsia="Times New Roman" w:hAnsi="Times New Roman"/>
          <w:sz w:val="24"/>
          <w:szCs w:val="24"/>
        </w:rPr>
        <w:t>Клющенко</w:t>
      </w:r>
      <w:r w:rsidR="007918DE">
        <w:rPr>
          <w:rFonts w:ascii="Times New Roman" w:eastAsia="Times New Roman" w:hAnsi="Times New Roman"/>
          <w:sz w:val="24"/>
          <w:szCs w:val="24"/>
        </w:rPr>
        <w:t xml:space="preserve"> Галины Александровны к Индивидуальному предпринимателю Ясинской Марии Анатольевны о</w:t>
      </w:r>
      <w:r w:rsidR="00E12A65">
        <w:rPr>
          <w:rFonts w:ascii="Times New Roman" w:eastAsia="Times New Roman" w:hAnsi="Times New Roman"/>
          <w:sz w:val="24"/>
          <w:szCs w:val="24"/>
        </w:rPr>
        <w:t xml:space="preserve"> защите прав потребителя </w:t>
      </w:r>
      <w:r w:rsidR="00165B10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1E1D6C">
        <w:rPr>
          <w:rFonts w:ascii="Times New Roman" w:hAnsi="Times New Roman" w:cs="Times New Roman"/>
          <w:sz w:val="24"/>
          <w:szCs w:val="24"/>
        </w:rPr>
        <w:t>удовлетворить</w:t>
      </w:r>
      <w:r w:rsidR="00AD1F06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1E1D6C" w:rsidR="006E1E48">
        <w:rPr>
          <w:rFonts w:ascii="Times New Roman" w:hAnsi="Times New Roman" w:cs="Times New Roman"/>
          <w:sz w:val="24"/>
          <w:szCs w:val="24"/>
        </w:rPr>
        <w:t>.</w:t>
      </w:r>
    </w:p>
    <w:p w:rsidR="00AD1F06" w:rsidRPr="00AD1F06" w:rsidP="0094774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io13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Расторгнуть </w:t>
      </w:r>
      <w:r w:rsidR="00E12A65">
        <w:rPr>
          <w:rStyle w:val="fio13"/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>
        <w:rPr>
          <w:rStyle w:val="fio13"/>
          <w:rFonts w:ascii="Times New Roman" w:hAnsi="Times New Roman" w:cs="Times New Roman"/>
          <w:sz w:val="24"/>
          <w:szCs w:val="24"/>
          <w:shd w:val="clear" w:color="auto" w:fill="FFFFFF"/>
        </w:rPr>
        <w:t>оговор купли – продажи</w:t>
      </w:r>
      <w:r w:rsidR="00E12A65">
        <w:rPr>
          <w:rStyle w:val="fio13"/>
          <w:rFonts w:ascii="Times New Roman" w:hAnsi="Times New Roman" w:cs="Times New Roman"/>
          <w:sz w:val="24"/>
          <w:szCs w:val="24"/>
          <w:shd w:val="clear" w:color="auto" w:fill="FFFFFF"/>
        </w:rPr>
        <w:t xml:space="preserve"> № 024/012 от 24.12.2017 г.</w:t>
      </w:r>
      <w:r w:rsidR="001342AC">
        <w:rPr>
          <w:rStyle w:val="fio13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D1F06">
        <w:rPr>
          <w:rStyle w:val="data"/>
          <w:rFonts w:ascii="Times New Roman" w:hAnsi="Times New Roman" w:cs="Times New Roman"/>
          <w:sz w:val="24"/>
          <w:szCs w:val="24"/>
          <w:shd w:val="clear" w:color="auto" w:fill="FFFFFF"/>
        </w:rPr>
        <w:t>заключенн</w:t>
      </w:r>
      <w:r w:rsidR="00E12A65">
        <w:rPr>
          <w:rStyle w:val="data"/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 w:rsidRPr="00AD1F06">
        <w:rPr>
          <w:rStyle w:val="data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 </w:t>
      </w:r>
      <w:r w:rsidR="00E12A65">
        <w:rPr>
          <w:rStyle w:val="dat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2A65">
        <w:rPr>
          <w:rStyle w:val="data"/>
          <w:rFonts w:ascii="Times New Roman" w:hAnsi="Times New Roman" w:cs="Times New Roman"/>
          <w:sz w:val="24"/>
          <w:szCs w:val="24"/>
          <w:shd w:val="clear" w:color="auto" w:fill="FFFFFF"/>
        </w:rPr>
        <w:t>Клющенко</w:t>
      </w:r>
      <w:r w:rsidR="00E12A65">
        <w:rPr>
          <w:rStyle w:val="data"/>
          <w:rFonts w:ascii="Times New Roman" w:hAnsi="Times New Roman" w:cs="Times New Roman"/>
          <w:sz w:val="24"/>
          <w:szCs w:val="24"/>
          <w:shd w:val="clear" w:color="auto" w:fill="FFFFFF"/>
        </w:rPr>
        <w:t xml:space="preserve"> Г.А. и ИП Ясинской М.А.</w:t>
      </w:r>
    </w:p>
    <w:p w:rsidR="001E1D6C" w:rsidRPr="00A51E4C" w:rsidP="00165B10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hAnsi="Times New Roman" w:cs="Times New Roman"/>
          <w:sz w:val="24"/>
          <w:szCs w:val="24"/>
          <w:highlight w:val="none"/>
        </w:rPr>
        <w:t>Взыскать</w:t>
      </w:r>
      <w:r w:rsidR="001342AC">
        <w:rPr>
          <w:rFonts w:ascii="Times New Roman" w:hAnsi="Times New Roman" w:cs="Times New Roman"/>
          <w:sz w:val="24"/>
          <w:szCs w:val="24"/>
          <w:highlight w:val="none"/>
        </w:rPr>
        <w:t xml:space="preserve"> в пользу</w:t>
      </w:r>
      <w:r w:rsidR="00AF3284"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 w:rsidR="00E12A65">
        <w:rPr>
          <w:rFonts w:ascii="Times New Roman" w:hAnsi="Times New Roman" w:cs="Times New Roman"/>
          <w:sz w:val="24"/>
          <w:szCs w:val="24"/>
          <w:highlight w:val="none"/>
        </w:rPr>
        <w:t>Клющенко</w:t>
      </w:r>
      <w:r w:rsidR="00E12A65">
        <w:rPr>
          <w:rFonts w:ascii="Times New Roman" w:hAnsi="Times New Roman" w:cs="Times New Roman"/>
          <w:sz w:val="24"/>
          <w:szCs w:val="24"/>
          <w:highlight w:val="none"/>
        </w:rPr>
        <w:t xml:space="preserve"> Галины Александровны</w:t>
      </w:r>
      <w:r w:rsidR="001342AC">
        <w:rPr>
          <w:rFonts w:ascii="Times New Roman" w:hAnsi="Times New Roman" w:cs="Times New Roman"/>
          <w:sz w:val="24"/>
          <w:szCs w:val="24"/>
          <w:highlight w:val="none"/>
        </w:rPr>
        <w:t xml:space="preserve">, </w:t>
      </w:r>
      <w:r w:rsidR="00A603B0">
        <w:rPr>
          <w:rFonts w:ascii="Times New Roman" w:eastAsia="Times New Roman" w:hAnsi="Times New Roman"/>
          <w:sz w:val="24"/>
          <w:szCs w:val="24"/>
        </w:rPr>
        <w:t>«данные изъяты»</w:t>
      </w:r>
      <w:r w:rsidR="001342AC">
        <w:rPr>
          <w:rFonts w:ascii="Times New Roman" w:hAnsi="Times New Roman" w:cs="Times New Roman"/>
          <w:sz w:val="24"/>
          <w:szCs w:val="24"/>
          <w:highlight w:val="none"/>
        </w:rPr>
        <w:t xml:space="preserve"> года рождения, </w:t>
      </w:r>
      <w:r w:rsidRPr="001E1D6C">
        <w:rPr>
          <w:rFonts w:ascii="Times New Roman" w:hAnsi="Times New Roman" w:cs="Times New Roman"/>
          <w:sz w:val="24"/>
          <w:szCs w:val="24"/>
          <w:highlight w:val="none"/>
        </w:rPr>
        <w:t xml:space="preserve"> с</w:t>
      </w:r>
      <w:r w:rsidRPr="00E12A65" w:rsidR="00E12A65">
        <w:rPr>
          <w:rFonts w:ascii="Times New Roman" w:eastAsia="Times New Roman" w:hAnsi="Times New Roman"/>
          <w:sz w:val="24"/>
          <w:szCs w:val="24"/>
        </w:rPr>
        <w:t xml:space="preserve"> </w:t>
      </w:r>
      <w:r w:rsidR="00E12A65">
        <w:rPr>
          <w:rFonts w:ascii="Times New Roman" w:eastAsia="Times New Roman" w:hAnsi="Times New Roman"/>
          <w:sz w:val="24"/>
          <w:szCs w:val="24"/>
        </w:rPr>
        <w:t>Индивидуального предпринимателя Ясинской Марии Анатольевны</w:t>
      </w:r>
      <w:r w:rsidR="009150CE">
        <w:rPr>
          <w:rFonts w:ascii="Times New Roman" w:hAnsi="Times New Roman" w:cs="Times New Roman"/>
          <w:sz w:val="24"/>
          <w:szCs w:val="24"/>
        </w:rPr>
        <w:t xml:space="preserve"> </w:t>
      </w:r>
      <w:r w:rsidRPr="00A51E4C" w:rsidR="001342AC">
        <w:rPr>
          <w:rFonts w:ascii="Times New Roman" w:hAnsi="Times New Roman" w:cs="Times New Roman"/>
          <w:sz w:val="24"/>
          <w:szCs w:val="24"/>
        </w:rPr>
        <w:t xml:space="preserve">(ИНН </w:t>
      </w:r>
      <w:r w:rsidR="00E12A65">
        <w:rPr>
          <w:rFonts w:ascii="Times New Roman" w:hAnsi="Times New Roman" w:cs="Times New Roman"/>
          <w:sz w:val="24"/>
          <w:szCs w:val="24"/>
        </w:rPr>
        <w:t>910611482824</w:t>
      </w:r>
      <w:r w:rsidRPr="00A51E4C" w:rsidR="00134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="00E12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</w:t>
      </w:r>
      <w:r w:rsidR="0005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E12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ИП </w:t>
      </w:r>
      <w:r w:rsidR="0005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317910200122591</w:t>
      </w:r>
      <w:r w:rsidRPr="00A51E4C" w:rsidR="00134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51E4C" w:rsidR="00E85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51E4C" w:rsidRPr="00A51E4C" w:rsidP="00A51E4C">
      <w:pPr>
        <w:pStyle w:val="20"/>
        <w:shd w:val="clear" w:color="auto" w:fill="auto"/>
        <w:tabs>
          <w:tab w:val="left" w:pos="396"/>
          <w:tab w:val="left" w:pos="83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51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5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денежные средства, оплаченные по договору в размере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51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13000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(три</w:t>
      </w:r>
      <w:r w:rsidR="00051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надцать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тысяч</w:t>
      </w:r>
      <w:r w:rsidR="00051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рубл</w:t>
      </w:r>
      <w:r w:rsidR="00051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51E4C" w:rsidRPr="00A51E4C" w:rsidP="00A51E4C">
      <w:pPr>
        <w:pStyle w:val="20"/>
        <w:shd w:val="clear" w:color="auto" w:fill="auto"/>
        <w:tabs>
          <w:tab w:val="left" w:pos="83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неустойку</w:t>
      </w:r>
      <w:r w:rsidR="00AF32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(пени) 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размере 1</w:t>
      </w:r>
      <w:r w:rsidR="00AF32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950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(одна тысяча</w:t>
      </w:r>
      <w:r w:rsidR="00AF32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девятьсот пятьдесят) рублей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51E4C" w:rsidRPr="00A51E4C" w:rsidP="00A51E4C">
      <w:pPr>
        <w:pStyle w:val="20"/>
        <w:shd w:val="clear" w:color="auto" w:fill="auto"/>
        <w:tabs>
          <w:tab w:val="left" w:pos="83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компенса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цию морального вреда в размере </w:t>
      </w:r>
      <w:r w:rsidR="000847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000 (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одна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тысяч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рублей;</w:t>
      </w:r>
    </w:p>
    <w:p w:rsidR="00E85110" w:rsidP="00A51E4C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штраф в размере </w:t>
      </w:r>
      <w:r w:rsidR="000847EC">
        <w:rPr>
          <w:rFonts w:ascii="Times New Roman" w:hAnsi="Times New Roman" w:cs="Times New Roman"/>
          <w:color w:val="000000"/>
          <w:sz w:val="24"/>
          <w:szCs w:val="24"/>
          <w:lang w:bidi="ru-RU"/>
        </w:rPr>
        <w:t>7975</w:t>
      </w:r>
      <w:r w:rsidR="004C16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r w:rsidR="000847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семь тысяч девятьсот семьдесят пять</w:t>
      </w:r>
      <w:r w:rsidR="004C1622">
        <w:rPr>
          <w:rFonts w:ascii="Times New Roman" w:hAnsi="Times New Roman" w:cs="Times New Roman"/>
          <w:color w:val="000000"/>
          <w:sz w:val="24"/>
          <w:szCs w:val="24"/>
          <w:lang w:bidi="ru-RU"/>
        </w:rPr>
        <w:t>) рубл</w:t>
      </w:r>
      <w:r w:rsidR="000847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ей</w:t>
      </w:r>
      <w:r w:rsidR="004C162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4C1622" w:rsidP="00A51E4C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Всего: </w:t>
      </w:r>
      <w:r w:rsidR="000847EC">
        <w:rPr>
          <w:rFonts w:ascii="Times New Roman" w:hAnsi="Times New Roman" w:cs="Times New Roman"/>
          <w:color w:val="000000"/>
          <w:sz w:val="24"/>
          <w:szCs w:val="24"/>
          <w:lang w:bidi="ru-RU"/>
        </w:rPr>
        <w:t>23925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(</w:t>
      </w:r>
      <w:r w:rsidR="000847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двадцать три тысячи девятьсот двадцать пять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) рублей.</w:t>
      </w:r>
    </w:p>
    <w:p w:rsidR="004C1622" w:rsidRPr="00A51E4C" w:rsidP="00A51E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В остальной части иска – отказать.</w:t>
      </w:r>
    </w:p>
    <w:p w:rsidR="00F56E20" w:rsidRPr="001E1D6C" w:rsidP="0033424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4C">
        <w:rPr>
          <w:rFonts w:ascii="Times New Roman" w:hAnsi="Times New Roman" w:cs="Times New Roman"/>
          <w:sz w:val="24"/>
          <w:szCs w:val="24"/>
        </w:rPr>
        <w:t xml:space="preserve"> Взыскать с</w:t>
      </w:r>
      <w:r w:rsidRPr="000847EC" w:rsidR="000847EC">
        <w:rPr>
          <w:rFonts w:ascii="Times New Roman" w:eastAsia="Times New Roman" w:hAnsi="Times New Roman"/>
          <w:sz w:val="24"/>
          <w:szCs w:val="24"/>
        </w:rPr>
        <w:t xml:space="preserve"> </w:t>
      </w:r>
      <w:r w:rsidR="000847EC">
        <w:rPr>
          <w:rFonts w:ascii="Times New Roman" w:eastAsia="Times New Roman" w:hAnsi="Times New Roman"/>
          <w:sz w:val="24"/>
          <w:szCs w:val="24"/>
        </w:rPr>
        <w:t>Индивидуального предпринимателя Ясинской Марии Анатольевны</w:t>
      </w:r>
      <w:r w:rsidR="000847EC">
        <w:rPr>
          <w:rFonts w:ascii="Times New Roman" w:hAnsi="Times New Roman" w:cs="Times New Roman"/>
          <w:sz w:val="24"/>
          <w:szCs w:val="24"/>
        </w:rPr>
        <w:t xml:space="preserve"> </w:t>
      </w:r>
      <w:r w:rsidRPr="00A51E4C" w:rsidR="000847EC">
        <w:rPr>
          <w:rFonts w:ascii="Times New Roman" w:hAnsi="Times New Roman" w:cs="Times New Roman"/>
          <w:sz w:val="24"/>
          <w:szCs w:val="24"/>
        </w:rPr>
        <w:t xml:space="preserve">(ИНН </w:t>
      </w:r>
      <w:r w:rsidR="000847EC">
        <w:rPr>
          <w:rFonts w:ascii="Times New Roman" w:hAnsi="Times New Roman" w:cs="Times New Roman"/>
          <w:sz w:val="24"/>
          <w:szCs w:val="24"/>
        </w:rPr>
        <w:t>910611482824</w:t>
      </w:r>
      <w:r w:rsidRPr="00A51E4C" w:rsidR="00084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="00084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ОГРНИП 317910200122591</w:t>
      </w:r>
      <w:r w:rsidRPr="00A51E4C" w:rsidR="00084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C1622" w:rsidR="004C1622">
        <w:rPr>
          <w:rStyle w:val="fio1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4E83">
        <w:rPr>
          <w:rFonts w:ascii="Times New Roman" w:hAnsi="Times New Roman" w:cs="Times New Roman"/>
          <w:sz w:val="24"/>
          <w:szCs w:val="24"/>
          <w:shd w:val="clear" w:color="auto" w:fill="FFFFFF"/>
        </w:rPr>
        <w:t>в доход местного бюджета</w:t>
      </w:r>
      <w:r w:rsidRPr="00165B10" w:rsidR="00C84E83">
        <w:rPr>
          <w:rFonts w:ascii="Times New Roman" w:hAnsi="Times New Roman" w:cs="Times New Roman"/>
          <w:sz w:val="24"/>
          <w:szCs w:val="24"/>
        </w:rPr>
        <w:t xml:space="preserve"> </w:t>
      </w:r>
      <w:r w:rsidRPr="00165B10">
        <w:rPr>
          <w:rFonts w:ascii="Times New Roman" w:hAnsi="Times New Roman" w:cs="Times New Roman"/>
          <w:sz w:val="24"/>
          <w:szCs w:val="24"/>
        </w:rPr>
        <w:t xml:space="preserve">государственную пошлину в размере </w:t>
      </w:r>
      <w:r w:rsidR="00AA4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1187 рублей 75 коп. </w:t>
      </w:r>
    </w:p>
    <w:p w:rsidR="00341E8A" w:rsidRPr="001E1D6C" w:rsidP="0094774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1E1D6C" w:rsidP="0094774E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AA4923" w:rsidRPr="0044709A" w:rsidP="00AA4923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709A">
        <w:rPr>
          <w:rFonts w:ascii="Times New Roman" w:hAnsi="Times New Roman" w:cs="Times New Roman"/>
          <w:snapToGrid w:val="0"/>
          <w:sz w:val="24"/>
          <w:szCs w:val="24"/>
        </w:rPr>
        <w:t xml:space="preserve">Решение может быть обжаловано </w:t>
      </w:r>
      <w:r w:rsidRPr="0044709A">
        <w:rPr>
          <w:rFonts w:ascii="Times New Roman" w:hAnsi="Times New Roman" w:cs="Times New Roman"/>
          <w:sz w:val="24"/>
          <w:szCs w:val="24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 (Центральный район городского округа Симферополь) Республики Крым </w:t>
      </w:r>
      <w:r w:rsidRPr="0044709A">
        <w:rPr>
          <w:rFonts w:ascii="Times New Roman" w:hAnsi="Times New Roman" w:cs="Times New Roman"/>
          <w:snapToGrid w:val="0"/>
          <w:sz w:val="24"/>
          <w:szCs w:val="24"/>
        </w:rPr>
        <w:t>в течение месяца с момента принятия решения суда в окончательной форме.</w:t>
      </w:r>
    </w:p>
    <w:p w:rsidR="00AA4923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A51" w:rsidRPr="001E1D6C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                             </w:t>
      </w:r>
      <w:r w:rsidR="003342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1E1D6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1E1D6C" w:rsidR="00675F29">
        <w:rPr>
          <w:rFonts w:ascii="Times New Roman" w:eastAsia="Times New Roman" w:hAnsi="Times New Roman" w:cs="Times New Roman"/>
          <w:b/>
          <w:sz w:val="24"/>
          <w:szCs w:val="24"/>
        </w:rPr>
        <w:t>И.С. Василькова</w:t>
      </w: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3B690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6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3CBF"/>
    <w:rsid w:val="000247E4"/>
    <w:rsid w:val="00040174"/>
    <w:rsid w:val="00046AFC"/>
    <w:rsid w:val="00051CEA"/>
    <w:rsid w:val="00056840"/>
    <w:rsid w:val="00076EB7"/>
    <w:rsid w:val="000847EC"/>
    <w:rsid w:val="0009561E"/>
    <w:rsid w:val="000A2AD2"/>
    <w:rsid w:val="00105FE5"/>
    <w:rsid w:val="0010664E"/>
    <w:rsid w:val="00107E0C"/>
    <w:rsid w:val="001160E6"/>
    <w:rsid w:val="00133FDE"/>
    <w:rsid w:val="001342AC"/>
    <w:rsid w:val="0014043D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61863"/>
    <w:rsid w:val="00267AC5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B6906"/>
    <w:rsid w:val="003C22D0"/>
    <w:rsid w:val="003C4A32"/>
    <w:rsid w:val="003F0E28"/>
    <w:rsid w:val="00412F69"/>
    <w:rsid w:val="004444DF"/>
    <w:rsid w:val="00445941"/>
    <w:rsid w:val="0044709A"/>
    <w:rsid w:val="00464C77"/>
    <w:rsid w:val="004A567A"/>
    <w:rsid w:val="004A6A46"/>
    <w:rsid w:val="004C1622"/>
    <w:rsid w:val="004C7262"/>
    <w:rsid w:val="004C7DC7"/>
    <w:rsid w:val="004F5C97"/>
    <w:rsid w:val="005346C5"/>
    <w:rsid w:val="00534859"/>
    <w:rsid w:val="00536740"/>
    <w:rsid w:val="00536776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918DE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84778"/>
    <w:rsid w:val="009B75CC"/>
    <w:rsid w:val="009C4703"/>
    <w:rsid w:val="009C59A4"/>
    <w:rsid w:val="009D5FF0"/>
    <w:rsid w:val="009F33CF"/>
    <w:rsid w:val="009F4FE5"/>
    <w:rsid w:val="00A05B27"/>
    <w:rsid w:val="00A17448"/>
    <w:rsid w:val="00A40C50"/>
    <w:rsid w:val="00A51E4C"/>
    <w:rsid w:val="00A52DA5"/>
    <w:rsid w:val="00A603B0"/>
    <w:rsid w:val="00A712A2"/>
    <w:rsid w:val="00A77ED1"/>
    <w:rsid w:val="00A80C31"/>
    <w:rsid w:val="00AA1738"/>
    <w:rsid w:val="00AA3B42"/>
    <w:rsid w:val="00AA4923"/>
    <w:rsid w:val="00AB262E"/>
    <w:rsid w:val="00AB612C"/>
    <w:rsid w:val="00AC3B3F"/>
    <w:rsid w:val="00AC3C20"/>
    <w:rsid w:val="00AC6842"/>
    <w:rsid w:val="00AD1373"/>
    <w:rsid w:val="00AD1F06"/>
    <w:rsid w:val="00AF3284"/>
    <w:rsid w:val="00B056F7"/>
    <w:rsid w:val="00B34AC6"/>
    <w:rsid w:val="00B57DD5"/>
    <w:rsid w:val="00B63988"/>
    <w:rsid w:val="00B75B95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6AC3"/>
    <w:rsid w:val="00C47E74"/>
    <w:rsid w:val="00C84E83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4271"/>
    <w:rsid w:val="00E06CD5"/>
    <w:rsid w:val="00E100DC"/>
    <w:rsid w:val="00E12A65"/>
    <w:rsid w:val="00E13A95"/>
    <w:rsid w:val="00E172D0"/>
    <w:rsid w:val="00E30BBA"/>
    <w:rsid w:val="00E332BD"/>
    <w:rsid w:val="00E60B55"/>
    <w:rsid w:val="00E65918"/>
    <w:rsid w:val="00E667D3"/>
    <w:rsid w:val="00E730C4"/>
    <w:rsid w:val="00E85110"/>
    <w:rsid w:val="00E955CC"/>
    <w:rsid w:val="00EA444E"/>
    <w:rsid w:val="00EB57D9"/>
    <w:rsid w:val="00EB582D"/>
    <w:rsid w:val="00EB71CB"/>
    <w:rsid w:val="00EE0C9B"/>
    <w:rsid w:val="00F01976"/>
    <w:rsid w:val="00F12318"/>
    <w:rsid w:val="00F221EC"/>
    <w:rsid w:val="00F36B2F"/>
    <w:rsid w:val="00F42286"/>
    <w:rsid w:val="00F449D1"/>
    <w:rsid w:val="00F56E20"/>
    <w:rsid w:val="00F75157"/>
    <w:rsid w:val="00F91F1B"/>
    <w:rsid w:val="00FB07CB"/>
    <w:rsid w:val="00FB207F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A905-312B-4524-9AE9-BCDC64F7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