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57A51" w:rsidRPr="005D34B0" w:rsidP="005966BC">
      <w:pPr>
        <w:tabs>
          <w:tab w:val="left" w:pos="0"/>
          <w:tab w:val="left" w:pos="946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  <w:r w:rsidRPr="005D34B0">
        <w:rPr>
          <w:rFonts w:ascii="Times New Roman" w:hAnsi="Times New Roman"/>
          <w:b/>
          <w:bCs/>
          <w:sz w:val="24"/>
          <w:szCs w:val="24"/>
        </w:rPr>
        <w:t>Дело №02-0</w:t>
      </w:r>
      <w:r w:rsidR="005E5A92">
        <w:rPr>
          <w:rFonts w:ascii="Times New Roman" w:hAnsi="Times New Roman"/>
          <w:b/>
          <w:bCs/>
          <w:sz w:val="24"/>
          <w:szCs w:val="24"/>
        </w:rPr>
        <w:t>612</w:t>
      </w:r>
      <w:r w:rsidRPr="005D34B0">
        <w:rPr>
          <w:rFonts w:ascii="Times New Roman" w:hAnsi="Times New Roman"/>
          <w:b/>
          <w:bCs/>
          <w:sz w:val="24"/>
          <w:szCs w:val="24"/>
        </w:rPr>
        <w:t>/</w:t>
      </w:r>
      <w:r w:rsidRPr="005966BC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5D34B0">
        <w:rPr>
          <w:rFonts w:ascii="Times New Roman" w:hAnsi="Times New Roman"/>
          <w:b/>
          <w:bCs/>
          <w:sz w:val="24"/>
          <w:szCs w:val="24"/>
        </w:rPr>
        <w:t>/201</w:t>
      </w:r>
      <w:r w:rsidRPr="005D34B0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A52DA5" w:rsidRPr="005D34B0" w:rsidP="005966BC">
      <w:pPr>
        <w:pStyle w:val="NoSpacing"/>
        <w:tabs>
          <w:tab w:val="left" w:pos="0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57A51" w:rsidRPr="005D34B0" w:rsidP="005E5A92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5D34B0" w:rsidP="005E5A92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5D34B0" w:rsidP="005E5A92">
      <w:pPr>
        <w:pStyle w:val="NoSpacing"/>
        <w:tabs>
          <w:tab w:val="left" w:pos="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>(резолюти</w:t>
      </w: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>вная часть)</w:t>
      </w:r>
    </w:p>
    <w:p w:rsidR="00757A51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57A51" w:rsidRPr="005D34B0" w:rsidP="005966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07 ноября</w:t>
      </w:r>
      <w:r w:rsidR="003C58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>
        <w:rPr>
          <w:rFonts w:ascii="Times New Roman" w:eastAsia="Times New Roman" w:hAnsi="Times New Roman"/>
          <w:sz w:val="24"/>
          <w:szCs w:val="24"/>
        </w:rPr>
        <w:t>201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>8</w:t>
      </w:r>
      <w:r w:rsidRPr="005D34B0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3E2EBF" w:rsidR="00AA2E36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Pr="005D34B0">
        <w:rPr>
          <w:rFonts w:ascii="Times New Roman" w:eastAsia="Times New Roman" w:hAnsi="Times New Roman"/>
          <w:sz w:val="24"/>
          <w:szCs w:val="24"/>
        </w:rPr>
        <w:t xml:space="preserve"> г. Симферополь</w:t>
      </w:r>
    </w:p>
    <w:p w:rsidR="00464C77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>Мировой судья судебного участка №</w:t>
      </w:r>
      <w:r w:rsidRPr="005D34B0">
        <w:rPr>
          <w:rFonts w:ascii="Times New Roman" w:eastAsia="Times New Roman" w:hAnsi="Times New Roman"/>
          <w:sz w:val="24"/>
          <w:szCs w:val="24"/>
        </w:rPr>
        <w:t>2</w:t>
      </w:r>
      <w:r w:rsidRPr="005D34B0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5D34B0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5D34B0">
        <w:rPr>
          <w:rFonts w:ascii="Times New Roman" w:eastAsia="Times New Roman" w:hAnsi="Times New Roman"/>
          <w:sz w:val="24"/>
          <w:szCs w:val="24"/>
        </w:rPr>
        <w:t>,</w:t>
      </w:r>
    </w:p>
    <w:p w:rsidR="00757A51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>при секретаре</w:t>
      </w:r>
      <w:r w:rsidRPr="00AA2E36" w:rsidR="00AA2E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>
        <w:rPr>
          <w:rFonts w:ascii="Times New Roman" w:eastAsia="Times New Roman" w:hAnsi="Times New Roman"/>
          <w:sz w:val="24"/>
          <w:szCs w:val="24"/>
        </w:rPr>
        <w:t>–</w:t>
      </w:r>
      <w:r w:rsidRPr="00AA2E36" w:rsidR="00AA2E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>Привалихиной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 xml:space="preserve"> В.В.</w:t>
      </w:r>
      <w:r w:rsidRPr="005D34B0">
        <w:rPr>
          <w:rFonts w:ascii="Times New Roman" w:eastAsia="Times New Roman" w:hAnsi="Times New Roman"/>
          <w:sz w:val="24"/>
          <w:szCs w:val="24"/>
        </w:rPr>
        <w:t>,</w:t>
      </w:r>
    </w:p>
    <w:p w:rsidR="00D04CD5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отсутствие истца – ПАО СК «Росгосстрах»,</w:t>
      </w:r>
    </w:p>
    <w:p w:rsidR="005966BC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ответчика – </w:t>
      </w:r>
      <w:r w:rsidR="005E5A92">
        <w:rPr>
          <w:rFonts w:ascii="Times New Roman" w:eastAsia="Times New Roman" w:hAnsi="Times New Roman"/>
          <w:sz w:val="24"/>
          <w:szCs w:val="24"/>
        </w:rPr>
        <w:t>Агеева В.В</w:t>
      </w:r>
      <w:r>
        <w:rPr>
          <w:rFonts w:ascii="Times New Roman" w:eastAsia="Times New Roman" w:hAnsi="Times New Roman"/>
          <w:sz w:val="24"/>
          <w:szCs w:val="24"/>
        </w:rPr>
        <w:t>.,</w:t>
      </w:r>
    </w:p>
    <w:p w:rsidR="00B75B95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 xml:space="preserve">рассмотрев в открытом судебном заседании в </w:t>
      </w:r>
      <w:r w:rsidRPr="005D34B0">
        <w:rPr>
          <w:rFonts w:ascii="Times New Roman" w:eastAsia="Times New Roman" w:hAnsi="Times New Roman"/>
          <w:sz w:val="24"/>
          <w:szCs w:val="24"/>
        </w:rPr>
        <w:t>г</w:t>
      </w:r>
      <w:r w:rsidRPr="005D34B0">
        <w:rPr>
          <w:rFonts w:ascii="Times New Roman" w:eastAsia="Times New Roman" w:hAnsi="Times New Roman"/>
          <w:sz w:val="24"/>
          <w:szCs w:val="24"/>
        </w:rPr>
        <w:t>. Симферополе гражданское дело по исковому заявлению</w:t>
      </w:r>
      <w:r w:rsidR="00AA2E36">
        <w:rPr>
          <w:rFonts w:ascii="Times New Roman" w:eastAsia="Times New Roman" w:hAnsi="Times New Roman"/>
          <w:sz w:val="24"/>
          <w:szCs w:val="24"/>
        </w:rPr>
        <w:t xml:space="preserve"> </w:t>
      </w:r>
      <w:r w:rsidR="005966BC">
        <w:rPr>
          <w:rFonts w:ascii="Times New Roman" w:eastAsia="Times New Roman" w:hAnsi="Times New Roman"/>
          <w:sz w:val="24"/>
          <w:szCs w:val="24"/>
        </w:rPr>
        <w:t>ПАО СК «</w:t>
      </w:r>
      <w:r w:rsidR="005966BC">
        <w:rPr>
          <w:rFonts w:ascii="Times New Roman" w:eastAsia="Times New Roman" w:hAnsi="Times New Roman"/>
          <w:sz w:val="24"/>
          <w:szCs w:val="24"/>
        </w:rPr>
        <w:t>Росгосстрах</w:t>
      </w:r>
      <w:r w:rsidR="005966BC">
        <w:rPr>
          <w:rFonts w:ascii="Times New Roman" w:eastAsia="Times New Roman" w:hAnsi="Times New Roman"/>
          <w:sz w:val="24"/>
          <w:szCs w:val="24"/>
        </w:rPr>
        <w:t xml:space="preserve">» к </w:t>
      </w:r>
      <w:r w:rsidR="005E5A92">
        <w:rPr>
          <w:rFonts w:ascii="Times New Roman" w:eastAsia="Times New Roman" w:hAnsi="Times New Roman"/>
          <w:sz w:val="24"/>
          <w:szCs w:val="24"/>
        </w:rPr>
        <w:t>Агееву Виктору Владимировичу о взыскании</w:t>
      </w:r>
      <w:r w:rsidRPr="003C19E1" w:rsidR="003C19E1">
        <w:rPr>
          <w:rFonts w:ascii="Times New Roman" w:eastAsia="Times New Roman" w:hAnsi="Times New Roman"/>
          <w:sz w:val="24"/>
          <w:szCs w:val="24"/>
        </w:rPr>
        <w:t xml:space="preserve"> </w:t>
      </w:r>
      <w:r w:rsidR="003C19E1">
        <w:rPr>
          <w:rFonts w:ascii="Times New Roman" w:eastAsia="Times New Roman" w:hAnsi="Times New Roman"/>
          <w:sz w:val="24"/>
          <w:szCs w:val="24"/>
        </w:rPr>
        <w:t>денежной компенсации</w:t>
      </w:r>
      <w:r w:rsidR="005E5A92">
        <w:rPr>
          <w:rFonts w:ascii="Times New Roman" w:eastAsia="Times New Roman" w:hAnsi="Times New Roman"/>
          <w:sz w:val="24"/>
          <w:szCs w:val="24"/>
        </w:rPr>
        <w:t xml:space="preserve"> в порядке регресса</w:t>
      </w:r>
      <w:r w:rsidRPr="005D34B0">
        <w:rPr>
          <w:rFonts w:ascii="Times New Roman" w:hAnsi="Times New Roman" w:cs="Times New Roman"/>
          <w:sz w:val="24"/>
          <w:szCs w:val="24"/>
        </w:rPr>
        <w:t>,</w:t>
      </w:r>
    </w:p>
    <w:p w:rsidR="005E5A92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7A51" w:rsidRPr="005D34B0" w:rsidP="005E5A9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B0">
        <w:rPr>
          <w:rFonts w:ascii="Times New Roman" w:hAnsi="Times New Roman" w:cs="Times New Roman"/>
          <w:b/>
          <w:sz w:val="24"/>
          <w:szCs w:val="24"/>
        </w:rPr>
        <w:t>Р</w:t>
      </w:r>
      <w:r w:rsidRPr="005D34B0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757A51" w:rsidRPr="005D34B0" w:rsidP="005966BC">
      <w:pPr>
        <w:shd w:val="clear" w:color="auto" w:fill="FFFFFF"/>
        <w:tabs>
          <w:tab w:val="left" w:pos="0"/>
        </w:tabs>
        <w:spacing w:after="0" w:line="250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RPr="005D34B0" w:rsidP="005966BC">
      <w:pPr>
        <w:shd w:val="clear" w:color="auto" w:fill="FFFFFF"/>
        <w:tabs>
          <w:tab w:val="left" w:pos="0"/>
        </w:tabs>
        <w:spacing w:after="0" w:line="250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hAnsi="Times New Roman" w:cs="Times New Roman"/>
          <w:sz w:val="24"/>
          <w:szCs w:val="24"/>
        </w:rPr>
        <w:t>Исковые требования</w:t>
      </w:r>
      <w:r w:rsidRPr="003E2EBF" w:rsidR="003E2EBF">
        <w:rPr>
          <w:rFonts w:ascii="Times New Roman" w:hAnsi="Times New Roman" w:cs="Times New Roman"/>
          <w:sz w:val="24"/>
          <w:szCs w:val="24"/>
        </w:rPr>
        <w:t xml:space="preserve"> </w:t>
      </w:r>
      <w:r w:rsidR="005E5A92">
        <w:rPr>
          <w:rFonts w:ascii="Times New Roman" w:eastAsia="Times New Roman" w:hAnsi="Times New Roman"/>
          <w:sz w:val="24"/>
          <w:szCs w:val="24"/>
        </w:rPr>
        <w:t>ПАО СК «</w:t>
      </w:r>
      <w:r w:rsidR="005E5A92">
        <w:rPr>
          <w:rFonts w:ascii="Times New Roman" w:eastAsia="Times New Roman" w:hAnsi="Times New Roman"/>
          <w:sz w:val="24"/>
          <w:szCs w:val="24"/>
        </w:rPr>
        <w:t>Росгосстрах</w:t>
      </w:r>
      <w:r w:rsidR="005E5A92">
        <w:rPr>
          <w:rFonts w:ascii="Times New Roman" w:eastAsia="Times New Roman" w:hAnsi="Times New Roman"/>
          <w:sz w:val="24"/>
          <w:szCs w:val="24"/>
        </w:rPr>
        <w:t>» к Агееву Виктору Владимировичу о взыскании в порядке регресса</w:t>
      </w:r>
      <w:r w:rsidR="003C19E1">
        <w:rPr>
          <w:rFonts w:ascii="Times New Roman" w:eastAsia="Times New Roman" w:hAnsi="Times New Roman"/>
          <w:sz w:val="24"/>
          <w:szCs w:val="24"/>
        </w:rPr>
        <w:t xml:space="preserve"> денежной компенсации </w:t>
      </w:r>
      <w:r w:rsidRPr="003E2EBF" w:rsidR="003E2E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>
        <w:rPr>
          <w:rFonts w:ascii="Times New Roman" w:hAnsi="Times New Roman" w:cs="Times New Roman"/>
          <w:sz w:val="24"/>
          <w:szCs w:val="24"/>
        </w:rPr>
        <w:t>– удовлетворить.</w:t>
      </w:r>
    </w:p>
    <w:p w:rsidR="00F27BEA" w:rsidP="00F27BE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3C19E1">
        <w:rPr>
          <w:rFonts w:ascii="Times New Roman" w:hAnsi="Times New Roman" w:cs="Times New Roman"/>
          <w:sz w:val="24"/>
          <w:szCs w:val="24"/>
        </w:rPr>
        <w:t xml:space="preserve"> </w:t>
      </w:r>
      <w:r w:rsidR="00AC4104">
        <w:rPr>
          <w:rFonts w:ascii="Times New Roman" w:hAnsi="Times New Roman" w:cs="Times New Roman"/>
          <w:sz w:val="24"/>
          <w:szCs w:val="24"/>
        </w:rPr>
        <w:t xml:space="preserve">Агеева Виктора Владимировича, 24.06.1991 года рождения, уроженца </w:t>
      </w:r>
      <w:r w:rsidR="00AC4104">
        <w:rPr>
          <w:rFonts w:ascii="Times New Roman" w:hAnsi="Times New Roman" w:cs="Times New Roman"/>
          <w:sz w:val="24"/>
          <w:szCs w:val="24"/>
        </w:rPr>
        <w:t>г</w:t>
      </w:r>
      <w:r w:rsidR="00AC4104">
        <w:rPr>
          <w:rFonts w:ascii="Times New Roman" w:hAnsi="Times New Roman" w:cs="Times New Roman"/>
          <w:sz w:val="24"/>
          <w:szCs w:val="24"/>
        </w:rPr>
        <w:t>. Чкаловск Таджикской ССР</w:t>
      </w:r>
      <w:r w:rsidR="003C1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пользу </w:t>
      </w:r>
      <w:r>
        <w:rPr>
          <w:rStyle w:val="FontStyle12"/>
          <w:sz w:val="24"/>
          <w:szCs w:val="24"/>
          <w:lang w:eastAsia="uk-UA"/>
        </w:rPr>
        <w:t xml:space="preserve">Публичного </w:t>
      </w:r>
      <w:r w:rsidR="003C19E1">
        <w:rPr>
          <w:rStyle w:val="FontStyle12"/>
          <w:sz w:val="24"/>
          <w:szCs w:val="24"/>
          <w:lang w:eastAsia="uk-UA"/>
        </w:rPr>
        <w:t>акционерного общества С</w:t>
      </w:r>
      <w:r>
        <w:rPr>
          <w:rStyle w:val="FontStyle12"/>
          <w:sz w:val="24"/>
          <w:szCs w:val="24"/>
          <w:lang w:eastAsia="uk-UA"/>
        </w:rPr>
        <w:t>трахов</w:t>
      </w:r>
      <w:r w:rsidR="003C19E1">
        <w:rPr>
          <w:rStyle w:val="FontStyle12"/>
          <w:sz w:val="24"/>
          <w:szCs w:val="24"/>
          <w:lang w:eastAsia="uk-UA"/>
        </w:rPr>
        <w:t>ой</w:t>
      </w:r>
      <w:r>
        <w:rPr>
          <w:rStyle w:val="FontStyle12"/>
          <w:sz w:val="24"/>
          <w:szCs w:val="24"/>
          <w:lang w:eastAsia="uk-UA"/>
        </w:rPr>
        <w:t xml:space="preserve"> </w:t>
      </w:r>
      <w:r w:rsidR="003C19E1">
        <w:rPr>
          <w:rStyle w:val="FontStyle12"/>
          <w:sz w:val="24"/>
          <w:szCs w:val="24"/>
          <w:lang w:eastAsia="uk-UA"/>
        </w:rPr>
        <w:t>К</w:t>
      </w:r>
      <w:r>
        <w:rPr>
          <w:rStyle w:val="FontStyle12"/>
          <w:sz w:val="24"/>
          <w:szCs w:val="24"/>
          <w:lang w:eastAsia="uk-UA"/>
        </w:rPr>
        <w:t>омпани</w:t>
      </w:r>
      <w:r w:rsidR="003C19E1">
        <w:rPr>
          <w:rStyle w:val="FontStyle12"/>
          <w:sz w:val="24"/>
          <w:szCs w:val="24"/>
          <w:lang w:eastAsia="uk-UA"/>
        </w:rPr>
        <w:t>и</w:t>
      </w:r>
      <w:r>
        <w:rPr>
          <w:rStyle w:val="FontStyle12"/>
          <w:sz w:val="24"/>
          <w:szCs w:val="24"/>
          <w:lang w:eastAsia="uk-UA"/>
        </w:rPr>
        <w:t xml:space="preserve"> «</w:t>
      </w:r>
      <w:r>
        <w:rPr>
          <w:rStyle w:val="FontStyle12"/>
          <w:sz w:val="24"/>
          <w:szCs w:val="24"/>
          <w:lang w:eastAsia="uk-UA"/>
        </w:rPr>
        <w:t>Росгосстрах</w:t>
      </w:r>
      <w:r>
        <w:rPr>
          <w:rStyle w:val="FontStyle12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(ОГРН 102</w:t>
      </w:r>
      <w:r w:rsidR="009B0A4A">
        <w:rPr>
          <w:rFonts w:ascii="Times New Roman" w:hAnsi="Times New Roman" w:cs="Times New Roman"/>
          <w:sz w:val="24"/>
          <w:szCs w:val="24"/>
        </w:rPr>
        <w:t>7739049689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="00C409F1">
        <w:rPr>
          <w:rFonts w:ascii="Times New Roman" w:hAnsi="Times New Roman" w:cs="Times New Roman"/>
          <w:sz w:val="24"/>
          <w:szCs w:val="24"/>
        </w:rPr>
        <w:t>7707067683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6F29">
        <w:rPr>
          <w:rFonts w:ascii="Times New Roman" w:hAnsi="Times New Roman" w:cs="Times New Roman"/>
          <w:sz w:val="24"/>
          <w:szCs w:val="24"/>
        </w:rPr>
        <w:t xml:space="preserve"> в счет </w:t>
      </w:r>
      <w:r w:rsidR="00AC4104">
        <w:rPr>
          <w:rFonts w:ascii="Times New Roman" w:hAnsi="Times New Roman" w:cs="Times New Roman"/>
          <w:sz w:val="24"/>
          <w:szCs w:val="24"/>
        </w:rPr>
        <w:t>удовлетворения регрессного требования сумму</w:t>
      </w:r>
      <w:r w:rsidR="00C409F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C4104">
        <w:rPr>
          <w:rFonts w:ascii="Times New Roman" w:hAnsi="Times New Roman" w:cs="Times New Roman"/>
          <w:sz w:val="24"/>
          <w:szCs w:val="24"/>
        </w:rPr>
        <w:t>7 200</w:t>
      </w:r>
      <w:r w:rsidR="00C409F1">
        <w:rPr>
          <w:rFonts w:ascii="Times New Roman" w:hAnsi="Times New Roman" w:cs="Times New Roman"/>
          <w:sz w:val="24"/>
          <w:szCs w:val="24"/>
        </w:rPr>
        <w:t xml:space="preserve"> (</w:t>
      </w:r>
      <w:r w:rsidR="00AC4104">
        <w:rPr>
          <w:rFonts w:ascii="Times New Roman" w:hAnsi="Times New Roman" w:cs="Times New Roman"/>
          <w:sz w:val="24"/>
          <w:szCs w:val="24"/>
        </w:rPr>
        <w:t>семь тысяч двести</w:t>
      </w:r>
      <w:r w:rsidR="00C409F1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C409F1" w:rsidP="00C409F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3C19E1">
        <w:rPr>
          <w:rFonts w:ascii="Times New Roman" w:hAnsi="Times New Roman" w:cs="Times New Roman"/>
          <w:sz w:val="24"/>
          <w:szCs w:val="24"/>
        </w:rPr>
        <w:t xml:space="preserve"> </w:t>
      </w:r>
      <w:r w:rsidR="00AC4104">
        <w:rPr>
          <w:rFonts w:ascii="Times New Roman" w:hAnsi="Times New Roman" w:cs="Times New Roman"/>
          <w:sz w:val="24"/>
          <w:szCs w:val="24"/>
        </w:rPr>
        <w:t xml:space="preserve">Агеева Виктора Владимировича, 24.06.1991 года рождения, уроженца </w:t>
      </w:r>
      <w:r w:rsidR="00AC4104">
        <w:rPr>
          <w:rFonts w:ascii="Times New Roman" w:hAnsi="Times New Roman" w:cs="Times New Roman"/>
          <w:sz w:val="24"/>
          <w:szCs w:val="24"/>
        </w:rPr>
        <w:t>г</w:t>
      </w:r>
      <w:r w:rsidR="00AC4104">
        <w:rPr>
          <w:rFonts w:ascii="Times New Roman" w:hAnsi="Times New Roman" w:cs="Times New Roman"/>
          <w:sz w:val="24"/>
          <w:szCs w:val="24"/>
        </w:rPr>
        <w:t xml:space="preserve">. Чкаловск Таджикской ССР </w:t>
      </w:r>
      <w:r w:rsidR="00AC4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пользу </w:t>
      </w:r>
      <w:r w:rsidR="003C19E1">
        <w:rPr>
          <w:rStyle w:val="FontStyle12"/>
          <w:sz w:val="24"/>
          <w:szCs w:val="24"/>
          <w:lang w:eastAsia="uk-UA"/>
        </w:rPr>
        <w:t xml:space="preserve">Публичного акционерного общества Страховой Компании </w:t>
      </w:r>
      <w:r w:rsidR="00AC4104">
        <w:rPr>
          <w:rStyle w:val="FontStyle12"/>
          <w:sz w:val="24"/>
          <w:szCs w:val="24"/>
          <w:lang w:eastAsia="uk-UA"/>
        </w:rPr>
        <w:t>«</w:t>
      </w:r>
      <w:r w:rsidR="00AC4104">
        <w:rPr>
          <w:rStyle w:val="FontStyle12"/>
          <w:sz w:val="24"/>
          <w:szCs w:val="24"/>
          <w:lang w:eastAsia="uk-UA"/>
        </w:rPr>
        <w:t>Росгосстрах</w:t>
      </w:r>
      <w:r w:rsidR="00AC4104">
        <w:rPr>
          <w:rStyle w:val="FontStyle12"/>
          <w:sz w:val="24"/>
          <w:szCs w:val="24"/>
          <w:lang w:eastAsia="uk-UA"/>
        </w:rPr>
        <w:t>»</w:t>
      </w:r>
      <w:r w:rsidR="00AC4104">
        <w:rPr>
          <w:rFonts w:ascii="Times New Roman" w:hAnsi="Times New Roman" w:cs="Times New Roman"/>
          <w:sz w:val="24"/>
          <w:szCs w:val="24"/>
        </w:rPr>
        <w:t xml:space="preserve"> (ОГРН 1027739049689, ИНН 7707067683) </w:t>
      </w:r>
      <w:r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="00AC4104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C4104">
        <w:rPr>
          <w:rFonts w:ascii="Times New Roman" w:hAnsi="Times New Roman" w:cs="Times New Roman"/>
          <w:sz w:val="24"/>
          <w:szCs w:val="24"/>
        </w:rPr>
        <w:t>четыреста) рублей 00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236F29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6BC" w:rsidRPr="003C19E1" w:rsidP="005966B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6E6">
        <w:rPr>
          <w:rFonts w:ascii="Times New Roman" w:hAnsi="Times New Roman" w:cs="Times New Roman"/>
          <w:sz w:val="24"/>
          <w:szCs w:val="24"/>
          <w:shd w:val="clear" w:color="auto" w:fill="FFFFFF"/>
        </w:rPr>
        <w:t>Взыскание произвести</w:t>
      </w:r>
      <w:r w:rsidR="003C1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6F29">
        <w:rPr>
          <w:rFonts w:ascii="Times New Roman" w:hAnsi="Times New Roman" w:cs="Times New Roman"/>
          <w:sz w:val="24"/>
          <w:szCs w:val="24"/>
          <w:shd w:val="clear" w:color="auto" w:fill="FFFFFF"/>
        </w:rPr>
        <w:t>по следующим реквизитам</w:t>
      </w:r>
      <w:r w:rsidR="00BD56E6">
        <w:rPr>
          <w:rFonts w:ascii="Times New Roman" w:hAnsi="Times New Roman" w:cs="Times New Roman"/>
          <w:sz w:val="24"/>
          <w:szCs w:val="24"/>
        </w:rPr>
        <w:t xml:space="preserve">: получатель – Филиал ПАО СК «Росгосстрах» в Краснодарском крае, </w:t>
      </w:r>
      <w:r w:rsidR="00BD56E6">
        <w:rPr>
          <w:rFonts w:ascii="Times New Roman" w:hAnsi="Times New Roman" w:cs="Times New Roman"/>
          <w:sz w:val="24"/>
          <w:szCs w:val="24"/>
        </w:rPr>
        <w:t>р</w:t>
      </w:r>
      <w:r w:rsidR="00BD56E6">
        <w:rPr>
          <w:rFonts w:ascii="Times New Roman" w:hAnsi="Times New Roman" w:cs="Times New Roman"/>
          <w:sz w:val="24"/>
          <w:szCs w:val="24"/>
        </w:rPr>
        <w:t>/с 40701810300040000033</w:t>
      </w:r>
      <w:r w:rsidRPr="00BD56E6">
        <w:rPr>
          <w:rFonts w:ascii="Times New Roman" w:hAnsi="Times New Roman" w:cs="Times New Roman"/>
          <w:sz w:val="24"/>
          <w:szCs w:val="24"/>
        </w:rPr>
        <w:t xml:space="preserve">, ИНН </w:t>
      </w:r>
      <w:r w:rsidR="00BD56E6">
        <w:rPr>
          <w:rFonts w:ascii="Times New Roman" w:hAnsi="Times New Roman" w:cs="Times New Roman"/>
          <w:sz w:val="24"/>
          <w:szCs w:val="24"/>
        </w:rPr>
        <w:t>7707067683</w:t>
      </w:r>
      <w:r w:rsidRPr="00BD56E6">
        <w:rPr>
          <w:rFonts w:ascii="Times New Roman" w:hAnsi="Times New Roman" w:cs="Times New Roman"/>
          <w:sz w:val="24"/>
          <w:szCs w:val="24"/>
        </w:rPr>
        <w:t xml:space="preserve">, </w:t>
      </w:r>
      <w:r w:rsidR="00BD56E6">
        <w:rPr>
          <w:rFonts w:ascii="Times New Roman" w:hAnsi="Times New Roman" w:cs="Times New Roman"/>
          <w:sz w:val="24"/>
          <w:szCs w:val="24"/>
        </w:rPr>
        <w:t>банк получателя –</w:t>
      </w:r>
      <w:r w:rsidR="003C19E1">
        <w:rPr>
          <w:rFonts w:ascii="Times New Roman" w:hAnsi="Times New Roman" w:cs="Times New Roman"/>
          <w:sz w:val="24"/>
          <w:szCs w:val="24"/>
        </w:rPr>
        <w:t xml:space="preserve">РОСТОВСКИЙ ФИЛИАЛ </w:t>
      </w:r>
      <w:r w:rsidR="00BD56E6">
        <w:rPr>
          <w:rFonts w:ascii="Times New Roman" w:hAnsi="Times New Roman" w:cs="Times New Roman"/>
          <w:sz w:val="24"/>
          <w:szCs w:val="24"/>
        </w:rPr>
        <w:t xml:space="preserve">ПАО «РГС БАНК» к/с 30101810460150000080, БИК 046015080, КПП 231002001, назначение платежа </w:t>
      </w:r>
      <w:r w:rsidRPr="003C19E1" w:rsidR="00BD56E6">
        <w:rPr>
          <w:rFonts w:ascii="Times New Roman" w:hAnsi="Times New Roman" w:cs="Times New Roman"/>
          <w:sz w:val="24"/>
          <w:szCs w:val="24"/>
        </w:rPr>
        <w:t xml:space="preserve">– </w:t>
      </w:r>
      <w:r w:rsidRPr="003C19E1" w:rsidR="00AC4104">
        <w:rPr>
          <w:rFonts w:ascii="Times New Roman" w:hAnsi="Times New Roman" w:cs="Times New Roman"/>
          <w:sz w:val="24"/>
          <w:szCs w:val="24"/>
        </w:rPr>
        <w:t>по делу № 12566746</w:t>
      </w:r>
      <w:r w:rsidRPr="003C19E1" w:rsidR="00BD56E6">
        <w:rPr>
          <w:rFonts w:ascii="Times New Roman" w:hAnsi="Times New Roman" w:cs="Times New Roman"/>
          <w:sz w:val="24"/>
          <w:szCs w:val="24"/>
        </w:rPr>
        <w:t>.</w:t>
      </w:r>
    </w:p>
    <w:p w:rsidR="009E7EC7" w:rsidRPr="001E1D6C" w:rsidP="009E7EC7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</w:t>
      </w: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мотивированного решения суда. </w:t>
      </w:r>
    </w:p>
    <w:p w:rsidR="00AC4104" w:rsidP="00AC410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4104" w:rsidP="00AC410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AC4104" w:rsidP="00AC410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C4104" w:rsidP="00AC410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E5E05" w:rsidP="00AC4104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757A51" w:rsidRPr="005D34B0" w:rsidP="00AC4104">
      <w:pPr>
        <w:spacing w:after="0" w:line="240" w:lineRule="auto"/>
        <w:ind w:right="-18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Мировой судья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И.С. Василькова</w:t>
      </w:r>
    </w:p>
    <w:sectPr w:rsidSect="00AC4104">
      <w:headerReference w:type="default" r:id="rId5"/>
      <w:pgSz w:w="11906" w:h="16838"/>
      <w:pgMar w:top="851" w:right="849" w:bottom="993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377696"/>
      <w:docPartObj>
        <w:docPartGallery w:val="Page Numbers (Top of Page)"/>
        <w:docPartUnique/>
      </w:docPartObj>
    </w:sdtPr>
    <w:sdtContent>
      <w:p w:rsidR="003C19E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19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1D6C"/>
    <w:rsid w:val="001E6914"/>
    <w:rsid w:val="001E6F93"/>
    <w:rsid w:val="00205426"/>
    <w:rsid w:val="00213C9B"/>
    <w:rsid w:val="00214153"/>
    <w:rsid w:val="00222A0B"/>
    <w:rsid w:val="00236F29"/>
    <w:rsid w:val="00245DF9"/>
    <w:rsid w:val="00267AC5"/>
    <w:rsid w:val="002B5A7F"/>
    <w:rsid w:val="002C73D9"/>
    <w:rsid w:val="002E5E05"/>
    <w:rsid w:val="002F0A00"/>
    <w:rsid w:val="002F56F9"/>
    <w:rsid w:val="003237D6"/>
    <w:rsid w:val="00341E8A"/>
    <w:rsid w:val="0035256E"/>
    <w:rsid w:val="00353F8B"/>
    <w:rsid w:val="00364660"/>
    <w:rsid w:val="00383301"/>
    <w:rsid w:val="003A5B72"/>
    <w:rsid w:val="003A7258"/>
    <w:rsid w:val="003B4C24"/>
    <w:rsid w:val="003C19E1"/>
    <w:rsid w:val="003C4A32"/>
    <w:rsid w:val="003C588E"/>
    <w:rsid w:val="003E2EBF"/>
    <w:rsid w:val="003F0E28"/>
    <w:rsid w:val="00412F69"/>
    <w:rsid w:val="004444DF"/>
    <w:rsid w:val="00445941"/>
    <w:rsid w:val="00452489"/>
    <w:rsid w:val="00464C77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66BC"/>
    <w:rsid w:val="005A69C2"/>
    <w:rsid w:val="005A7A13"/>
    <w:rsid w:val="005D34B0"/>
    <w:rsid w:val="005D37A8"/>
    <w:rsid w:val="005D6F83"/>
    <w:rsid w:val="005E5A92"/>
    <w:rsid w:val="006113BE"/>
    <w:rsid w:val="0061627D"/>
    <w:rsid w:val="00661ED9"/>
    <w:rsid w:val="00675F29"/>
    <w:rsid w:val="006814E6"/>
    <w:rsid w:val="006B1CAF"/>
    <w:rsid w:val="006D5697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55A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04E1A"/>
    <w:rsid w:val="00910A51"/>
    <w:rsid w:val="00913199"/>
    <w:rsid w:val="00922DCD"/>
    <w:rsid w:val="00932BC2"/>
    <w:rsid w:val="00941AB1"/>
    <w:rsid w:val="009440FF"/>
    <w:rsid w:val="009456CF"/>
    <w:rsid w:val="009458F4"/>
    <w:rsid w:val="00966EF9"/>
    <w:rsid w:val="009B0A4A"/>
    <w:rsid w:val="009B0DD4"/>
    <w:rsid w:val="009B75CC"/>
    <w:rsid w:val="009C4703"/>
    <w:rsid w:val="009C59A4"/>
    <w:rsid w:val="009D5FF0"/>
    <w:rsid w:val="009E7EC7"/>
    <w:rsid w:val="009F4FE5"/>
    <w:rsid w:val="00A05B27"/>
    <w:rsid w:val="00A17448"/>
    <w:rsid w:val="00A250FF"/>
    <w:rsid w:val="00A40C50"/>
    <w:rsid w:val="00A52DA5"/>
    <w:rsid w:val="00A712A2"/>
    <w:rsid w:val="00A77ED1"/>
    <w:rsid w:val="00A80C31"/>
    <w:rsid w:val="00AA2E36"/>
    <w:rsid w:val="00AA3B42"/>
    <w:rsid w:val="00AB262E"/>
    <w:rsid w:val="00AB612C"/>
    <w:rsid w:val="00AC3C20"/>
    <w:rsid w:val="00AC4104"/>
    <w:rsid w:val="00AC6842"/>
    <w:rsid w:val="00AD1373"/>
    <w:rsid w:val="00B056F7"/>
    <w:rsid w:val="00B34AC6"/>
    <w:rsid w:val="00B57DD5"/>
    <w:rsid w:val="00B75B95"/>
    <w:rsid w:val="00BA5951"/>
    <w:rsid w:val="00BC677D"/>
    <w:rsid w:val="00BD56E6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09F1"/>
    <w:rsid w:val="00C47E74"/>
    <w:rsid w:val="00C86F7A"/>
    <w:rsid w:val="00CD33E9"/>
    <w:rsid w:val="00CF45DC"/>
    <w:rsid w:val="00D043DB"/>
    <w:rsid w:val="00D04CD5"/>
    <w:rsid w:val="00D05272"/>
    <w:rsid w:val="00D15C7C"/>
    <w:rsid w:val="00D21E74"/>
    <w:rsid w:val="00D267C3"/>
    <w:rsid w:val="00D563C0"/>
    <w:rsid w:val="00D64D4E"/>
    <w:rsid w:val="00D66213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27BEA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5966B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6F2D-9C4C-424D-9009-CE5D9081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