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2-22-123/2024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с участием ответчика –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о взыскании задолженности по договору займа  -  удовлетворить. </w:t>
      </w:r>
    </w:p>
    <w:p w:rsidR="00A77B3E">
      <w:r>
        <w:t xml:space="preserve">    Взыскать с  фио  в пользу наименование организации реквизиты счета: получатель наименование организации ИНН/КПП 7707782563/770701001, расчетный счет: 40702810538000006162, Банк получатель: ПАО Сбербанк, корреспондентский счет: 30101810400000000225, БИК: телефон - сумму задолженности по договору № 2211642 от дата за период с дата по дата в размере сумма, а также расходы по оплате государственной пошлины в размере 853 (сумма прописью) рубля 62 коп.</w:t>
      </w:r>
    </w:p>
    <w:p w:rsidR="00A77B3E">
      <w:r>
        <w:t xml:space="preserve">      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