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№2-22-129/2023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>
      <w:r>
        <w:t xml:space="preserve">               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 за период с дата по дата в размере сумма,  пеню в размере  сумма, а также расходы по уплате государственной пошлины в размере сумма, а всего сумма</w:t>
      </w:r>
    </w:p>
    <w:p w:rsidR="00A77B3E">
      <w:r>
        <w:t xml:space="preserve">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