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№2-23-11/2020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</w:t>
        <w:tab/>
        <w:t>Мировой судья судебного участка №23  Алуштинского судебного района (городской адрес)  адрес  фио</w:t>
      </w:r>
    </w:p>
    <w:p w:rsidR="00A77B3E">
      <w:r>
        <w:t xml:space="preserve">          </w:t>
        <w:tab/>
        <w:t>при ведении протокола судебного заседания помощником судьи фио,</w:t>
      </w:r>
    </w:p>
    <w:p w:rsidR="00A77B3E">
      <w:r>
        <w:t>с участием истца – фио, личность установлена по паспорту гражданина Российской Федерации;</w:t>
      </w:r>
    </w:p>
    <w:p w:rsidR="00A77B3E">
      <w:r>
        <w:t>представителя истца – фио, допущен по устному ходатайству истца, личность установлена по паспорту гражданина Российской Федерации;</w:t>
      </w:r>
    </w:p>
    <w:p w:rsidR="00A77B3E">
      <w:r>
        <w:t>ответчик – наименование организации , не явился;</w:t>
      </w:r>
    </w:p>
    <w:p w:rsidR="00A77B3E">
      <w:r>
        <w:t>рассмотрев материалы дела по исковому заявлению фио  к наименование организации (123022, МОСКВА ГОРОД, адрес, ПОМЕЩЕНИЕ I, ОГРН: 1127747295708, Дата присвоения ОГРН: дата, ИНН: телефон, КПП: телефон, ГЕНЕРАЛЬНЫЙ ДИРЕКТОР: фио) о защите прав потребителей, руководствуясь ст. ст. 194-199  ГПК РФ, мировой судья,</w:t>
      </w:r>
    </w:p>
    <w:p w:rsidR="00A77B3E">
      <w:r>
        <w:t>Р Е Ш И Л:</w:t>
      </w:r>
    </w:p>
    <w:p w:rsidR="00A77B3E">
      <w:r>
        <w:t>Исковое заявление фио к наименование организации (123022, МОСКВА ГОРОД, адрес, ПОМЕЩЕНИЕ I, ОГРН: 1127747295708, Дата присвоения ОГРН: дата, ИНН: телефон, КПП: телефон, ГЕНЕРАЛЬНЫЙ ДИРЕКТОР: фио) удовлетворить в полном объеме.</w:t>
      </w:r>
    </w:p>
    <w:p w:rsidR="00A77B3E">
      <w:r>
        <w:tab/>
        <w:t>Взыскать с наименование организации (123022, МОСКВА ГОРОД, адрес, ПОМЕЩЕНИЕ I, ОГРН: 1127747295708, Дата присвоения ОГРН: дата, ИНН: телефон, КПП: телефон, ГЕНЕРАЛЬНЫЙ ДИРЕКТОР: фио) в пользу фио (паспортные данные, зарегистрирован по адресу: адрес) сумма стоимости возвращенного товара.</w:t>
      </w:r>
    </w:p>
    <w:p w:rsidR="00A77B3E">
      <w:r>
        <w:t>Взыскать с наименование организации (123022, МОСКВА ГОРОД, адрес, ПОМЕЩЕНИЕ I, ОГРН: 1127747295708, Дата присвоения ОГРН: дата, ИНН: телефон, КПП: телефон, ГЕНЕРАЛЬНЫЙ ДИРЕКТОР: фио) в пользу фио (паспортные данные, зарегистрирован по адресу: адрес) неустойку в размере сумма.</w:t>
      </w:r>
    </w:p>
    <w:p w:rsidR="00A77B3E">
      <w:r>
        <w:t>Взыскать с наименование организации (123022, МОСКВА ГОРОД, адрес, ПОМЕЩЕНИЕ I, ОГРН: 1127747295708, Дата присвоения ОГРН: дата, ИНН: телефон, КПП: телефон, ГЕНЕРАЛЬНЫЙ ДИРЕКТОР: фио) в пользу фио (паспортные данные, зарегистрирован по адресу: адрес) сумма в счет компенсации морального вреда.</w:t>
      </w:r>
    </w:p>
    <w:p w:rsidR="00A77B3E">
      <w:r>
        <w:t>Взыскать с наименование организации (123022, МОСКВА ГОРОД, адрес, ПОМЕЩЕНИЕ I, ОГРН: 1127747295708, Дата присвоения ОГРН: дата, ИНН: телефон, КПП: телефон, ГЕНЕРАЛЬНЫЙ ДИРЕКТОР: фио) в пользу фио (паспортные данные, зарегистрирован по адресу: адрес) сумма штрафа за несоблюдение в добровольном порядке удовлетворения требований потребителя.</w:t>
      </w:r>
    </w:p>
    <w:p w:rsidR="00A77B3E">
      <w:r>
        <w:t>Взыскать с наименование организации (123022, МОСКВА ГОРОД, адрес, ПОМЕЩЕНИЕ I, ОГРН: 1127747295708, Дата присвоения ОГРН: дата, ИНН: телефон, КПП: телефон, ГЕНЕРАЛЬНЫЙ ДИРЕКТОР: фио) в доход федерального бюджета сумма государственной пошлины.</w:t>
      </w:r>
    </w:p>
    <w:p w:rsidR="00A77B3E">
      <w:r>
        <w:t xml:space="preserve">     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/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