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№2-23-161/2022</w:t>
      </w:r>
    </w:p>
    <w:p w:rsidR="00A77B3E"/>
    <w:p w:rsidR="00A77B3E">
      <w:r>
        <w:t>РЕШЕНИЕ</w:t>
      </w:r>
    </w:p>
    <w:p w:rsidR="00A77B3E">
      <w:r>
        <w:t xml:space="preserve"> ИМЕНЕМ РОССИЙСКОЙ ФЕДЕРАЦИИ</w:t>
      </w:r>
    </w:p>
    <w:p w:rsidR="00A77B3E">
      <w:r>
        <w:t>дата                                                                         адрес</w:t>
      </w:r>
    </w:p>
    <w:p w:rsidR="00A77B3E">
      <w:r>
        <w:t xml:space="preserve">Мировой судья судебного участка № 23 Алуштинского судебного района (городской адрес) адрес </w:t>
      </w:r>
      <w:r>
        <w:t>фио</w:t>
      </w:r>
      <w:r>
        <w:t xml:space="preserve">,  при ведении </w:t>
      </w:r>
      <w:r>
        <w:t xml:space="preserve">протокола судебного заседания секретарем </w:t>
      </w:r>
      <w:r>
        <w:t>фио</w:t>
      </w:r>
      <w:r>
        <w:t>;</w:t>
      </w:r>
    </w:p>
    <w:p w:rsidR="00A77B3E">
      <w:r>
        <w:tab/>
        <w:t>в отсутствие лиц, участвующих в деле:</w:t>
      </w:r>
    </w:p>
    <w:p w:rsidR="00A77B3E">
      <w:r>
        <w:tab/>
        <w:t xml:space="preserve">истца – </w:t>
      </w:r>
      <w:r>
        <w:t>фио</w:t>
      </w:r>
      <w:r>
        <w:t>;</w:t>
      </w:r>
    </w:p>
    <w:p w:rsidR="00A77B3E">
      <w:r>
        <w:tab/>
        <w:t>представителя ответчика – наименование организации;</w:t>
      </w:r>
    </w:p>
    <w:p w:rsidR="00A77B3E">
      <w:r>
        <w:t xml:space="preserve">рассмотрев материалы дела по исковому заявлению </w:t>
      </w:r>
      <w:r>
        <w:t>фио</w:t>
      </w:r>
      <w:r>
        <w:t xml:space="preserve"> к наименование организации о защите прав потребителе</w:t>
      </w:r>
      <w:r>
        <w:t>й,  руководствуясь ст. ст. 194-199 ГПК РФ, мировой судья</w:t>
      </w:r>
    </w:p>
    <w:p w:rsidR="00A77B3E">
      <w:r>
        <w:t>РЕШИЛ:</w:t>
      </w:r>
    </w:p>
    <w:p w:rsidR="00A77B3E">
      <w:r>
        <w:t xml:space="preserve">Исковое заявление </w:t>
      </w:r>
      <w:r>
        <w:t>фио</w:t>
      </w:r>
      <w:r>
        <w:t xml:space="preserve"> к наименование организации о защите прав потребителей удовлетворить в полном объеме.</w:t>
      </w:r>
    </w:p>
    <w:p w:rsidR="00A77B3E">
      <w:r>
        <w:t>Взыскать с наименование организации (127055, МОСКВА ГОРОД, адрес, ОГРН: 1127746124989</w:t>
      </w:r>
      <w:r>
        <w:t xml:space="preserve">, Дата присвоения ОГРН: дата, ИНН: телефон, КПП: телефон, ГЕНЕРАЛЬНЫЙ ДИРЕКТОР: </w:t>
      </w:r>
      <w:r>
        <w:t>фио</w:t>
      </w:r>
      <w:r>
        <w:t xml:space="preserve">) в пользу </w:t>
      </w:r>
      <w:r>
        <w:t>фио</w:t>
      </w:r>
      <w:r>
        <w:t xml:space="preserve"> (паспортные данные, гражданки РФ, паспортные данные, адрес, блок Б1.ю квартира 78) денежные средства в сумме сумма за неиспользованный подарочный сертификат, </w:t>
      </w:r>
      <w:r>
        <w:t xml:space="preserve">сумма неустойки за период с дата по дата, а также штраф в сумме сумма. </w:t>
      </w:r>
    </w:p>
    <w:p w:rsidR="00A77B3E">
      <w:r>
        <w:t xml:space="preserve">Взыскать с наименование организации (127055, МОСКВА ГОРОД, адрес, ОГРН: 1127746124989, Дата присвоения ОГРН: дата, ИНН: телефон, КПП: телефон, ГЕНЕРАЛЬНЫЙ ДИРЕКТОР: </w:t>
      </w:r>
      <w:r>
        <w:t>фио</w:t>
      </w:r>
      <w:r>
        <w:t>) в доход федера</w:t>
      </w:r>
      <w:r>
        <w:t>льного бюджета сумму государственной пошлины в размере сумма в счет возмещения судебных расходов, понесенных судом в связи с рассмотрением дела.</w:t>
      </w:r>
    </w:p>
    <w:p w:rsidR="00A77B3E">
      <w:r>
        <w:t>Разъяснить, что составление мотивированного решения может быть отложено на срок не более чем пять дней со дня о</w:t>
      </w:r>
      <w:r>
        <w:t>кончания разбирательства дела. Мировой судья может не составлять мотивированное решение суда по рассмотренному им делу, при этом мировой судья обязан составить мотивированное решение по рассмотренному им делу в случае поступления от лиц, участвующих в деле</w:t>
      </w:r>
      <w:r>
        <w:t>, их представителей заявления о составлении мотивированного решения суда, которое может быть подано:</w:t>
      </w:r>
    </w:p>
    <w:p w:rsidR="00A77B3E">
      <w: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</w:t>
      </w:r>
      <w:r>
        <w:t>ии;</w:t>
      </w:r>
    </w:p>
    <w:p w:rsidR="00A77B3E">
      <w: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В случае подачи такого заявления мотивированное решение будет составлено в течение п</w:t>
      </w:r>
      <w:r>
        <w:t>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A77B3E">
      <w:r>
        <w:t xml:space="preserve">Решение может быть обжаловано в </w:t>
      </w:r>
      <w:r>
        <w:t>Алуштинский</w:t>
      </w:r>
      <w:r>
        <w:t xml:space="preserve"> городской суд адрес в течение одного месяца со дня принятия решения суда в окончате</w:t>
      </w:r>
      <w:r>
        <w:t>льной форме, путём подачи апелляционной жалобы через мирового судью.</w:t>
      </w:r>
    </w:p>
    <w:p w:rsidR="00A77B3E">
      <w:r>
        <w:t>Решение суда вступает в законную силу по истечении срока на апелляционное обжалование, если оно не было обжаловано.</w:t>
      </w:r>
    </w:p>
    <w:p w:rsidR="00A77B3E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t>фио</w:t>
      </w:r>
    </w:p>
    <w:p w:rsidR="00A77B3E"/>
    <w:p w:rsidR="00A77B3E"/>
    <w:p w:rsidR="00A77B3E"/>
    <w:p w:rsidR="00A77B3E">
      <w:r>
        <w:t xml:space="preserve">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650"/>
    <w:rsid w:val="00A0465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