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A1951">
      <w:pPr>
        <w:rPr>
          <w:lang w:val="en-US"/>
        </w:rPr>
      </w:pPr>
      <w:r>
        <w:t>Дело №2-23-1286/2020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  <w:r>
        <w:t xml:space="preserve"> </w:t>
      </w:r>
    </w:p>
    <w:p w:rsidR="00A77B3E">
      <w:r>
        <w:t xml:space="preserve">Мировой судья судебного участка №23 Алуштинского судебного района (городской адрес)  адрес  </w:t>
      </w:r>
      <w:r>
        <w:t>фио</w:t>
      </w:r>
    </w:p>
    <w:p w:rsidR="00A77B3E">
      <w:r>
        <w:t xml:space="preserve">          </w:t>
      </w:r>
      <w:r>
        <w:tab/>
        <w:t xml:space="preserve">при ведении протокола судебного заседания секретарем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 xml:space="preserve">представителя истца –  </w:t>
      </w:r>
      <w:r>
        <w:t>фио</w:t>
      </w:r>
      <w:r>
        <w:t>, действует на основании доверенности;</w:t>
      </w:r>
    </w:p>
    <w:p w:rsidR="00A77B3E">
      <w:r>
        <w:t xml:space="preserve">ответчика  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>рассмотрев материалы гра</w:t>
      </w:r>
      <w:r>
        <w:t xml:space="preserve">жданского дела №2-23-1286/2020 по исковому заявлению наименование организации в лице филиала «Южнобережный» к </w:t>
      </w:r>
      <w:r>
        <w:t>фио</w:t>
      </w:r>
      <w:r>
        <w:t>, о взыскании суммы задолженности по оплате тепловой энергии, руководствуясь ст. ст. 194-199  ГПК РФ, мировой судья,</w:t>
      </w:r>
    </w:p>
    <w:p w:rsidR="00A77B3E">
      <w:r>
        <w:t xml:space="preserve">                          </w:t>
      </w:r>
      <w:r>
        <w:t xml:space="preserve">                            Р Е Ш И Л:</w:t>
      </w:r>
    </w:p>
    <w:p w:rsidR="00A77B3E">
      <w:r>
        <w:t xml:space="preserve">Исковое заявление наименование организации в лице филиала «Южнобережный» к </w:t>
      </w:r>
      <w:r>
        <w:t>фио</w:t>
      </w:r>
      <w:r>
        <w:t xml:space="preserve"> о взыскании суммы задолженности по оплате тепловой энергии (с учетом заявления об уточнении исковых требований от дата) удовлетворить част</w:t>
      </w:r>
      <w:r>
        <w:t>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в лице филиала «Южнобережный»  (адрес РЕСПУБЛИКА, адрес, ОГРН: 1149102047962, Дата присвоения ОГРН: дата, ИНН: телефон, КПП: телефон, ГЕНЕРАЛЬНЫЙ ДИРЕКТОР: </w:t>
      </w:r>
      <w:r>
        <w:t>фио</w:t>
      </w:r>
      <w:r>
        <w:t>) сумму основного долг</w:t>
      </w:r>
      <w:r>
        <w:t>а по оплате тепловой энергии в размере  сумма за период с дата по дата, а также сумма пени. Всего взыскать сумма.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в лице филиала «Южнобережный»  (адрес РЕСПУБЛИКА, адрес, ОГРН: 1149102047</w:t>
      </w:r>
      <w:r>
        <w:t xml:space="preserve">962, Дата присвоения ОГРН: дата, ИНН: телефон, КПП: телефон, ГЕНЕРАЛЬНЫЙ ДИРЕКТОР: </w:t>
      </w:r>
      <w:r>
        <w:t>фио</w:t>
      </w:r>
      <w:r>
        <w:t>)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</w:t>
      </w:r>
      <w:r>
        <w:t>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</w:t>
      </w:r>
      <w:r>
        <w:t>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</w:t>
      </w:r>
      <w:r>
        <w:t>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</w:t>
      </w:r>
      <w:r>
        <w:t>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одного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>
      <w:r>
        <w:t xml:space="preserve"> </w:t>
      </w:r>
    </w:p>
    <w:sectPr w:rsidSect="00CA1951"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51"/>
    <w:rsid w:val="00A77B3E"/>
    <w:rsid w:val="00CA1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