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02-0178-24/2017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>дата</w:t>
      </w:r>
      <w:r>
        <w:tab/>
        <w:t xml:space="preserve">         </w:t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 xml:space="preserve">, при секретаре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гражданское </w:t>
      </w:r>
      <w:r>
        <w:t xml:space="preserve">дело по исковому заявлению </w:t>
      </w:r>
      <w:r>
        <w:t>фио</w:t>
      </w:r>
      <w:r>
        <w:t xml:space="preserve"> ... к Публичному акционерному обществу Страховой наименование организации, третье лицо – </w:t>
      </w:r>
      <w:r>
        <w:t>фио</w:t>
      </w:r>
      <w:r>
        <w:t>, о взыскании суммы страхового возмещения, неустойки, штрафа, судебных издержек и компенсации морального вреда,</w:t>
      </w:r>
    </w:p>
    <w:p w:rsidR="00A77B3E"/>
    <w:p w:rsidR="00A77B3E">
      <w:r>
        <w:t>УСТАНОВИЛ:</w:t>
      </w:r>
    </w:p>
    <w:p w:rsidR="00A77B3E"/>
    <w:p w:rsidR="00A77B3E">
      <w:r>
        <w:t>Представ</w:t>
      </w:r>
      <w:r>
        <w:t>итель истца обратился к мировому судье с исковым заявлением к Публичному акционерному обществу Страховой наименование организации (далее по тексту – наименование организации), в котором просит взыскать с ответчика в пользу истца невыплаченное страховое воз</w:t>
      </w:r>
      <w:r>
        <w:t>мещение в размере сумма, неустойку за нарушение срока выплаты страхового возмещения – сумма, с перерасчетом на день вынесения решения; штраф в размере 50% от присужденного страхового возмещения; компенсацию морального вреда в сумме сумма; расходы на провед</w:t>
      </w:r>
      <w:r>
        <w:t>ение экспертизы – сумма; расходы на оформление нотариальной доверенности – сумма и сумма в возмещение расходов на оказание юридических услуг.</w:t>
      </w:r>
    </w:p>
    <w:p w:rsidR="00A77B3E">
      <w:r>
        <w:t>Исковые требования мотивированы тем, что дата произошло дорожно-транспортное происшествие с участием принадлежащег</w:t>
      </w:r>
      <w:r>
        <w:t xml:space="preserve">о истцу на праве собственности автомобиля марки марка автомобиля, государственный регистрационный знак А558НТ92, в результате которого указанное транспортное средство получило повреждения. Виновником ДТП был признан </w:t>
      </w:r>
      <w:r>
        <w:t>фио</w:t>
      </w:r>
      <w:r>
        <w:t xml:space="preserve"> Гражданская ответственность последне</w:t>
      </w:r>
      <w:r>
        <w:t xml:space="preserve">го и </w:t>
      </w:r>
      <w:r>
        <w:t>фио</w:t>
      </w:r>
      <w:r>
        <w:t xml:space="preserve"> была застрахована в наименование организации. дата истец обратилась к страховщику с заявлением о наступлении страхового случая, предоставив все необходимые документы и автомобиль марки марка автомобиля для осмотра. Страховая компания признала данн</w:t>
      </w:r>
      <w:r>
        <w:t xml:space="preserve">ое событие страховым случаем и произвела частичную оплату страхового возмещения в размере сумма. При этом согласно экспертного заключения независимой технической экспертизы № 4501 от дата, размер причиненного </w:t>
      </w:r>
      <w:r>
        <w:t>фио</w:t>
      </w:r>
      <w:r>
        <w:t xml:space="preserve"> в результате дорожно-транспортного происшес</w:t>
      </w:r>
      <w:r>
        <w:t xml:space="preserve">твия ущерба составил сумма (с учетом износа транспортного средства). За услуги экспертов истцом было оплачено сумма. Не согласившись с суммой произведенной выплаты, поскольку она оказалась ниже суммы, указанной в экспертном заключении от дата, </w:t>
      </w:r>
      <w:r>
        <w:t>фио</w:t>
      </w:r>
      <w:r>
        <w:t xml:space="preserve"> в порядк</w:t>
      </w:r>
      <w:r>
        <w:t>е досудебного урегулирования спора дата направила страховщику претензию, которую страховая компания получила дата, после чего дата на банковский счет истца поступили денежные средства в размере    сумма. Таким образом, разница между установленным экспертны</w:t>
      </w:r>
      <w:r>
        <w:t xml:space="preserve">м заключением размером причиненного истцу ущерба и фактически выплаченной </w:t>
      </w:r>
      <w:r>
        <w:t>суммой страхового возмещения составила сумма. Следовательно, имеются основания для взыскания указанной суммы в судебном порядке, как и предусмотренные законом основания для взыскания</w:t>
      </w:r>
      <w:r>
        <w:t xml:space="preserve"> неустойки за несвоевременное и ненадлежащее исполнение обязательства, штрафа, компенсации морального вреда и всех понесенных истцом издержек, связанных с данным делом.  </w:t>
      </w:r>
    </w:p>
    <w:p w:rsidR="00A77B3E">
      <w:r>
        <w:t>В судебное заседание истец, ее представитель, а также представитель ответчика не явил</w:t>
      </w:r>
      <w:r>
        <w:t>ись. О времени и месте рассмотрения дела были уведомлены заблаговременно, надлежащим образом. Представитель истца просил о рассмотрении дела в его отсутствие. От ответчика сведений о причинах неявки суду не предоставлено, ходатайства об отложении рассмотре</w:t>
      </w:r>
      <w:r>
        <w:t>ния дела не поступало.</w:t>
      </w:r>
    </w:p>
    <w:p w:rsidR="00A77B3E">
      <w:r>
        <w:t xml:space="preserve">В соответствии с положениями </w:t>
      </w:r>
      <w:r>
        <w:t>ч.ч</w:t>
      </w:r>
      <w:r>
        <w:t xml:space="preserve">. 4, 5 ст. 167 ГПК РФ, дело рассмотрено в отсутствие сторон и их представителей. </w:t>
      </w:r>
    </w:p>
    <w:p w:rsidR="00A77B3E">
      <w:r>
        <w:t>Мировой судья, исследовав представленные письменные доказательства в их совокупности, приходит к следующим выводам.</w:t>
      </w:r>
    </w:p>
    <w:p w:rsidR="00A77B3E">
      <w:r>
        <w:t>Как</w:t>
      </w:r>
      <w:r>
        <w:t xml:space="preserve"> установлено судом и подтверждается материалами дела, дата в время в районе дома № 229/1 по адрес Острякова в адрес, по вине водителя </w:t>
      </w:r>
      <w:r>
        <w:t>фио</w:t>
      </w:r>
      <w:r>
        <w:t>, управлявшего автомобилем марка автомобиля и нарушившего требования п. 9.10 ПДД РФ, произошло дорожно-транспортное про</w:t>
      </w:r>
      <w:r>
        <w:t>исшествие, в результате которого было повреждено принадлежащее истцу транспортное средство марки марка автомобиля, государственный регистрационный знак А558НТ92 (</w:t>
      </w:r>
      <w:r>
        <w:t>л.д</w:t>
      </w:r>
      <w:r>
        <w:t xml:space="preserve">. 5-7). Гражданская ответственность </w:t>
      </w:r>
      <w:r>
        <w:t>фио</w:t>
      </w:r>
      <w:r>
        <w:t xml:space="preserve"> и </w:t>
      </w:r>
      <w:r>
        <w:t>фио</w:t>
      </w:r>
      <w:r>
        <w:t xml:space="preserve"> была застрахована в наименование организации </w:t>
      </w:r>
      <w:r>
        <w:t>(</w:t>
      </w:r>
      <w:r>
        <w:t>л.д</w:t>
      </w:r>
      <w:r>
        <w:t>. 9).</w:t>
      </w:r>
    </w:p>
    <w:p w:rsidR="00A77B3E">
      <w:r>
        <w:t xml:space="preserve">Согласно экспертному заключению № 4501 от дата, основанием для проведения которого послужил договор на проведение независимой технической экспертизы транспортного средства № 4501 от дата, заключенный с </w:t>
      </w:r>
      <w:r>
        <w:t>фио</w:t>
      </w:r>
      <w:r>
        <w:t>, - затраты на проведение восстановительн</w:t>
      </w:r>
      <w:r>
        <w:t>ого ремонта транспортного средства, с учетом износа заменяемых деталей, составляют сумма (</w:t>
      </w:r>
      <w:r>
        <w:t>л.д</w:t>
      </w:r>
      <w:r>
        <w:t>. 8-16).</w:t>
      </w:r>
    </w:p>
    <w:p w:rsidR="00A77B3E">
      <w:r>
        <w:t xml:space="preserve">Материалами дела также установлено, что дата </w:t>
      </w:r>
      <w:r>
        <w:t>фио</w:t>
      </w:r>
      <w:r>
        <w:t xml:space="preserve"> было выплачено страховое возмещение по страховому акту № 0015131013-001 от дата в размере сумма (</w:t>
      </w:r>
      <w:r>
        <w:t>л.д</w:t>
      </w:r>
      <w:r>
        <w:t>. 19)</w:t>
      </w:r>
      <w:r>
        <w:t>.</w:t>
      </w:r>
    </w:p>
    <w:p w:rsidR="00A77B3E">
      <w:r>
        <w:t xml:space="preserve">Как указывают истец и ее представитель в поданном исковом заявлении, не согласившись с суммой произведенной выплаты, поскольку она ниже суммы, указанной в экспертном заключении, - в порядке досудебного урегулирования спора дата ответчику была направлена </w:t>
      </w:r>
      <w:r>
        <w:t>претензия (</w:t>
      </w:r>
      <w:r>
        <w:t>л.д</w:t>
      </w:r>
      <w:r>
        <w:t xml:space="preserve">. 18). </w:t>
      </w:r>
    </w:p>
    <w:p w:rsidR="00A77B3E">
      <w:r>
        <w:t>Согласно тексту имеющейся в материалах дела копии претензии, датированной дата, истец была не согласна с суммой произведенной страховой выплаты, поскольку она менее размера ущерба, установленного экспертным заключением № 4501 от дата.</w:t>
      </w:r>
      <w:r>
        <w:t xml:space="preserve"> В претензии содержится просьба </w:t>
      </w:r>
      <w:r>
        <w:t>фио</w:t>
      </w:r>
      <w:r>
        <w:t xml:space="preserve"> произвести доплату страхового возмещения в размере сумма и компенсировать расходы по оплате услуг экспертов в размере сумма (</w:t>
      </w:r>
      <w:r>
        <w:t>л.д</w:t>
      </w:r>
      <w:r>
        <w:t xml:space="preserve">. 18).                                                                                      </w:t>
      </w:r>
      <w:r>
        <w:t xml:space="preserve">  </w:t>
      </w:r>
    </w:p>
    <w:p w:rsidR="00A77B3E">
      <w:r>
        <w:t xml:space="preserve">Согласно копии квитанции, дата </w:t>
      </w:r>
      <w:r>
        <w:t>фио</w:t>
      </w:r>
      <w:r>
        <w:t xml:space="preserve"> было выплачено страховое возмещение по страховому акту № 0015131013-003 от дата в размере сумма (</w:t>
      </w:r>
      <w:r>
        <w:t>л.д</w:t>
      </w:r>
      <w:r>
        <w:t>. 20).</w:t>
      </w:r>
    </w:p>
    <w:p w:rsidR="00A77B3E">
      <w:r>
        <w:t>В соответствии с п. 10 ст. 12 Федерального закона от дата № 40-ФЗ "Об обязательном страховании гражданской отве</w:t>
      </w:r>
      <w:r>
        <w:t xml:space="preserve">тственности владельцев транспортных средств" (далее по тексту - Закон об ОСАГО) (в редакции, действовавшей на момент возникновения спорных правоотношений), при причинении вреда </w:t>
      </w:r>
      <w:r>
        <w:t>имуществу в целях выяснения обстоятельств причинения вреда и определения размер</w:t>
      </w:r>
      <w:r>
        <w:t>а подлежащих возмещению страховщиком убытков потерпевший, намеренный воспользоваться своим правом на страховую выплату или прямое возмещение убытков, в течение пяти рабочих дней с даты подачи заявления о страховой выплате и прилагаемых к нему в соответстви</w:t>
      </w:r>
      <w:r>
        <w:t>и с правилами обязательного страхования документов обязан представить поврежденное транспортное средство или его остатки для осмотра и (или) независимой технической экспертизы, проводимой в порядке, установленном статьей 12.1 настоящего Федерального закона</w:t>
      </w:r>
      <w:r>
        <w:t>, иное имущество для осмотра и (или) независимой экспертизы (оценки), проводимой в порядке, установленном законодательством Российской Федерации с учетом особенностей, установленных настоящим Федеральным законом.</w:t>
      </w:r>
    </w:p>
    <w:p w:rsidR="00A77B3E">
      <w:r>
        <w:t>Согласно п. 11 ст. 12 Закона об ОСАГО (в ре</w:t>
      </w:r>
      <w:r>
        <w:t>дакции, действовавшей на момент возникновения спорных правоотношений), страховщик обязан осмотреть поврежденное транспортное средство, иное имущество или его остатки и (или) организовать их независимую техническую экспертизу, независимую экспертизу (оценку</w:t>
      </w:r>
      <w:r>
        <w:t>) в срок не более чем пять рабочих дней со дня поступления заявления о страховой выплате или прямом возмещении убытков с приложенными документами, предусмотренными правилами обязательного страхования, и ознакомить потерпевшего с результатами осмотра и неза</w:t>
      </w:r>
      <w:r>
        <w:t>висимой технической экспертизы, независимой экспертизы (оценки), если иной срок не согласован страховщиком с потерпевшим. Независимая техническая экспертиза или независимая экспертиза (оценка) организуется страховщиком в случае обнаружения противоречий меж</w:t>
      </w:r>
      <w:r>
        <w:t>ду потерпевшим и страховщиком, касающихся характера и перечня видимых повреждений имущества и (или) обстоятельств причинения вреда в связи с повреждением имущества в результате дорожно-транспортного происшествия.</w:t>
      </w:r>
    </w:p>
    <w:p w:rsidR="00A77B3E">
      <w:r>
        <w:t>В случае непредставления потерпевшим повреж</w:t>
      </w:r>
      <w:r>
        <w:t>денного имущества или его остатков для осмотра и (или) независимой технической экспертизы, независимой экспертизы (оценки) в согласованную со страховщиком дату страховщик согласовывает с потерпевшим новую дату осмотра и (или) независимой технической экспер</w:t>
      </w:r>
      <w:r>
        <w:t>тизы, независимой экспертизы (оценки) поврежденного имущества или его остатков. При этом в случае неисполнения потерпевшим установленной пунктами 10 и 13 настоящей статьи обязанности представить поврежденное имущество или его остатки для осмотра и (или) не</w:t>
      </w:r>
      <w:r>
        <w:t>зависимой технической экспертизы, независимой экспертизы (оценки) срок принятия страховщиком решения о страховой выплате, определенный в соответствии с пунктом 21 настоящей статьи, может быть продлен на период, не превышающий количества дней между датой пр</w:t>
      </w:r>
      <w:r>
        <w:t>едставления потерпевшим поврежденного имущества или его остатков и согласованной с потерпевшим датой осмотра и (или) независимой технической экспертизы, независимой экспертизы (оценки), но не более чем на 20 календарных дней, за исключением нерабочих празд</w:t>
      </w:r>
      <w:r>
        <w:t>ничных дней.</w:t>
      </w:r>
    </w:p>
    <w:p w:rsidR="00A77B3E">
      <w:r>
        <w:t>В соответствии с п. 13 ст. 12 Закона об ОСАГО (в редакции, действовавшей на момент возникновения спорных правоотношений), если после проведенного страховщиком осмотра поврежденного имущества или его остатков страховщик и потерпевший не достигл</w:t>
      </w:r>
      <w:r>
        <w:t xml:space="preserve">и согласия о размере страховой выплаты, страховщик </w:t>
      </w:r>
      <w:r>
        <w:t>обязан организовать независимую техническую экспертизу, независимую экспертизу (оценку), а потерпевший - представить поврежденное имущество или его остатки для проведения независимой технической экспертизы</w:t>
      </w:r>
      <w:r>
        <w:t>, независимой экспертизы (оценки).</w:t>
      </w:r>
    </w:p>
    <w:p w:rsidR="00A77B3E">
      <w:r>
        <w:t>Если страховщик не осмотрел поврежденное имущество или его остатки и (или) не организовал независимую техническую экспертизу, независимую экспертизу (оценку) поврежденного имущества или его остатков в установленный пункто</w:t>
      </w:r>
      <w:r>
        <w:t>м 11 настоящей статьи срок, потерпевший вправе обратиться самостоятельно за технической экспертизой или экспертизой (оценкой). В таком случае результаты самостоятельно организованной потерпевшим независимой технической экспертизы, независимой экспертизы (о</w:t>
      </w:r>
      <w:r>
        <w:t>ценки) принимаются страховщиком для определения размера страховой выплаты.</w:t>
      </w:r>
    </w:p>
    <w:p w:rsidR="00A77B3E">
      <w:r>
        <w:t>По смыслу приведенных правовых норм, возникновение у потерпевшего права на проведение самостоятельной технической экспертизы (экспертизы) поставлено в зависимость от неисполнения ст</w:t>
      </w:r>
      <w:r>
        <w:t>раховщиком обязанности по осмотру поврежденного имущества и организации независимой технической экспертизы, независимой экспертизы (оценки).</w:t>
      </w:r>
    </w:p>
    <w:p w:rsidR="00A77B3E">
      <w:r>
        <w:t xml:space="preserve">Как следует из материалов дела, страховщик признал заявленное событие страховым, поскольку дата выплатил страховое </w:t>
      </w:r>
      <w:r>
        <w:t xml:space="preserve">возмещение потерпевшей </w:t>
      </w:r>
      <w:r>
        <w:t>фио</w:t>
      </w:r>
      <w:r>
        <w:t xml:space="preserve"> (</w:t>
      </w:r>
      <w:r>
        <w:t>л.д</w:t>
      </w:r>
      <w:r>
        <w:t>. 19). Таким образом, страховщик исполнил обязательства, установленные условиями договора страхования ОСАГО.</w:t>
      </w:r>
    </w:p>
    <w:p w:rsidR="00A77B3E">
      <w:r>
        <w:t>При этом в материалах дела отсутствуют доказательства того, что истец, не согласившись с суммой выплаченного страхов</w:t>
      </w:r>
      <w:r>
        <w:t>ого возмещения, обращалась к ответчику с требованием проведения независимой экспертизы.</w:t>
      </w:r>
    </w:p>
    <w:p w:rsidR="00A77B3E">
      <w:r>
        <w:t xml:space="preserve">Указывая в своем исковом заявлении о том, что, не согласившись с суммой выплаченного страхового возмещения, </w:t>
      </w:r>
      <w:r>
        <w:t>фио</w:t>
      </w:r>
      <w:r>
        <w:t xml:space="preserve"> дата, то есть на следующий день после получения результа</w:t>
      </w:r>
      <w:r>
        <w:t>тов проведенного по ее инициативе экспертного исследования, она обратилась к страховщику с претензией (</w:t>
      </w:r>
      <w:r>
        <w:t>л.д</w:t>
      </w:r>
      <w:r>
        <w:t>. 18), истец при этом не предоставляет никаких доказательств, свидетельствующих об отправке указанной претензии ответчику и о получении претензии стра</w:t>
      </w:r>
      <w:r>
        <w:t xml:space="preserve">ховщиком. </w:t>
      </w:r>
    </w:p>
    <w:p w:rsidR="00A77B3E">
      <w:r>
        <w:t xml:space="preserve">Кроме того, как следует из текста указанной претензии, потерпевшая, не согласившись с суммой страхового возмещения, не заявляла страховщику о необходимости проведения независимой экспертизы, а самостоятельно организовала ее проведение. При этом </w:t>
      </w:r>
      <w:r>
        <w:t xml:space="preserve">проведение экспертизы по собственной инициативе было организовано </w:t>
      </w:r>
      <w:r>
        <w:t>фио</w:t>
      </w:r>
      <w:r>
        <w:t xml:space="preserve"> уже на следующий день после дорожно-транспортного происшествия, то есть дата (</w:t>
      </w:r>
      <w:r>
        <w:t>л.д</w:t>
      </w:r>
      <w:r>
        <w:t>. 9).</w:t>
      </w:r>
    </w:p>
    <w:p w:rsidR="00A77B3E">
      <w:r>
        <w:t>Учитывая изложенное, вышеуказанные нормы права, у потерпевшей не возникло права на проведение экспе</w:t>
      </w:r>
      <w:r>
        <w:t>ртизы по собственной инициативе.</w:t>
      </w:r>
    </w:p>
    <w:p w:rsidR="00A77B3E">
      <w:r>
        <w:t>Кроме того, в соответствии со ст. 56 ГПК РФ,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>
      <w:r>
        <w:t>В данно</w:t>
      </w:r>
      <w:r>
        <w:t>м случае, поскольку спор между сторонами возник в результате несогласия истца с выплатой страхового возмещения, обязанность по доказыванию размера причиненного ущерба и соответствующей выплаты в большем размере лежит на истце.</w:t>
      </w:r>
    </w:p>
    <w:p w:rsidR="00A77B3E">
      <w:r>
        <w:t>Сам факт несогласия истца (по</w:t>
      </w:r>
      <w:r>
        <w:t>терпевшего) с размером страхового возмещения не может свидетельствовать о недействительности, незаконности или ином несоответствии результатов экспертизы (оценки) поврежденного транспортного средства, на основании которого ответчиком произведена выплата ст</w:t>
      </w:r>
      <w:r>
        <w:t>рахового возмещения, требованиям действующего законодательства.</w:t>
      </w:r>
    </w:p>
    <w:p w:rsidR="00A77B3E">
      <w:r>
        <w:t xml:space="preserve">Кроме того, </w:t>
      </w:r>
      <w:r>
        <w:t>фио</w:t>
      </w:r>
      <w:r>
        <w:t xml:space="preserve"> не было представлено доказательств того, что она произвела ремонт транспортного средства, однако выплаченного страхового возмещения оказалось недостаточно для восстановления тр</w:t>
      </w:r>
      <w:r>
        <w:t>анспортного средства.</w:t>
      </w:r>
    </w:p>
    <w:p w:rsidR="00A77B3E">
      <w:r>
        <w:t xml:space="preserve">При таких обстоятельствах, учитывая, что истцом не доказан тот факт, что она, будучи не согласной с суммой выплаченного страхового возмещения, обращалась к страховщику с требованием проведения независимой экспертизы, как и не доказан </w:t>
      </w:r>
      <w:r>
        <w:t>тот факт, что она понесла убытки в большей сумме, чем выплачено страховщиком, оснований для взыскания с ответчика в пользу истца страхового возмещения не имеется.</w:t>
      </w:r>
    </w:p>
    <w:p w:rsidR="00A77B3E">
      <w:r>
        <w:t>Поскольку отсутствуют основания для взыскания недоплаченного страхового возмещения, то и треб</w:t>
      </w:r>
      <w:r>
        <w:t>ования истца о взыскании неустойки, штрафа и компенсации морального вреда.</w:t>
      </w:r>
    </w:p>
    <w:p w:rsidR="00A77B3E">
      <w:r>
        <w:t>Учитывая положения ст. 98 ГПК РФ, отсутствуют основания для взыскания с ответчика в пользу истца судебных издержек (расходов на проведение экспертизы, но нотариальное оформление дов</w:t>
      </w:r>
      <w:r>
        <w:t>еренности и на оказание юридических услуг).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фио</w:t>
      </w:r>
      <w:r>
        <w:t xml:space="preserve"> ... в удовлетворении исковых требований к Публичному акционерному обществу Страховой наименование организации, третье ли</w:t>
      </w:r>
      <w:r>
        <w:t xml:space="preserve">цо – </w:t>
      </w:r>
      <w:r>
        <w:t>фио</w:t>
      </w:r>
      <w:r>
        <w:t>, о взыскании суммы страхового возмещения, неустойки, штрафа, судебных издержек и компенсации морального вреда – отказать.</w:t>
      </w:r>
    </w:p>
    <w:p w:rsidR="00A77B3E">
      <w:r>
        <w:t xml:space="preserve">Решение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24 </w:t>
      </w:r>
      <w:r>
        <w:t>Алуштинского</w:t>
      </w:r>
      <w:r>
        <w:t xml:space="preserve"> суде</w:t>
      </w:r>
      <w:r>
        <w:t>бного района в течение месяца со дня составления мотивированного решения.</w:t>
      </w:r>
      <w:r>
        <w:tab/>
      </w:r>
    </w:p>
    <w:p w:rsidR="00A77B3E">
      <w:r>
        <w:t>Мотивированное решение составлено дата.</w:t>
      </w:r>
    </w:p>
    <w:p w:rsidR="00A77B3E"/>
    <w:p w:rsidR="00A77B3E"/>
    <w:p w:rsidR="00A77B3E">
      <w:r>
        <w:t xml:space="preserve">Мировой судья:                                                                 </w:t>
      </w:r>
      <w:r>
        <w:t>фио</w:t>
      </w:r>
      <w:r>
        <w:t xml:space="preserve">                       </w:t>
      </w:r>
    </w:p>
    <w:p w:rsidR="00A77B3E"/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4B"/>
    <w:rsid w:val="007070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