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2-24-558/2020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</w:t>
      </w:r>
    </w:p>
    <w:p w:rsidR="00A77B3E">
      <w:r>
        <w:t>рассмотрев в открытом судебном заседании гражданское дело по исковому заявлению ... фио к Страховому наименование организации, третье лицо – Служба финансового уполномоченного, о взыскании штрафа за неисполнение в добровольном порядке решения финансового уполномоченного и судебных расходов по делу.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... фио к Страховому наименование организации о взыскании штрафа за неисполнение в добровольном порядке решения финансового уполномоченного – удовлетворить.</w:t>
      </w:r>
    </w:p>
    <w:p w:rsidR="00A77B3E">
      <w:r>
        <w:t>Взыскать с Страхового наименование организации (ОГРН 1027700042413, ИНН/КПП 7710045520/771001001, юридический адрес: адрес, фактическое место нахождения: адрес) в пользу ... фио штраф за неисполнение в добровольном порядке решения финансового уполномоченного № У-20-70099/5010-003 от дата в сумме сумма и расходы на оплату услуг представителя – сумма, а всего – сумма (сумма прописью).</w:t>
      </w:r>
    </w:p>
    <w:p w:rsidR="00A77B3E">
      <w:r>
        <w:t>Взыскать с Страхового наименование организации государственную пошлину в доход государства в сумме сумма (сумма прописью).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месяца со дня составления мотивированного решения.</w:t>
      </w:r>
    </w:p>
    <w:p w:rsidR="00A77B3E"/>
    <w:p w:rsidR="00A77B3E">
      <w:r>
        <w:t xml:space="preserve">Мировой судья:                                                                      фио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