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2-24-742/2025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 дата                 </w:t>
        <w:tab/>
        <w:t xml:space="preserve">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                   фио, с участием ответчика фио, представителя ответчика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реквизиты для перечисления задолженности: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1090038985).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                         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            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