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C99" w:rsidP="00247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Дело № 2-26-231/2019</w:t>
      </w:r>
    </w:p>
    <w:p w:rsidR="00247C99" w:rsidP="00247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47C99" w:rsidP="00247C9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247C99" w:rsidP="00247C9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247C99" w:rsidP="00247C9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247C99" w:rsidP="00247C99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12 сентября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247C99" w:rsidP="00247C9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hAnsi="Times New Roman" w:cs="Times New Roman"/>
          <w:kern w:val="2"/>
          <w:sz w:val="28"/>
          <w:szCs w:val="28"/>
        </w:rPr>
        <w:t>Андрухова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Е.Н.</w:t>
      </w:r>
    </w:p>
    <w:p w:rsidR="00247C99" w:rsidP="00247C9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kern w:val="2"/>
          <w:sz w:val="28"/>
          <w:szCs w:val="28"/>
        </w:rPr>
        <w:t>Заикиной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М.Ю., </w:t>
      </w:r>
    </w:p>
    <w:p w:rsidR="005A4914" w:rsidP="00247C9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 участием ответчика – Булатова А.А.,</w:t>
      </w:r>
    </w:p>
    <w:p w:rsidR="00247C99" w:rsidP="00247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ПАО СК «Росгосстрах» к Булатову А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1E62E9" w:rsidP="00247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247C99" w:rsidP="00247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247C99" w:rsidP="00247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47C99" w:rsidP="00247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ПАО «СК «Росгосстрах» к </w:t>
      </w:r>
      <w:r w:rsidRPr="00247C99">
        <w:rPr>
          <w:rFonts w:ascii="Times New Roman" w:hAnsi="Times New Roman" w:cs="Times New Roman"/>
          <w:kern w:val="2"/>
          <w:sz w:val="28"/>
          <w:szCs w:val="28"/>
        </w:rPr>
        <w:t>Булатову А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47C99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 возмещении ущерба в порядке регресса удовлетворить.</w:t>
      </w:r>
    </w:p>
    <w:p w:rsidR="00247C99" w:rsidP="00247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Булатова</w:t>
      </w:r>
      <w:r w:rsidRPr="00247C99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247C99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****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года рождения, место рождения: 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зарегистрированного  по адресу: 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в пользу ПАО СК «Росгосстрах», дата регистрации 07.08.2002, юридический адрес: </w:t>
      </w:r>
      <w:r w:rsidR="00680B8A">
        <w:rPr>
          <w:rFonts w:ascii="Times New Roman" w:hAnsi="Times New Roman" w:cs="Times New Roman"/>
          <w:kern w:val="2"/>
          <w:sz w:val="28"/>
          <w:szCs w:val="28"/>
        </w:rPr>
        <w:t>***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(ОГРН 1027739049689, ИНН 7707067683) в счет возмещения вреда, причиненного в результате повреждения застрахованного имущества в размере 31120,00 рублей,  расходы по оплате государственной пошлины в размере 1133,60 рублей, а всего в сумме 32253,60 (тридцать две тысячи двести пятьдесят три) рубля 60 копеек.</w:t>
      </w:r>
    </w:p>
    <w:p w:rsidR="00247C99" w:rsidP="00247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247C99" w:rsidP="00247C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247C99" w:rsidP="00247C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47C99" w:rsidP="00247C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7C99" w:rsidP="00247C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7C99" w:rsidP="00247C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247C99" w:rsidP="00247C99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Е.Н.Андрухова</w:t>
      </w:r>
    </w:p>
    <w:p w:rsidR="00680B8A" w:rsidRPr="00680B8A" w:rsidP="00680B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680B8A" w:rsidRPr="00680B8A" w:rsidP="00680B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680B8A" w:rsidRPr="00680B8A" w:rsidP="00680B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680B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680B8A" w:rsidRPr="00680B8A" w:rsidP="00680B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680B8A" w:rsidRPr="00680B8A" w:rsidP="00680B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680B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D3181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6F"/>
    <w:rsid w:val="001E62E9"/>
    <w:rsid w:val="00247C99"/>
    <w:rsid w:val="005A4914"/>
    <w:rsid w:val="00680B8A"/>
    <w:rsid w:val="00C0546F"/>
    <w:rsid w:val="00D31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8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80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