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79ED" w:rsidP="00A379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Дело № 2-26-284/2019</w:t>
      </w:r>
    </w:p>
    <w:p w:rsidR="00A379ED" w:rsidP="00A379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379E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A379ED" w:rsidP="00A379E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ИМЕНЕМ  РОССИЙСКОЙ  ФЕДЕРАЦИИ</w:t>
      </w:r>
    </w:p>
    <w:p w:rsidR="00A379ED" w:rsidP="00866E6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резолютивная часть</w:t>
      </w:r>
    </w:p>
    <w:p w:rsidR="00A379ED" w:rsidP="00A379ED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28 ноября 2019 года  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  <w:t xml:space="preserve">        г. Бахчисарай</w:t>
      </w:r>
    </w:p>
    <w:p w:rsidR="00A379ED" w:rsidP="00A379ED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Мировой судья судебного участка № 26 Бахчисарайского судебного района (Бахчисарайский муниципальный район) Республики Крым Андрухова Е.Н.</w:t>
      </w:r>
    </w:p>
    <w:p w:rsidR="00A379ED" w:rsidP="00A379ED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при секретаре Заикиной М.Ю., </w:t>
      </w:r>
    </w:p>
    <w:p w:rsidR="00A379ED" w:rsidP="00A379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рассмотрев в открытом судебном заседании в помещении судебного участка № 26 Бахчисарайск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ого судебного района  (Бахчисарайский муниципальный район) Республики Крым  гражданское дело по иску </w:t>
      </w:r>
      <w:r w:rsidRPr="00866E63" w:rsidR="00866E63">
        <w:rPr>
          <w:rFonts w:ascii="Times New Roman" w:hAnsi="Times New Roman" w:cs="Times New Roman"/>
          <w:kern w:val="2"/>
          <w:sz w:val="28"/>
          <w:szCs w:val="28"/>
        </w:rPr>
        <w:t>Тарариева</w:t>
      </w:r>
      <w:r w:rsidRPr="00866E63" w:rsidR="00866E6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866E63">
        <w:rPr>
          <w:rFonts w:ascii="Times New Roman" w:hAnsi="Times New Roman" w:cs="Times New Roman"/>
          <w:kern w:val="2"/>
          <w:sz w:val="28"/>
          <w:szCs w:val="28"/>
        </w:rPr>
        <w:t>М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  <w:r w:rsidR="00866E63">
        <w:rPr>
          <w:rFonts w:ascii="Times New Roman" w:hAnsi="Times New Roman" w:cs="Times New Roman"/>
          <w:kern w:val="2"/>
          <w:sz w:val="28"/>
          <w:szCs w:val="28"/>
        </w:rPr>
        <w:t xml:space="preserve"> А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  <w:r w:rsidR="00866E63">
        <w:rPr>
          <w:rFonts w:ascii="Times New Roman" w:hAnsi="Times New Roman" w:cs="Times New Roman"/>
          <w:kern w:val="2"/>
          <w:sz w:val="28"/>
          <w:szCs w:val="28"/>
        </w:rPr>
        <w:t xml:space="preserve"> к АО «НАСКО»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о взыскании страхового возмещения</w:t>
      </w:r>
      <w:r w:rsidR="002D5C47">
        <w:rPr>
          <w:rFonts w:ascii="Times New Roman" w:hAnsi="Times New Roman" w:cs="Times New Roman"/>
          <w:kern w:val="2"/>
          <w:sz w:val="28"/>
          <w:szCs w:val="28"/>
          <w:lang w:val="uk-UA"/>
        </w:rPr>
        <w:t>, третьи лица: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 xml:space="preserve"> СПАО «Ресо-Гарантия»</w:t>
      </w:r>
      <w:r>
        <w:rPr>
          <w:rFonts w:ascii="Times New Roman" w:hAnsi="Times New Roman" w:cs="Times New Roman"/>
          <w:kern w:val="2"/>
          <w:sz w:val="28"/>
          <w:szCs w:val="28"/>
        </w:rPr>
        <w:t>,</w:t>
      </w:r>
      <w:r w:rsidRPr="00866E63" w:rsidR="00866E63">
        <w:rPr>
          <w:rFonts w:ascii="Calibri" w:eastAsia="Times New Roman" w:hAnsi="Calibri" w:cs="Times New Roman"/>
          <w:color w:val="000000"/>
        </w:rPr>
        <w:t xml:space="preserve"> </w:t>
      </w:r>
      <w:r w:rsidR="00866E63">
        <w:rPr>
          <w:rFonts w:ascii="Times New Roman" w:hAnsi="Times New Roman" w:cs="Times New Roman"/>
          <w:kern w:val="2"/>
          <w:sz w:val="28"/>
          <w:szCs w:val="28"/>
        </w:rPr>
        <w:t>Ханахян</w:t>
      </w:r>
      <w:r w:rsidR="00866E63">
        <w:rPr>
          <w:rFonts w:ascii="Times New Roman" w:hAnsi="Times New Roman" w:cs="Times New Roman"/>
          <w:kern w:val="2"/>
          <w:sz w:val="28"/>
          <w:szCs w:val="28"/>
        </w:rPr>
        <w:t xml:space="preserve"> А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  <w:r w:rsidRPr="00866E63" w:rsidR="00866E63">
        <w:rPr>
          <w:rFonts w:ascii="Times New Roman" w:hAnsi="Times New Roman" w:cs="Times New Roman"/>
          <w:kern w:val="2"/>
          <w:sz w:val="28"/>
          <w:szCs w:val="28"/>
        </w:rPr>
        <w:t xml:space="preserve"> С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  <w:r w:rsidRPr="00866E63" w:rsidR="00866E63">
        <w:rPr>
          <w:rFonts w:ascii="Times New Roman" w:hAnsi="Times New Roman" w:cs="Times New Roman"/>
          <w:kern w:val="2"/>
          <w:sz w:val="28"/>
          <w:szCs w:val="28"/>
        </w:rPr>
        <w:t>, ООО «КУБАНЬСПЕЦСТРОЙ»</w:t>
      </w:r>
      <w:r w:rsidR="00866E63">
        <w:rPr>
          <w:rFonts w:ascii="Times New Roman" w:hAnsi="Times New Roman" w:cs="Times New Roman"/>
          <w:kern w:val="2"/>
          <w:sz w:val="28"/>
          <w:szCs w:val="28"/>
        </w:rPr>
        <w:t>,</w:t>
      </w:r>
    </w:p>
    <w:p w:rsidR="00A379ED" w:rsidP="00A379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t xml:space="preserve">                                                                              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РЕШИЛ:</w:t>
      </w:r>
    </w:p>
    <w:p w:rsidR="00A379ED" w:rsidP="00A379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Исковые требования </w:t>
      </w:r>
      <w:r w:rsidRPr="00866E63" w:rsidR="00866E63">
        <w:rPr>
          <w:rFonts w:ascii="Times New Roman" w:hAnsi="Times New Roman" w:cs="Times New Roman"/>
          <w:kern w:val="2"/>
          <w:sz w:val="28"/>
          <w:szCs w:val="28"/>
        </w:rPr>
        <w:t>Тарариева</w:t>
      </w:r>
      <w:r w:rsidRPr="00866E63" w:rsidR="00866E63">
        <w:rPr>
          <w:rFonts w:ascii="Times New Roman" w:hAnsi="Times New Roman" w:cs="Times New Roman"/>
          <w:kern w:val="2"/>
          <w:sz w:val="28"/>
          <w:szCs w:val="28"/>
        </w:rPr>
        <w:t xml:space="preserve"> М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  <w:r w:rsidRPr="00866E63" w:rsidR="00866E63">
        <w:rPr>
          <w:rFonts w:ascii="Times New Roman" w:hAnsi="Times New Roman" w:cs="Times New Roman"/>
          <w:kern w:val="2"/>
          <w:sz w:val="28"/>
          <w:szCs w:val="28"/>
        </w:rPr>
        <w:t xml:space="preserve"> А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Pr="00866E63" w:rsidR="00866E63">
        <w:rPr>
          <w:rFonts w:ascii="Times New Roman" w:hAnsi="Times New Roman" w:cs="Times New Roman"/>
          <w:kern w:val="2"/>
          <w:sz w:val="28"/>
          <w:szCs w:val="28"/>
        </w:rPr>
        <w:t xml:space="preserve">к АО «НАСКО»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о  взыскании страхового возмещения удовлетворить частично.</w:t>
      </w:r>
    </w:p>
    <w:p w:rsidR="00A379ED" w:rsidP="00A379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kern w:val="2"/>
          <w:sz w:val="28"/>
          <w:szCs w:val="28"/>
        </w:rPr>
        <w:t>Взыскать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с </w:t>
      </w:r>
      <w:r w:rsidRPr="00866E63" w:rsidR="00866E63">
        <w:rPr>
          <w:rFonts w:ascii="Times New Roman" w:hAnsi="Times New Roman" w:cs="Times New Roman"/>
          <w:kern w:val="2"/>
          <w:sz w:val="28"/>
          <w:szCs w:val="28"/>
        </w:rPr>
        <w:t xml:space="preserve">АО «НАСКО» 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в пользу </w:t>
      </w:r>
      <w:r w:rsidRPr="00866E63" w:rsidR="00866E63">
        <w:rPr>
          <w:rFonts w:ascii="Times New Roman" w:hAnsi="Times New Roman" w:cs="Times New Roman"/>
          <w:kern w:val="2"/>
          <w:sz w:val="28"/>
          <w:szCs w:val="28"/>
        </w:rPr>
        <w:t>Тарариева</w:t>
      </w:r>
      <w:r w:rsidRPr="00866E63" w:rsidR="00866E63">
        <w:rPr>
          <w:rFonts w:ascii="Times New Roman" w:hAnsi="Times New Roman" w:cs="Times New Roman"/>
          <w:kern w:val="2"/>
          <w:sz w:val="28"/>
          <w:szCs w:val="28"/>
        </w:rPr>
        <w:t xml:space="preserve"> М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  <w:r w:rsidRPr="00866E63" w:rsidR="00866E63">
        <w:rPr>
          <w:rFonts w:ascii="Times New Roman" w:hAnsi="Times New Roman" w:cs="Times New Roman"/>
          <w:kern w:val="2"/>
          <w:sz w:val="28"/>
          <w:szCs w:val="28"/>
        </w:rPr>
        <w:t xml:space="preserve"> А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  <w:r w:rsidRPr="00866E63" w:rsidR="00866E63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недоплаченное  страховое возмещение в размере …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рублей,  штраф в размере 50% от разницы между суммой страхового возмещения, подлежащего выплате  и размером страховой выплаты, осуществленной страхо</w:t>
      </w:r>
      <w:r>
        <w:rPr>
          <w:rFonts w:ascii="Times New Roman" w:hAnsi="Times New Roman" w:cs="Times New Roman"/>
          <w:kern w:val="2"/>
          <w:sz w:val="28"/>
          <w:szCs w:val="28"/>
        </w:rPr>
        <w:t>вщиком в добровольном порядке, что составляет …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рублей, расходы по оплате экс</w:t>
      </w:r>
      <w:r w:rsidR="00866E63">
        <w:rPr>
          <w:rFonts w:ascii="Times New Roman" w:hAnsi="Times New Roman" w:cs="Times New Roman"/>
          <w:kern w:val="2"/>
          <w:sz w:val="28"/>
          <w:szCs w:val="28"/>
        </w:rPr>
        <w:t xml:space="preserve">пертного заключения в размере </w:t>
      </w:r>
      <w:r>
        <w:rPr>
          <w:rFonts w:ascii="Times New Roman" w:hAnsi="Times New Roman" w:cs="Times New Roman"/>
          <w:kern w:val="2"/>
          <w:sz w:val="28"/>
          <w:szCs w:val="28"/>
        </w:rPr>
        <w:t>…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рублей, затраты на нотариальные услуги в размере …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рублей, почтовые расходы в размере …</w:t>
      </w:r>
      <w:r>
        <w:rPr>
          <w:rFonts w:ascii="Times New Roman" w:hAnsi="Times New Roman" w:cs="Times New Roman"/>
          <w:kern w:val="2"/>
          <w:sz w:val="28"/>
          <w:szCs w:val="28"/>
        </w:rPr>
        <w:t>рублей, компенсацию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морального вре</w:t>
      </w:r>
      <w:r>
        <w:rPr>
          <w:rFonts w:ascii="Times New Roman" w:hAnsi="Times New Roman" w:cs="Times New Roman"/>
          <w:kern w:val="2"/>
          <w:sz w:val="28"/>
          <w:szCs w:val="28"/>
        </w:rPr>
        <w:t>да в размере …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рублей,  расходы на оплату услуг представителя в размере …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рублей, а всего в сумме …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рублей …</w:t>
      </w:r>
      <w:r>
        <w:rPr>
          <w:rFonts w:ascii="Times New Roman" w:hAnsi="Times New Roman" w:cs="Times New Roman"/>
          <w:kern w:val="2"/>
          <w:sz w:val="28"/>
          <w:szCs w:val="28"/>
        </w:rPr>
        <w:t>копеек.</w:t>
      </w:r>
    </w:p>
    <w:p w:rsidR="00A379ED" w:rsidP="00A379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</w:t>
      </w:r>
      <w:r w:rsidR="003E0671">
        <w:rPr>
          <w:rFonts w:ascii="Times New Roman" w:hAnsi="Times New Roman" w:cs="Times New Roman"/>
          <w:kern w:val="2"/>
          <w:sz w:val="28"/>
          <w:szCs w:val="28"/>
        </w:rPr>
        <w:t xml:space="preserve">   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Взыскать с </w:t>
      </w:r>
      <w:r w:rsidRPr="00641361" w:rsidR="00641361">
        <w:rPr>
          <w:rFonts w:ascii="Times New Roman" w:hAnsi="Times New Roman" w:cs="Times New Roman"/>
          <w:kern w:val="2"/>
          <w:sz w:val="28"/>
          <w:szCs w:val="28"/>
        </w:rPr>
        <w:t xml:space="preserve">АО «НАСКО»  </w:t>
      </w:r>
      <w:r>
        <w:rPr>
          <w:rFonts w:ascii="Times New Roman" w:hAnsi="Times New Roman" w:cs="Times New Roman"/>
          <w:kern w:val="2"/>
          <w:sz w:val="28"/>
          <w:szCs w:val="28"/>
        </w:rPr>
        <w:t>в доход местного бюджета госуд</w:t>
      </w:r>
      <w:r w:rsidR="00641361">
        <w:rPr>
          <w:rFonts w:ascii="Times New Roman" w:hAnsi="Times New Roman" w:cs="Times New Roman"/>
          <w:kern w:val="2"/>
          <w:sz w:val="28"/>
          <w:szCs w:val="28"/>
        </w:rPr>
        <w:t xml:space="preserve">арственную пошлину  в размере  </w:t>
      </w:r>
      <w:r>
        <w:rPr>
          <w:rFonts w:ascii="Times New Roman" w:hAnsi="Times New Roman" w:cs="Times New Roman"/>
          <w:kern w:val="2"/>
          <w:sz w:val="28"/>
          <w:szCs w:val="28"/>
        </w:rPr>
        <w:t>..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2D5C47" w:rsidP="00A379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В остальной части исковых требований в удовлетворении отказать.</w:t>
      </w:r>
    </w:p>
    <w:p w:rsidR="007C3656" w:rsidRPr="007C3656" w:rsidP="007C3656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0"/>
          <w:szCs w:val="24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</w:t>
      </w:r>
      <w:r w:rsidRPr="007C3656">
        <w:rPr>
          <w:rFonts w:ascii="Times New Roman" w:eastAsia="Lucida Sans Unicode" w:hAnsi="Times New Roman" w:cs="Times New Roman"/>
          <w:kern w:val="1"/>
          <w:sz w:val="20"/>
          <w:szCs w:val="24"/>
        </w:rPr>
        <w:t xml:space="preserve">Заочное решение может быть обжаловано ответчиком путем подачи мировому судье  заявления о пересмотре заочного </w:t>
      </w:r>
      <w:r w:rsidRPr="007C3656">
        <w:rPr>
          <w:rFonts w:ascii="Times New Roman" w:eastAsia="Lucida Sans Unicode" w:hAnsi="Times New Roman" w:cs="Times New Roman"/>
          <w:kern w:val="1"/>
          <w:sz w:val="20"/>
          <w:szCs w:val="24"/>
        </w:rPr>
        <w:t>решения в семидневный срок со дня вручения ему копии решения  или сторонами в апелляционном порядке в Бахчисарайский районный суд Республики Крым через мирового судью судебного участка № 26 Бахчисарайского судебного района(Бахчисарайский муниципальный райо</w:t>
      </w:r>
      <w:r w:rsidRPr="007C3656">
        <w:rPr>
          <w:rFonts w:ascii="Times New Roman" w:eastAsia="Lucida Sans Unicode" w:hAnsi="Times New Roman" w:cs="Times New Roman"/>
          <w:kern w:val="1"/>
          <w:sz w:val="20"/>
          <w:szCs w:val="24"/>
        </w:rPr>
        <w:t>н) Республики Крым в месячный срок по истечении срока подачи заявления об отмене этого решения или со дня вынесения определения суда об отказе в удовлетворении заявления о пересмотре заочного решения.</w:t>
      </w:r>
    </w:p>
    <w:p w:rsidR="007C3656" w:rsidRPr="007C3656" w:rsidP="007C36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1"/>
          <w:sz w:val="20"/>
          <w:szCs w:val="24"/>
        </w:rPr>
      </w:pPr>
      <w:r w:rsidRPr="007C3656">
        <w:rPr>
          <w:rFonts w:ascii="Times New Roman" w:eastAsia="Lucida Sans Unicode" w:hAnsi="Times New Roman" w:cs="Times New Roman"/>
          <w:kern w:val="1"/>
          <w:sz w:val="20"/>
          <w:szCs w:val="24"/>
        </w:rPr>
        <w:t xml:space="preserve">Стороны вправе подать  заявление о составлении мотивированного решения суда: </w:t>
      </w:r>
    </w:p>
    <w:p w:rsidR="007C3656" w:rsidRPr="007C3656" w:rsidP="007C36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1"/>
          <w:sz w:val="20"/>
          <w:szCs w:val="24"/>
        </w:rPr>
      </w:pPr>
      <w:r w:rsidRPr="007C3656">
        <w:rPr>
          <w:rFonts w:ascii="Times New Roman" w:eastAsia="Lucida Sans Unicode" w:hAnsi="Times New Roman" w:cs="Times New Roman"/>
          <w:kern w:val="1"/>
          <w:sz w:val="20"/>
          <w:szCs w:val="24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7C3656" w:rsidRPr="007C3656" w:rsidP="007C36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1"/>
          <w:sz w:val="20"/>
          <w:szCs w:val="24"/>
        </w:rPr>
      </w:pPr>
      <w:r w:rsidRPr="007C3656">
        <w:rPr>
          <w:rFonts w:ascii="Times New Roman" w:eastAsia="Lucida Sans Unicode" w:hAnsi="Times New Roman" w:cs="Times New Roman"/>
          <w:kern w:val="1"/>
          <w:sz w:val="20"/>
          <w:szCs w:val="24"/>
        </w:rPr>
        <w:t>- в течение пятнадца</w:t>
      </w:r>
      <w:r w:rsidRPr="007C3656">
        <w:rPr>
          <w:rFonts w:ascii="Times New Roman" w:eastAsia="Lucida Sans Unicode" w:hAnsi="Times New Roman" w:cs="Times New Roman"/>
          <w:kern w:val="1"/>
          <w:sz w:val="20"/>
          <w:szCs w:val="24"/>
        </w:rPr>
        <w:t>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C3656" w:rsidRPr="007C3656" w:rsidP="007C365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Lucida Sans Unicode" w:hAnsi="Times New Roman" w:cs="Times New Roman"/>
          <w:kern w:val="1"/>
          <w:sz w:val="20"/>
          <w:szCs w:val="24"/>
        </w:rPr>
      </w:pPr>
      <w:r w:rsidRPr="007C3656">
        <w:rPr>
          <w:rFonts w:ascii="Times New Roman" w:eastAsia="Lucida Sans Unicode" w:hAnsi="Times New Roman" w:cs="Times New Roman"/>
          <w:kern w:val="1"/>
          <w:sz w:val="20"/>
          <w:szCs w:val="24"/>
        </w:rPr>
        <w:t>Мировой судья составляет мотивированное решение суда в течение пяти дней со дня поступления от лиц, участвующ</w:t>
      </w:r>
      <w:r w:rsidRPr="007C3656">
        <w:rPr>
          <w:rFonts w:ascii="Times New Roman" w:eastAsia="Lucida Sans Unicode" w:hAnsi="Times New Roman" w:cs="Times New Roman"/>
          <w:kern w:val="1"/>
          <w:sz w:val="20"/>
          <w:szCs w:val="24"/>
        </w:rPr>
        <w:t>их в деле, их представителей заявления о составлении мотивированного решения суда.</w:t>
      </w:r>
    </w:p>
    <w:p w:rsidR="00A379ED" w:rsidP="007C36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0"/>
          <w:szCs w:val="20"/>
        </w:rPr>
      </w:pPr>
    </w:p>
    <w:p w:rsidR="00A379ED" w:rsidP="00A379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ab/>
        <w:t>Мировой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 xml:space="preserve"> суд</w:t>
      </w:r>
      <w:r>
        <w:rPr>
          <w:rFonts w:ascii="Times New Roman" w:hAnsi="Times New Roman" w:cs="Times New Roman"/>
          <w:kern w:val="2"/>
          <w:sz w:val="28"/>
          <w:szCs w:val="28"/>
        </w:rPr>
        <w:t>ь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ab/>
        <w:t xml:space="preserve">                  Е.Н.Андрухова</w:t>
      </w:r>
    </w:p>
    <w:p w:rsidR="008D1379"/>
    <w:sectPr w:rsidSect="00A379E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367"/>
    <w:rsid w:val="002D5C47"/>
    <w:rsid w:val="003E0671"/>
    <w:rsid w:val="00641361"/>
    <w:rsid w:val="00655A60"/>
    <w:rsid w:val="007C3656"/>
    <w:rsid w:val="00866E63"/>
    <w:rsid w:val="008D1379"/>
    <w:rsid w:val="00A379ED"/>
    <w:rsid w:val="00DE34A1"/>
    <w:rsid w:val="00F523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9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E3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34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