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EB" w:rsidP="00BB72EB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E97859">
        <w:rPr>
          <w:sz w:val="28"/>
          <w:szCs w:val="28"/>
        </w:rPr>
        <w:t xml:space="preserve">    </w:t>
      </w:r>
      <w:r>
        <w:rPr>
          <w:sz w:val="28"/>
          <w:szCs w:val="28"/>
        </w:rPr>
        <w:t>Дело №2-26-5</w:t>
      </w:r>
      <w:r w:rsidR="00504A77">
        <w:rPr>
          <w:sz w:val="28"/>
          <w:szCs w:val="28"/>
        </w:rPr>
        <w:t>29/2026</w:t>
      </w:r>
    </w:p>
    <w:p w:rsidR="00BB72EB" w:rsidP="00BB72EB">
      <w:pPr>
        <w:ind w:firstLine="0"/>
        <w:rPr>
          <w:b/>
          <w:sz w:val="28"/>
          <w:szCs w:val="28"/>
        </w:rPr>
      </w:pPr>
    </w:p>
    <w:p w:rsidR="00BB72EB" w:rsidP="00634C3C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РЕШЕНИЕ</w:t>
      </w:r>
    </w:p>
    <w:p w:rsidR="00BB72EB" w:rsidP="00BB72EB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BB72EB" w:rsidP="00504A77">
      <w:pPr>
        <w:widowControl w:val="0"/>
        <w:suppressAutoHyphens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   резолютивная часть</w:t>
      </w:r>
    </w:p>
    <w:p w:rsidR="00BB72EB" w:rsidP="00BB72EB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0</w:t>
      </w:r>
      <w:r w:rsidR="00355291">
        <w:rPr>
          <w:kern w:val="2"/>
          <w:sz w:val="28"/>
          <w:szCs w:val="28"/>
        </w:rPr>
        <w:t>8</w:t>
      </w:r>
      <w:r>
        <w:rPr>
          <w:kern w:val="2"/>
          <w:sz w:val="28"/>
          <w:szCs w:val="28"/>
        </w:rPr>
        <w:t xml:space="preserve"> июля 2026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BB72EB" w:rsidP="00BB72EB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район) Республики Крым Андрухова Е.Н., </w:t>
      </w:r>
      <w:r>
        <w:rPr>
          <w:kern w:val="2"/>
          <w:sz w:val="28"/>
          <w:szCs w:val="28"/>
        </w:rPr>
        <w:t>при секретаре Заикиной М.Ю.,</w:t>
      </w:r>
    </w:p>
    <w:p w:rsidR="00BB72EB" w:rsidP="00BB72EB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рассмотрев в открытом судебном засед</w:t>
      </w:r>
      <w:r>
        <w:rPr>
          <w:kern w:val="2"/>
          <w:sz w:val="28"/>
          <w:szCs w:val="28"/>
          <w:lang w:eastAsia="en-US"/>
        </w:rPr>
        <w:t xml:space="preserve">ании в помещении судебного участка № 26 Бахчисарайского судебного района  (Бахчисарайский район) Республики Крым  гражданское дело </w:t>
      </w:r>
      <w:r>
        <w:rPr>
          <w:sz w:val="28"/>
          <w:szCs w:val="28"/>
        </w:rPr>
        <w:t xml:space="preserve"> по иску Общества с ограниченной ответственностью профессиональная коллекторская организация «****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***</w:t>
      </w:r>
      <w:r w:rsidRPr="00504A77" w:rsidR="00504A7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взыскании задолженности по договору потребительского займа,</w:t>
      </w:r>
    </w:p>
    <w:p w:rsidR="00BB72EB" w:rsidP="00BB72EB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 Е Ш И Л:</w:t>
      </w:r>
    </w:p>
    <w:p w:rsidR="00BB72EB" w:rsidP="00BB72EB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>
        <w:rPr>
          <w:sz w:val="28"/>
          <w:szCs w:val="28"/>
        </w:rPr>
        <w:t>профессиональная коллекторская организация «***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 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взыск</w:t>
      </w:r>
      <w:r>
        <w:rPr>
          <w:sz w:val="28"/>
          <w:szCs w:val="28"/>
        </w:rPr>
        <w:t>ании задолженности по договору потребительского займа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eastAsia="en-US"/>
        </w:rPr>
        <w:t>удовлетворить.</w:t>
      </w:r>
    </w:p>
    <w:p w:rsidR="00BB72EB" w:rsidP="00504A77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Взыскать с ***</w:t>
      </w:r>
      <w:r w:rsidRPr="00504A77" w:rsidR="00504A77">
        <w:rPr>
          <w:rFonts w:eastAsia="MS Mincho"/>
          <w:sz w:val="28"/>
          <w:szCs w:val="28"/>
          <w:lang w:eastAsia="en-US"/>
        </w:rPr>
        <w:t xml:space="preserve">, </w:t>
      </w:r>
      <w:r>
        <w:rPr>
          <w:rFonts w:eastAsia="MS Mincho"/>
          <w:sz w:val="28"/>
          <w:szCs w:val="28"/>
          <w:lang w:eastAsia="en-US"/>
        </w:rPr>
        <w:t>***</w:t>
      </w:r>
      <w:r w:rsidRPr="00504A77" w:rsidR="00504A77"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>
        <w:rPr>
          <w:rFonts w:eastAsia="MS Mincho"/>
          <w:sz w:val="28"/>
          <w:szCs w:val="28"/>
          <w:lang w:eastAsia="en-US"/>
        </w:rPr>
        <w:t>***</w:t>
      </w:r>
      <w:r w:rsidRPr="00504A77" w:rsidR="00504A77">
        <w:rPr>
          <w:rFonts w:eastAsia="MS Mincho"/>
          <w:sz w:val="28"/>
          <w:szCs w:val="28"/>
          <w:lang w:eastAsia="en-US"/>
        </w:rPr>
        <w:t xml:space="preserve">, адрес регистрации: </w:t>
      </w:r>
      <w:r>
        <w:rPr>
          <w:rFonts w:eastAsia="MS Mincho"/>
          <w:sz w:val="28"/>
          <w:szCs w:val="28"/>
          <w:lang w:eastAsia="en-US"/>
        </w:rPr>
        <w:t>***</w:t>
      </w:r>
      <w:r w:rsidRPr="00504A77" w:rsidR="00504A77">
        <w:rPr>
          <w:rFonts w:eastAsia="MS Mincho"/>
          <w:sz w:val="28"/>
          <w:szCs w:val="28"/>
          <w:lang w:eastAsia="en-US"/>
        </w:rPr>
        <w:t xml:space="preserve"> (паспорт </w:t>
      </w:r>
      <w:r>
        <w:rPr>
          <w:rFonts w:eastAsia="MS Mincho"/>
          <w:sz w:val="28"/>
          <w:szCs w:val="28"/>
          <w:lang w:eastAsia="en-US"/>
        </w:rPr>
        <w:t>***</w:t>
      </w:r>
      <w:r>
        <w:rPr>
          <w:rFonts w:eastAsia="MS Mincho"/>
          <w:sz w:val="28"/>
          <w:szCs w:val="28"/>
          <w:lang w:eastAsia="en-US"/>
        </w:rPr>
        <w:t>,</w:t>
      </w:r>
      <w:r w:rsidR="00504A77">
        <w:rPr>
          <w:rFonts w:eastAsia="MS Mincho"/>
          <w:sz w:val="28"/>
          <w:szCs w:val="28"/>
          <w:lang w:eastAsia="en-US"/>
        </w:rPr>
        <w:t xml:space="preserve"> ИНН </w:t>
      </w:r>
      <w:r>
        <w:rPr>
          <w:rFonts w:eastAsia="MS Mincho"/>
          <w:sz w:val="28"/>
          <w:szCs w:val="28"/>
          <w:lang w:eastAsia="en-US"/>
        </w:rPr>
        <w:t>****</w:t>
      </w:r>
      <w:r w:rsidR="00504A77">
        <w:rPr>
          <w:rFonts w:eastAsia="MS Mincho"/>
          <w:sz w:val="28"/>
          <w:szCs w:val="28"/>
          <w:lang w:eastAsia="en-US"/>
        </w:rPr>
        <w:t>)</w:t>
      </w:r>
      <w:r>
        <w:rPr>
          <w:rFonts w:eastAsia="MS Mincho"/>
          <w:sz w:val="28"/>
          <w:szCs w:val="28"/>
          <w:lang w:eastAsia="en-US"/>
        </w:rPr>
        <w:t xml:space="preserve"> в пользу Общества с ограниченной ответственностью </w:t>
      </w:r>
      <w:r>
        <w:rPr>
          <w:sz w:val="28"/>
          <w:szCs w:val="28"/>
        </w:rPr>
        <w:t>профессиональная коллекторская организация «****</w:t>
      </w:r>
      <w:r>
        <w:rPr>
          <w:sz w:val="28"/>
          <w:szCs w:val="28"/>
        </w:rPr>
        <w:t xml:space="preserve">» </w:t>
      </w:r>
      <w:r>
        <w:rPr>
          <w:rFonts w:eastAsia="MS Mincho"/>
          <w:sz w:val="28"/>
          <w:szCs w:val="28"/>
          <w:lang w:eastAsia="en-US"/>
        </w:rPr>
        <w:t xml:space="preserve">задолженность по договору потребительского займа № </w:t>
      </w:r>
      <w:r>
        <w:rPr>
          <w:sz w:val="28"/>
          <w:szCs w:val="28"/>
        </w:rPr>
        <w:t>***</w:t>
      </w:r>
      <w:r w:rsidRPr="00504A77" w:rsidR="00504A77">
        <w:rPr>
          <w:sz w:val="28"/>
          <w:szCs w:val="28"/>
        </w:rPr>
        <w:t xml:space="preserve"> от </w:t>
      </w:r>
      <w:r>
        <w:rPr>
          <w:sz w:val="28"/>
          <w:szCs w:val="28"/>
        </w:rPr>
        <w:t>***</w:t>
      </w:r>
      <w:r w:rsidRPr="00504A77" w:rsidR="00504A77">
        <w:rPr>
          <w:sz w:val="28"/>
          <w:szCs w:val="28"/>
        </w:rPr>
        <w:t xml:space="preserve"> за период с 31.01.2025 по 22.07.2025 в размере  </w:t>
      </w:r>
      <w:r>
        <w:rPr>
          <w:sz w:val="28"/>
          <w:szCs w:val="28"/>
        </w:rPr>
        <w:t>***</w:t>
      </w:r>
      <w:r w:rsidRPr="00504A77" w:rsidR="00504A77">
        <w:rPr>
          <w:sz w:val="28"/>
          <w:szCs w:val="28"/>
        </w:rPr>
        <w:t xml:space="preserve"> руб., из которых: </w:t>
      </w:r>
      <w:r>
        <w:rPr>
          <w:sz w:val="28"/>
          <w:szCs w:val="28"/>
        </w:rPr>
        <w:t>***</w:t>
      </w:r>
      <w:r w:rsidR="00504A77">
        <w:rPr>
          <w:sz w:val="28"/>
          <w:szCs w:val="28"/>
        </w:rPr>
        <w:t xml:space="preserve"> руб.</w:t>
      </w:r>
      <w:r w:rsidRPr="00504A77" w:rsidR="00504A77">
        <w:rPr>
          <w:sz w:val="28"/>
          <w:szCs w:val="28"/>
        </w:rPr>
        <w:t xml:space="preserve"> – сумма задолженности по основному долгу,  </w:t>
      </w:r>
      <w:r>
        <w:rPr>
          <w:sz w:val="28"/>
          <w:szCs w:val="28"/>
        </w:rPr>
        <w:t>***</w:t>
      </w:r>
      <w:r w:rsidR="00504A77">
        <w:rPr>
          <w:sz w:val="28"/>
          <w:szCs w:val="28"/>
        </w:rPr>
        <w:t xml:space="preserve"> руб.</w:t>
      </w:r>
      <w:r w:rsidRPr="00504A77" w:rsidR="00504A77">
        <w:rPr>
          <w:sz w:val="28"/>
          <w:szCs w:val="28"/>
        </w:rPr>
        <w:t xml:space="preserve"> – су</w:t>
      </w:r>
      <w:r w:rsidR="00504A77">
        <w:rPr>
          <w:sz w:val="28"/>
          <w:szCs w:val="28"/>
        </w:rPr>
        <w:t>мма задолженности по процентам;</w:t>
      </w:r>
      <w:r w:rsidR="00504A77">
        <w:rPr>
          <w:sz w:val="28"/>
          <w:szCs w:val="28"/>
        </w:rPr>
        <w:t xml:space="preserve"> а также </w:t>
      </w:r>
      <w:r w:rsidRPr="00504A77" w:rsidR="00504A77">
        <w:rPr>
          <w:sz w:val="28"/>
          <w:szCs w:val="28"/>
        </w:rPr>
        <w:t xml:space="preserve">расходы по оплате государственной  пошлины в размере </w:t>
      </w:r>
      <w:r>
        <w:rPr>
          <w:sz w:val="28"/>
          <w:szCs w:val="28"/>
        </w:rPr>
        <w:t>***</w:t>
      </w:r>
      <w:r w:rsidRPr="00504A77" w:rsidR="00504A77">
        <w:rPr>
          <w:sz w:val="28"/>
          <w:szCs w:val="28"/>
        </w:rPr>
        <w:t xml:space="preserve"> руб., а всего в сумме </w:t>
      </w:r>
      <w:r>
        <w:rPr>
          <w:sz w:val="28"/>
          <w:szCs w:val="28"/>
        </w:rPr>
        <w:t>***</w:t>
      </w:r>
      <w:r w:rsidRPr="00504A77" w:rsidR="00504A77">
        <w:rPr>
          <w:sz w:val="28"/>
          <w:szCs w:val="28"/>
        </w:rPr>
        <w:t xml:space="preserve"> руб. </w:t>
      </w:r>
      <w:r>
        <w:rPr>
          <w:sz w:val="28"/>
          <w:szCs w:val="28"/>
        </w:rPr>
        <w:t>**</w:t>
      </w:r>
      <w:r>
        <w:rPr>
          <w:rFonts w:eastAsia="MS Mincho"/>
          <w:sz w:val="28"/>
          <w:szCs w:val="28"/>
          <w:lang w:eastAsia="en-US"/>
        </w:rPr>
        <w:t>коп.</w:t>
      </w:r>
    </w:p>
    <w:p w:rsidR="00BB72EB" w:rsidP="00BB72EB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   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</w:t>
      </w:r>
      <w:r>
        <w:rPr>
          <w:rFonts w:eastAsia="MS Mincho"/>
          <w:sz w:val="22"/>
          <w:szCs w:val="22"/>
          <w:lang w:eastAsia="en-US"/>
        </w:rPr>
        <w:t>й районный суд Республики Крым через мирового судью судебного участка № 26 Бахчисарайского судебного района (Бахчисарайский район) Республики Крым в месячный срок.</w:t>
      </w:r>
    </w:p>
    <w:p w:rsidR="00BB72EB" w:rsidP="00BB72EB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BB72EB" w:rsidP="00BB72EB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</w:t>
      </w:r>
      <w:r>
        <w:rPr>
          <w:rFonts w:eastAsia="MS Mincho"/>
          <w:sz w:val="22"/>
          <w:szCs w:val="22"/>
          <w:lang w:eastAsia="en-US"/>
        </w:rPr>
        <w:t>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B72EB" w:rsidP="00BB72EB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</w:t>
      </w:r>
      <w:r>
        <w:rPr>
          <w:rFonts w:eastAsia="MS Mincho"/>
          <w:sz w:val="22"/>
          <w:szCs w:val="22"/>
          <w:lang w:eastAsia="en-US"/>
        </w:rPr>
        <w:t xml:space="preserve"> представители не присутствовали в судебном заседании.</w:t>
      </w:r>
    </w:p>
    <w:p w:rsidR="00BB72EB" w:rsidP="00BB72EB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Мировой судья составляет мотивированное решение суда в течение </w:t>
      </w:r>
      <w:r w:rsidR="00504A77">
        <w:rPr>
          <w:rFonts w:eastAsia="MS Mincho"/>
          <w:sz w:val="22"/>
          <w:szCs w:val="22"/>
          <w:lang w:eastAsia="en-US"/>
        </w:rPr>
        <w:t>дес</w:t>
      </w:r>
      <w:r>
        <w:rPr>
          <w:rFonts w:eastAsia="MS Mincho"/>
          <w:sz w:val="22"/>
          <w:szCs w:val="22"/>
          <w:lang w:eastAsia="en-US"/>
        </w:rPr>
        <w:t>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B72EB" w:rsidP="00BB72EB">
      <w:pPr>
        <w:ind w:firstLine="851"/>
        <w:rPr>
          <w:rFonts w:eastAsia="MS Mincho"/>
          <w:sz w:val="22"/>
          <w:szCs w:val="22"/>
          <w:lang w:eastAsia="en-US"/>
        </w:rPr>
      </w:pPr>
    </w:p>
    <w:p w:rsidR="00BB72EB" w:rsidP="00BB72EB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Мировой судья                                                             Е.Н.Андрухова</w:t>
      </w:r>
    </w:p>
    <w:p w:rsidR="00BB72EB" w:rsidP="00BB72EB"/>
    <w:p w:rsidR="00BB72EB" w:rsidP="00BB72EB"/>
    <w:sectPr w:rsidSect="00BB72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16"/>
    <w:rsid w:val="00355291"/>
    <w:rsid w:val="0040760F"/>
    <w:rsid w:val="00504A77"/>
    <w:rsid w:val="00634C3C"/>
    <w:rsid w:val="00AC55CB"/>
    <w:rsid w:val="00BB72EB"/>
    <w:rsid w:val="00DF3D16"/>
    <w:rsid w:val="00E978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E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