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A17" w:rsidP="00876A17">
      <w:pPr>
        <w:ind w:firstLine="851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>Дело №2-26-671/2023</w:t>
      </w:r>
    </w:p>
    <w:p w:rsidR="00876A17" w:rsidP="00876A17">
      <w:pPr>
        <w:ind w:firstLine="0"/>
        <w:rPr>
          <w:b/>
          <w:sz w:val="28"/>
          <w:szCs w:val="28"/>
        </w:rPr>
      </w:pPr>
    </w:p>
    <w:p w:rsidR="00876A17" w:rsidP="00876A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876A17" w:rsidP="00876A17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876A17" w:rsidP="00876A17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876A17" w:rsidP="00876A17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27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сентября</w:t>
      </w:r>
      <w:r>
        <w:rPr>
          <w:kern w:val="2"/>
          <w:sz w:val="28"/>
          <w:szCs w:val="28"/>
        </w:rPr>
        <w:t xml:space="preserve">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г. Бахчисарай</w:t>
      </w:r>
    </w:p>
    <w:p w:rsidR="00876A17" w:rsidP="00876A17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876A17" w:rsidP="00876A17">
      <w:pPr>
        <w:widowControl w:val="0"/>
        <w:suppressAutoHyphens/>
        <w:ind w:firstLine="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876A17" w:rsidP="00876A17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 по иску Общества с ограниченной ответственностью 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универсального финансирования» к Карпову И</w:t>
      </w:r>
      <w:r w:rsidR="009F7D3D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9F7D3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>,</w:t>
      </w:r>
    </w:p>
    <w:p w:rsidR="00876A17" w:rsidP="00876A17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</w:t>
      </w:r>
      <w:r>
        <w:rPr>
          <w:rFonts w:eastAsia="MS Mincho"/>
          <w:sz w:val="28"/>
          <w:szCs w:val="28"/>
          <w:lang w:eastAsia="en-US"/>
        </w:rPr>
        <w:t xml:space="preserve"> Е Ш И Л:</w:t>
      </w:r>
    </w:p>
    <w:p w:rsidR="00876A17" w:rsidP="00876A17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Общества с ограниченной ответственностью </w:t>
      </w:r>
      <w:r w:rsidRPr="00876A17">
        <w:rPr>
          <w:rFonts w:eastAsia="MS Mincho"/>
          <w:sz w:val="28"/>
          <w:szCs w:val="28"/>
          <w:lang w:eastAsia="en-US"/>
        </w:rPr>
        <w:t>«</w:t>
      </w:r>
      <w:r w:rsidRPr="00876A17">
        <w:rPr>
          <w:rFonts w:eastAsia="MS Mincho"/>
          <w:sz w:val="28"/>
          <w:szCs w:val="28"/>
          <w:lang w:eastAsia="en-US"/>
        </w:rPr>
        <w:t>Микрокредитная</w:t>
      </w:r>
      <w:r w:rsidRPr="00876A17">
        <w:rPr>
          <w:rFonts w:eastAsia="MS Mincho"/>
          <w:sz w:val="28"/>
          <w:szCs w:val="28"/>
          <w:lang w:eastAsia="en-US"/>
        </w:rPr>
        <w:t xml:space="preserve"> компания универсального финансирования» к Карпову И</w:t>
      </w:r>
      <w:r w:rsidR="009F7D3D">
        <w:rPr>
          <w:rFonts w:eastAsia="MS Mincho"/>
          <w:sz w:val="28"/>
          <w:szCs w:val="28"/>
          <w:lang w:eastAsia="en-US"/>
        </w:rPr>
        <w:t>.</w:t>
      </w:r>
      <w:r w:rsidRPr="00876A17">
        <w:rPr>
          <w:rFonts w:eastAsia="MS Mincho"/>
          <w:sz w:val="28"/>
          <w:szCs w:val="28"/>
          <w:lang w:eastAsia="en-US"/>
        </w:rPr>
        <w:t xml:space="preserve"> В</w:t>
      </w:r>
      <w:r w:rsidR="009F7D3D">
        <w:rPr>
          <w:rFonts w:eastAsia="MS Mincho"/>
          <w:sz w:val="28"/>
          <w:szCs w:val="28"/>
          <w:lang w:eastAsia="en-US"/>
        </w:rPr>
        <w:t>.</w:t>
      </w:r>
      <w:r w:rsidRPr="00876A17"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о взыскании задолженности по договору </w:t>
      </w:r>
      <w:r>
        <w:rPr>
          <w:rFonts w:eastAsia="MS Mincho"/>
          <w:sz w:val="28"/>
          <w:szCs w:val="28"/>
          <w:lang w:eastAsia="en-US"/>
        </w:rPr>
        <w:t>микрозайма</w:t>
      </w:r>
      <w:r>
        <w:rPr>
          <w:rFonts w:eastAsia="MS Mincho"/>
          <w:sz w:val="28"/>
          <w:szCs w:val="28"/>
          <w:lang w:eastAsia="en-US"/>
        </w:rPr>
        <w:t xml:space="preserve"> удовлетворить.</w:t>
      </w:r>
    </w:p>
    <w:p w:rsidR="00876A17" w:rsidP="00876A17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 xml:space="preserve">Взыскать с </w:t>
      </w:r>
      <w:r w:rsidRPr="00876A17">
        <w:rPr>
          <w:rFonts w:eastAsia="MS Mincho"/>
          <w:sz w:val="28"/>
          <w:szCs w:val="28"/>
          <w:lang w:eastAsia="en-US"/>
        </w:rPr>
        <w:t>Карп</w:t>
      </w:r>
      <w:r>
        <w:rPr>
          <w:rFonts w:eastAsia="MS Mincho"/>
          <w:sz w:val="28"/>
          <w:szCs w:val="28"/>
          <w:lang w:eastAsia="en-US"/>
        </w:rPr>
        <w:t>ова</w:t>
      </w:r>
      <w:r w:rsidRPr="00876A17"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>И</w:t>
      </w:r>
      <w:r w:rsidR="009F7D3D">
        <w:rPr>
          <w:rFonts w:eastAsia="MS Mincho"/>
          <w:sz w:val="28"/>
          <w:szCs w:val="28"/>
          <w:lang w:eastAsia="en-US"/>
        </w:rPr>
        <w:t>.</w:t>
      </w:r>
      <w:r w:rsidRPr="00876A17"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>В</w:t>
      </w:r>
      <w:r w:rsidR="009F7D3D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</w:t>
      </w:r>
      <w:r>
        <w:rPr>
          <w:rFonts w:eastAsia="MS Mincho"/>
          <w:sz w:val="28"/>
          <w:szCs w:val="28"/>
          <w:lang w:eastAsia="en-US"/>
        </w:rPr>
        <w:t>урож</w:t>
      </w:r>
      <w:r>
        <w:rPr>
          <w:rFonts w:eastAsia="MS Mincho"/>
          <w:sz w:val="28"/>
          <w:szCs w:val="28"/>
          <w:lang w:eastAsia="en-US"/>
        </w:rPr>
        <w:t xml:space="preserve">.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зарегистрированного по адресу: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в пользу Общества с ограниченной ответственностью </w:t>
      </w:r>
      <w:r w:rsidRPr="00876A17">
        <w:rPr>
          <w:rFonts w:eastAsia="MS Mincho"/>
          <w:sz w:val="28"/>
          <w:szCs w:val="28"/>
          <w:lang w:eastAsia="en-US"/>
        </w:rPr>
        <w:t>«</w:t>
      </w:r>
      <w:r w:rsidRPr="00876A17">
        <w:rPr>
          <w:rFonts w:eastAsia="MS Mincho"/>
          <w:sz w:val="28"/>
          <w:szCs w:val="28"/>
          <w:lang w:eastAsia="en-US"/>
        </w:rPr>
        <w:t>Микрокредитная</w:t>
      </w:r>
      <w:r w:rsidRPr="00876A17">
        <w:rPr>
          <w:rFonts w:eastAsia="MS Mincho"/>
          <w:sz w:val="28"/>
          <w:szCs w:val="28"/>
          <w:lang w:eastAsia="en-US"/>
        </w:rPr>
        <w:t xml:space="preserve"> компания</w:t>
      </w:r>
      <w:r>
        <w:rPr>
          <w:rFonts w:eastAsia="MS Mincho"/>
          <w:sz w:val="28"/>
          <w:szCs w:val="28"/>
          <w:lang w:eastAsia="en-US"/>
        </w:rPr>
        <w:t xml:space="preserve"> </w:t>
      </w:r>
      <w:r w:rsidRPr="00876A17">
        <w:rPr>
          <w:rFonts w:eastAsia="MS Mincho"/>
          <w:sz w:val="28"/>
          <w:szCs w:val="28"/>
          <w:lang w:eastAsia="en-US"/>
        </w:rPr>
        <w:t xml:space="preserve">универсального финансирования» </w:t>
      </w:r>
      <w:r>
        <w:rPr>
          <w:rFonts w:eastAsia="MS Mincho"/>
          <w:sz w:val="28"/>
          <w:szCs w:val="28"/>
          <w:lang w:eastAsia="en-US"/>
        </w:rPr>
        <w:t xml:space="preserve">задолженность по договору </w:t>
      </w:r>
      <w:r>
        <w:rPr>
          <w:rFonts w:eastAsia="MS Mincho"/>
          <w:sz w:val="28"/>
          <w:szCs w:val="28"/>
          <w:lang w:eastAsia="en-US"/>
        </w:rPr>
        <w:t>микрозайма</w:t>
      </w:r>
      <w:r>
        <w:rPr>
          <w:rFonts w:eastAsia="MS Mincho"/>
          <w:sz w:val="28"/>
          <w:szCs w:val="28"/>
          <w:lang w:eastAsia="en-US"/>
        </w:rPr>
        <w:t xml:space="preserve"> № УФ-906/2026314 от 10.08.2019 в размере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из которых: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сумма займа,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>рублей–сумма</w:t>
      </w:r>
      <w:r>
        <w:rPr>
          <w:rFonts w:eastAsia="MS Mincho"/>
          <w:sz w:val="28"/>
          <w:szCs w:val="28"/>
          <w:lang w:eastAsia="en-US"/>
        </w:rPr>
        <w:t xml:space="preserve"> начисленных процентов за период с 11.08.2019 по 26.02.2020; расходы по оплате государственной пошлины в размере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расходы за оказанные юридические услуги в размере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почтовые расходы в размере </w:t>
      </w:r>
      <w:r w:rsidR="009F7D3D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а всего в сумме </w:t>
      </w:r>
      <w:r w:rsidR="009F7D3D">
        <w:rPr>
          <w:rFonts w:eastAsia="MS Mincho"/>
          <w:sz w:val="28"/>
          <w:szCs w:val="28"/>
          <w:lang w:eastAsia="en-US"/>
        </w:rPr>
        <w:t>…</w:t>
      </w:r>
    </w:p>
    <w:p w:rsidR="004B5BDA" w:rsidP="00876A17">
      <w:pPr>
        <w:ind w:firstLine="851"/>
        <w:rPr>
          <w:rFonts w:eastAsia="MS Mincho"/>
          <w:sz w:val="28"/>
          <w:szCs w:val="28"/>
          <w:lang w:eastAsia="en-US"/>
        </w:rPr>
      </w:pPr>
    </w:p>
    <w:p w:rsidR="00876A17" w:rsidP="00876A17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  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876A17" w:rsidP="00876A17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876A17" w:rsidP="00876A17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6A17" w:rsidP="00876A17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6A17" w:rsidP="00876A17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6A17" w:rsidP="00876A17">
      <w:pPr>
        <w:ind w:firstLine="851"/>
        <w:rPr>
          <w:rFonts w:eastAsia="MS Mincho"/>
          <w:sz w:val="22"/>
          <w:szCs w:val="22"/>
          <w:lang w:eastAsia="en-US"/>
        </w:rPr>
      </w:pPr>
    </w:p>
    <w:p w:rsidR="00876A17" w:rsidP="00876A17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sectPr w:rsidSect="00876A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F5"/>
    <w:rsid w:val="000422C7"/>
    <w:rsid w:val="003F7752"/>
    <w:rsid w:val="004B5BDA"/>
    <w:rsid w:val="006E75F5"/>
    <w:rsid w:val="00876A17"/>
    <w:rsid w:val="008B6BA6"/>
    <w:rsid w:val="009F7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7D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7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FCDE-E479-48B7-9B67-C04EA83B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