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E017C">
      <w:pPr>
        <w:jc w:val="right"/>
      </w:pPr>
      <w:r>
        <w:t>Дело  № 02-0094/28/17</w:t>
      </w:r>
    </w:p>
    <w:p w:rsidR="00A77B3E" w:rsidP="007E017C">
      <w:pPr>
        <w:jc w:val="both"/>
      </w:pPr>
    </w:p>
    <w:p w:rsidR="00A77B3E" w:rsidP="007E017C">
      <w:pPr>
        <w:jc w:val="center"/>
      </w:pPr>
      <w:r>
        <w:t>Р Е Ш Е Н И Е</w:t>
      </w:r>
    </w:p>
    <w:p w:rsidR="00A77B3E" w:rsidP="007E017C">
      <w:pPr>
        <w:jc w:val="center"/>
      </w:pPr>
      <w:r>
        <w:t>ИМЕНЕМ   РОССИЙСКОЙ   ФЕДЕРАЦИИ</w:t>
      </w:r>
    </w:p>
    <w:p w:rsidR="00A77B3E" w:rsidP="007E017C">
      <w:pPr>
        <w:jc w:val="center"/>
      </w:pPr>
      <w:r>
        <w:t>(резолютивная часть)</w:t>
      </w:r>
    </w:p>
    <w:p w:rsidR="00A77B3E" w:rsidP="007E017C">
      <w:pPr>
        <w:jc w:val="both"/>
      </w:pPr>
      <w:r>
        <w:t>10 июля 2017 года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</w:r>
      <w:r>
        <w:t xml:space="preserve">город Бахчисарай </w:t>
      </w:r>
    </w:p>
    <w:p w:rsidR="00A77B3E" w:rsidP="007E017C">
      <w:pPr>
        <w:jc w:val="both"/>
      </w:pPr>
    </w:p>
    <w:p w:rsidR="00A77B3E" w:rsidP="007E017C">
      <w:pPr>
        <w:jc w:val="both"/>
      </w:pPr>
      <w:r>
        <w:tab/>
        <w:t xml:space="preserve">Мировой судья судебного участка № 28 Бахчисарайского судебного района (Бахчисарайский </w:t>
      </w:r>
      <w:r>
        <w:t xml:space="preserve">муниципальный район) Республики Крым </w:t>
      </w:r>
      <w:r>
        <w:t>Бернацкая</w:t>
      </w:r>
      <w:r>
        <w:t xml:space="preserve"> С.В., при секретаре Милюхиной А.В.</w:t>
      </w:r>
      <w:r>
        <w:t xml:space="preserve">, рассмотрев в открытом судебном заседании гражданское дело по исковому заявлению ИП </w:t>
      </w:r>
      <w:r>
        <w:t>Винокурова</w:t>
      </w:r>
      <w:r>
        <w:t xml:space="preserve"> Я.О. к Игнатовой О.С. о взыскании задолженности.</w:t>
      </w:r>
    </w:p>
    <w:p w:rsidR="00A77B3E" w:rsidP="007E017C">
      <w:pPr>
        <w:jc w:val="both"/>
      </w:pPr>
      <w:r>
        <w:t xml:space="preserve"> </w:t>
      </w:r>
    </w:p>
    <w:p w:rsidR="00A77B3E" w:rsidP="007E017C">
      <w:pPr>
        <w:ind w:firstLine="709"/>
        <w:jc w:val="both"/>
      </w:pPr>
      <w:r>
        <w:t>На основании изложенного, руководствуяс</w:t>
      </w:r>
      <w:r>
        <w:t>ь ст. 194-198 Гражданского процессуального кодекса Российской Федерации, суд</w:t>
      </w:r>
    </w:p>
    <w:p w:rsidR="00A77B3E" w:rsidP="007E017C">
      <w:pPr>
        <w:jc w:val="center"/>
      </w:pPr>
      <w:r>
        <w:t>Р</w:t>
      </w:r>
      <w:r>
        <w:t xml:space="preserve"> Е Ш И Л:</w:t>
      </w:r>
    </w:p>
    <w:p w:rsidR="00A77B3E" w:rsidP="007E017C">
      <w:pPr>
        <w:jc w:val="both"/>
      </w:pPr>
      <w:r>
        <w:t xml:space="preserve">           Исковое заявление ИП </w:t>
      </w:r>
      <w:r>
        <w:t>Винокурова</w:t>
      </w:r>
      <w:r>
        <w:t xml:space="preserve"> Я.О. к Игнатовой О.С. о взыскании задолженности - удовлетворить.</w:t>
      </w:r>
    </w:p>
    <w:p w:rsidR="00A77B3E" w:rsidP="007E017C">
      <w:pPr>
        <w:jc w:val="both"/>
      </w:pPr>
      <w:r>
        <w:t xml:space="preserve">      </w:t>
      </w:r>
    </w:p>
    <w:p w:rsidR="00A77B3E" w:rsidP="007E017C">
      <w:pPr>
        <w:ind w:firstLine="709"/>
        <w:jc w:val="both"/>
      </w:pPr>
      <w:r>
        <w:t xml:space="preserve">  Взыскать с Игнатовой О.С., паспортные данные, зар</w:t>
      </w:r>
      <w:r>
        <w:t xml:space="preserve">егистрированной по адресу: адрес в пользу ИП </w:t>
      </w:r>
      <w:r>
        <w:t>Винокурова</w:t>
      </w:r>
      <w:r>
        <w:t xml:space="preserve"> Я.О. (паспортные данные, дата выдачи дата, код подразделения телефон, зарегистрированный по адресу: адрес; </w:t>
      </w:r>
      <w:r>
        <w:t>р</w:t>
      </w:r>
      <w:r>
        <w:t xml:space="preserve">/с 40802810807000000233, ИНН 245727893759, </w:t>
      </w:r>
      <w:r>
        <w:t>корр.счет</w:t>
      </w:r>
      <w:r>
        <w:t xml:space="preserve"> 30101810100000000633, БИК телефон, ИНН/</w:t>
      </w:r>
      <w:r>
        <w:t>КПП 7707083893/312302001, ОГРН 1027700132195, наименование банка ПАО «Сбербанк России» г. Белгород, дополнительный офис № 8592/72 Белгородское отделение № 8592)  задолженность по договору потребительского займа (</w:t>
      </w:r>
      <w:r>
        <w:t>микрозайма</w:t>
      </w:r>
      <w:r>
        <w:t>) № *** от 11.10.2016г.  в размере</w:t>
      </w:r>
      <w:r>
        <w:t xml:space="preserve"> ***</w:t>
      </w:r>
      <w:r>
        <w:t>, а также судебные расходы по оплате государственной пошлины в размере ***</w:t>
      </w:r>
      <w:r>
        <w:t>, расходы за оказание юридических услуг в размере ***</w:t>
      </w:r>
      <w:r>
        <w:t>, всего: ***</w:t>
      </w:r>
      <w:r>
        <w:t>.</w:t>
      </w:r>
    </w:p>
    <w:p w:rsidR="00A77B3E" w:rsidP="007E017C">
      <w:pPr>
        <w:ind w:firstLine="851"/>
        <w:jc w:val="both"/>
      </w:pPr>
      <w:r>
        <w:t>Решение может быть обжаловано в Бахчисарайский районный суд Республики Крым путем подачи жалобы через м</w:t>
      </w:r>
      <w:r>
        <w:t>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A77B3E" w:rsidP="007E017C">
      <w:pPr>
        <w:jc w:val="both"/>
      </w:pPr>
      <w:r>
        <w:tab/>
        <w:t>Мотивированное решение суда мировой судья составляет, в случае пост</w:t>
      </w:r>
      <w:r>
        <w:t>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</w:t>
      </w:r>
      <w:r>
        <w:t xml:space="preserve">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A77B3E" w:rsidP="007E017C">
      <w:pPr>
        <w:jc w:val="both"/>
      </w:pPr>
      <w:r>
        <w:tab/>
        <w:t xml:space="preserve">Мотивированное решение суда мировой судья составляет </w:t>
      </w:r>
      <w:r>
        <w:t xml:space="preserve">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7E017C">
      <w:pPr>
        <w:jc w:val="both"/>
      </w:pPr>
    </w:p>
    <w:p w:rsidR="00A77B3E" w:rsidP="007E017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С.В.Бернацкая</w:t>
      </w:r>
    </w:p>
    <w:p w:rsidR="00A77B3E" w:rsidP="007E017C">
      <w:pPr>
        <w:jc w:val="both"/>
      </w:pPr>
    </w:p>
    <w:sectPr w:rsidSect="007E017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