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920" w:rsidRPr="00670920" w:rsidP="00670920">
      <w:pPr>
        <w:jc w:val="right"/>
        <w:rPr>
          <w:b/>
          <w:bCs/>
          <w:sz w:val="16"/>
          <w:szCs w:val="16"/>
        </w:rPr>
      </w:pPr>
      <w:r w:rsidRPr="00670920">
        <w:rPr>
          <w:b/>
          <w:bCs/>
          <w:sz w:val="16"/>
          <w:szCs w:val="16"/>
        </w:rPr>
        <w:t>Дело № 2-28-247/2023</w:t>
      </w:r>
    </w:p>
    <w:p w:rsidR="00670920" w:rsidRPr="00670920" w:rsidP="00670920">
      <w:pPr>
        <w:ind w:left="708"/>
        <w:jc w:val="right"/>
        <w:rPr>
          <w:b/>
          <w:bCs/>
          <w:sz w:val="16"/>
          <w:szCs w:val="16"/>
        </w:rPr>
      </w:pPr>
      <w:r w:rsidRPr="00670920">
        <w:rPr>
          <w:b/>
          <w:bCs/>
          <w:sz w:val="16"/>
          <w:szCs w:val="16"/>
        </w:rPr>
        <w:t>УИД 91</w:t>
      </w:r>
      <w:r w:rsidRPr="00670920">
        <w:rPr>
          <w:b/>
          <w:bCs/>
          <w:sz w:val="16"/>
          <w:szCs w:val="16"/>
          <w:lang w:val="en-US"/>
        </w:rPr>
        <w:t>MS</w:t>
      </w:r>
      <w:r w:rsidRPr="00670920">
        <w:rPr>
          <w:b/>
          <w:bCs/>
          <w:sz w:val="16"/>
          <w:szCs w:val="16"/>
        </w:rPr>
        <w:t>0028-01-2023-000405-64</w:t>
      </w:r>
    </w:p>
    <w:p w:rsidR="00670920" w:rsidRPr="00670920" w:rsidP="00670920">
      <w:pPr>
        <w:jc w:val="center"/>
        <w:rPr>
          <w:sz w:val="16"/>
          <w:szCs w:val="16"/>
        </w:rPr>
      </w:pPr>
    </w:p>
    <w:p w:rsidR="00670920" w:rsidRPr="00670920" w:rsidP="00670920">
      <w:pPr>
        <w:jc w:val="center"/>
        <w:rPr>
          <w:sz w:val="16"/>
          <w:szCs w:val="16"/>
        </w:rPr>
      </w:pPr>
      <w:r w:rsidRPr="00670920">
        <w:rPr>
          <w:sz w:val="16"/>
          <w:szCs w:val="16"/>
        </w:rPr>
        <w:t>РЕШЕНИЕ</w:t>
      </w:r>
    </w:p>
    <w:p w:rsidR="00670920" w:rsidRPr="00670920" w:rsidP="00670920">
      <w:pPr>
        <w:jc w:val="center"/>
        <w:rPr>
          <w:bCs/>
          <w:sz w:val="16"/>
          <w:szCs w:val="16"/>
        </w:rPr>
      </w:pPr>
      <w:r w:rsidRPr="00670920">
        <w:rPr>
          <w:bCs/>
          <w:sz w:val="16"/>
          <w:szCs w:val="16"/>
        </w:rPr>
        <w:t xml:space="preserve">  Именем Российской Федерации</w:t>
      </w:r>
    </w:p>
    <w:p w:rsidR="00670920" w:rsidRPr="00670920" w:rsidP="00670920">
      <w:pPr>
        <w:jc w:val="center"/>
        <w:rPr>
          <w:bCs/>
          <w:sz w:val="16"/>
          <w:szCs w:val="16"/>
        </w:rPr>
      </w:pPr>
    </w:p>
    <w:p w:rsidR="00670920" w:rsidRPr="00670920" w:rsidP="00670920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670920">
        <w:rPr>
          <w:color w:val="000000"/>
          <w:sz w:val="16"/>
          <w:szCs w:val="16"/>
          <w:lang w:eastAsia="ru-RU"/>
        </w:rPr>
        <w:t xml:space="preserve">11 мая 2023 года </w:t>
      </w:r>
      <w:r w:rsidRPr="00670920">
        <w:rPr>
          <w:color w:val="000000"/>
          <w:sz w:val="16"/>
          <w:szCs w:val="16"/>
          <w:lang w:eastAsia="ru-RU"/>
        </w:rPr>
        <w:tab/>
      </w:r>
      <w:r w:rsidRPr="00670920">
        <w:rPr>
          <w:color w:val="000000"/>
          <w:sz w:val="16"/>
          <w:szCs w:val="16"/>
          <w:lang w:eastAsia="ru-RU"/>
        </w:rPr>
        <w:tab/>
      </w:r>
      <w:r w:rsidRPr="00670920">
        <w:rPr>
          <w:color w:val="000000"/>
          <w:sz w:val="16"/>
          <w:szCs w:val="16"/>
          <w:lang w:eastAsia="ru-RU"/>
        </w:rPr>
        <w:tab/>
      </w:r>
      <w:r w:rsidRPr="00670920">
        <w:rPr>
          <w:color w:val="000000"/>
          <w:sz w:val="16"/>
          <w:szCs w:val="16"/>
          <w:lang w:eastAsia="ru-RU"/>
        </w:rPr>
        <w:tab/>
      </w:r>
      <w:r w:rsidRPr="00670920">
        <w:rPr>
          <w:color w:val="000000"/>
          <w:sz w:val="16"/>
          <w:szCs w:val="16"/>
          <w:lang w:eastAsia="ru-RU"/>
        </w:rPr>
        <w:tab/>
      </w:r>
      <w:r w:rsidRPr="00670920">
        <w:rPr>
          <w:color w:val="000000"/>
          <w:sz w:val="16"/>
          <w:szCs w:val="16"/>
          <w:lang w:eastAsia="ru-RU"/>
        </w:rPr>
        <w:tab/>
      </w:r>
      <w:r w:rsidRPr="00670920">
        <w:rPr>
          <w:color w:val="000000"/>
          <w:sz w:val="16"/>
          <w:szCs w:val="16"/>
          <w:lang w:eastAsia="ru-RU"/>
        </w:rPr>
        <w:tab/>
      </w:r>
      <w:r w:rsidRPr="00670920">
        <w:rPr>
          <w:color w:val="000000"/>
          <w:sz w:val="16"/>
          <w:szCs w:val="16"/>
          <w:lang w:eastAsia="ru-RU"/>
        </w:rPr>
        <w:tab/>
        <w:t xml:space="preserve">            г. Бахчисарай </w:t>
      </w:r>
      <w:r w:rsidRPr="00670920">
        <w:rPr>
          <w:color w:val="000000"/>
          <w:sz w:val="16"/>
          <w:szCs w:val="16"/>
          <w:lang w:eastAsia="ru-RU"/>
        </w:rPr>
        <w:tab/>
      </w:r>
      <w:r w:rsidRPr="00670920">
        <w:rPr>
          <w:color w:val="000000"/>
          <w:sz w:val="16"/>
          <w:szCs w:val="16"/>
          <w:lang w:eastAsia="ru-RU"/>
        </w:rPr>
        <w:tab/>
      </w:r>
      <w:r w:rsidRPr="00670920">
        <w:rPr>
          <w:color w:val="000000"/>
          <w:sz w:val="16"/>
          <w:szCs w:val="16"/>
          <w:lang w:eastAsia="ru-RU"/>
        </w:rPr>
        <w:tab/>
        <w:t xml:space="preserve">      </w:t>
      </w:r>
      <w:r w:rsidRPr="00670920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670920" w:rsidRPr="00670920" w:rsidP="006709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0920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670920">
        <w:rPr>
          <w:sz w:val="16"/>
          <w:szCs w:val="16"/>
        </w:rPr>
        <w:t>Ваянова</w:t>
      </w:r>
      <w:r w:rsidRPr="00670920">
        <w:rPr>
          <w:sz w:val="16"/>
          <w:szCs w:val="16"/>
        </w:rPr>
        <w:t xml:space="preserve"> Т.Н.,</w:t>
      </w:r>
    </w:p>
    <w:p w:rsidR="00670920" w:rsidRPr="00670920" w:rsidP="006709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0920">
        <w:rPr>
          <w:sz w:val="16"/>
          <w:szCs w:val="16"/>
        </w:rPr>
        <w:t xml:space="preserve">при секретаре – </w:t>
      </w:r>
      <w:r w:rsidRPr="00670920">
        <w:rPr>
          <w:sz w:val="16"/>
          <w:szCs w:val="16"/>
        </w:rPr>
        <w:t>Бейтулаевой</w:t>
      </w:r>
      <w:r w:rsidRPr="00670920">
        <w:rPr>
          <w:sz w:val="16"/>
          <w:szCs w:val="16"/>
        </w:rPr>
        <w:t xml:space="preserve"> А.Р., </w:t>
      </w:r>
    </w:p>
    <w:p w:rsidR="00670920" w:rsidRPr="00670920" w:rsidP="006709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0920">
        <w:rPr>
          <w:sz w:val="16"/>
          <w:szCs w:val="16"/>
        </w:rPr>
        <w:t xml:space="preserve">рассмотрев в открытом судебном заседании в г. Бахчисарае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Изотову </w:t>
      </w:r>
      <w:r w:rsidRPr="00670920">
        <w:rPr>
          <w:sz w:val="16"/>
          <w:szCs w:val="16"/>
        </w:rPr>
        <w:t>ХХХ</w:t>
      </w:r>
      <w:r w:rsidRPr="00670920">
        <w:rPr>
          <w:sz w:val="16"/>
          <w:szCs w:val="16"/>
        </w:rPr>
        <w:t xml:space="preserve">, Изотовой </w:t>
      </w:r>
      <w:r w:rsidRPr="00670920">
        <w:rPr>
          <w:sz w:val="16"/>
          <w:szCs w:val="16"/>
        </w:rPr>
        <w:t>ХХХ</w:t>
      </w:r>
      <w:r w:rsidRPr="00670920">
        <w:rPr>
          <w:sz w:val="16"/>
          <w:szCs w:val="16"/>
        </w:rPr>
        <w:t xml:space="preserve">, Козловой </w:t>
      </w:r>
      <w:r w:rsidRPr="00670920">
        <w:rPr>
          <w:sz w:val="16"/>
          <w:szCs w:val="16"/>
        </w:rPr>
        <w:t>ХХХХ</w:t>
      </w:r>
      <w:r w:rsidRPr="00670920">
        <w:rPr>
          <w:sz w:val="16"/>
          <w:szCs w:val="16"/>
        </w:rPr>
        <w:t xml:space="preserve"> о взыскании задолженности по оплате взносов на капитальный ремонт общего имущества в многоквартирном доме № </w:t>
      </w:r>
      <w:r w:rsidRPr="00670920">
        <w:rPr>
          <w:sz w:val="16"/>
          <w:szCs w:val="16"/>
        </w:rPr>
        <w:t>ХХХХ</w:t>
      </w:r>
      <w:r w:rsidRPr="00670920">
        <w:rPr>
          <w:sz w:val="16"/>
          <w:szCs w:val="16"/>
        </w:rPr>
        <w:t xml:space="preserve">, расположенного по адресу: </w:t>
      </w:r>
      <w:r w:rsidRPr="00670920">
        <w:rPr>
          <w:sz w:val="16"/>
          <w:szCs w:val="16"/>
        </w:rPr>
        <w:t>ХХХХХХ</w:t>
      </w:r>
      <w:r w:rsidRPr="00670920">
        <w:rPr>
          <w:sz w:val="16"/>
          <w:szCs w:val="16"/>
        </w:rPr>
        <w:t xml:space="preserve"> за период с октября 2020 года по январь 2023 года, </w:t>
      </w:r>
    </w:p>
    <w:p w:rsidR="00670920" w:rsidRPr="00670920" w:rsidP="00670920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</w:p>
    <w:p w:rsidR="00670920" w:rsidRPr="00670920" w:rsidP="00670920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  <w:r w:rsidRPr="00670920">
        <w:rPr>
          <w:color w:val="000000"/>
          <w:sz w:val="16"/>
          <w:szCs w:val="16"/>
          <w:lang w:eastAsia="ru-RU"/>
        </w:rPr>
        <w:t xml:space="preserve">Руководствуясь </w:t>
      </w:r>
      <w:r w:rsidRPr="00670920">
        <w:rPr>
          <w:color w:val="000000"/>
          <w:sz w:val="16"/>
          <w:szCs w:val="16"/>
          <w:lang w:eastAsia="ru-RU"/>
        </w:rPr>
        <w:t>ст.ст</w:t>
      </w:r>
      <w:r w:rsidRPr="00670920">
        <w:rPr>
          <w:color w:val="000000"/>
          <w:sz w:val="16"/>
          <w:szCs w:val="16"/>
          <w:lang w:eastAsia="ru-RU"/>
        </w:rPr>
        <w:t xml:space="preserve">. 88, 98, 194, 198, 199 ГПК Российской Федерации, мировой судья, -  </w:t>
      </w:r>
    </w:p>
    <w:p w:rsidR="00670920" w:rsidRPr="00670920" w:rsidP="00670920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670920">
        <w:rPr>
          <w:color w:val="000000"/>
          <w:sz w:val="16"/>
          <w:szCs w:val="16"/>
          <w:lang w:eastAsia="ru-RU"/>
        </w:rPr>
        <w:t>РЕШИЛ:</w:t>
      </w:r>
    </w:p>
    <w:p w:rsidR="00670920" w:rsidRPr="00670920" w:rsidP="00670920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670920" w:rsidRPr="00670920" w:rsidP="00670920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670920">
        <w:rPr>
          <w:color w:val="000000"/>
          <w:sz w:val="16"/>
          <w:szCs w:val="16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к Изотову </w:t>
      </w:r>
      <w:r w:rsidRPr="00670920">
        <w:rPr>
          <w:color w:val="000000"/>
          <w:sz w:val="16"/>
          <w:szCs w:val="16"/>
          <w:lang w:eastAsia="ru-RU"/>
        </w:rPr>
        <w:t>ХХХ</w:t>
      </w:r>
      <w:r w:rsidRPr="00670920">
        <w:rPr>
          <w:color w:val="000000"/>
          <w:sz w:val="16"/>
          <w:szCs w:val="16"/>
          <w:lang w:eastAsia="ru-RU"/>
        </w:rPr>
        <w:t xml:space="preserve">, Изотовой </w:t>
      </w:r>
      <w:r w:rsidRPr="00670920">
        <w:rPr>
          <w:color w:val="000000"/>
          <w:sz w:val="16"/>
          <w:szCs w:val="16"/>
          <w:lang w:eastAsia="ru-RU"/>
        </w:rPr>
        <w:t>ХХХХ</w:t>
      </w:r>
      <w:r w:rsidRPr="00670920">
        <w:rPr>
          <w:color w:val="000000"/>
          <w:sz w:val="16"/>
          <w:szCs w:val="16"/>
          <w:lang w:eastAsia="ru-RU"/>
        </w:rPr>
        <w:t xml:space="preserve">, Козловой </w:t>
      </w:r>
      <w:r w:rsidRPr="00670920">
        <w:rPr>
          <w:color w:val="000000"/>
          <w:sz w:val="16"/>
          <w:szCs w:val="16"/>
          <w:lang w:eastAsia="ru-RU"/>
        </w:rPr>
        <w:t>ХХХ</w:t>
      </w:r>
      <w:r w:rsidRPr="00670920">
        <w:rPr>
          <w:color w:val="000000"/>
          <w:sz w:val="16"/>
          <w:szCs w:val="16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670920">
        <w:rPr>
          <w:color w:val="000000"/>
          <w:sz w:val="16"/>
          <w:szCs w:val="16"/>
          <w:lang w:eastAsia="ru-RU"/>
        </w:rPr>
        <w:t>ххх</w:t>
      </w:r>
      <w:r w:rsidRPr="00670920">
        <w:rPr>
          <w:color w:val="000000"/>
          <w:sz w:val="16"/>
          <w:szCs w:val="16"/>
          <w:lang w:eastAsia="ru-RU"/>
        </w:rPr>
        <w:t xml:space="preserve"> расположенного по адресу: </w:t>
      </w:r>
      <w:r w:rsidRPr="00670920">
        <w:rPr>
          <w:color w:val="000000"/>
          <w:sz w:val="16"/>
          <w:szCs w:val="16"/>
          <w:lang w:eastAsia="ru-RU"/>
        </w:rPr>
        <w:t>ХХХХХ</w:t>
      </w:r>
      <w:r w:rsidRPr="00670920">
        <w:rPr>
          <w:color w:val="000000"/>
          <w:sz w:val="16"/>
          <w:szCs w:val="16"/>
          <w:lang w:eastAsia="ru-RU"/>
        </w:rPr>
        <w:t xml:space="preserve"> за период с октября 2020 года по                        январь 2023 года </w:t>
      </w:r>
      <w:r w:rsidRPr="00670920">
        <w:rPr>
          <w:sz w:val="16"/>
          <w:szCs w:val="16"/>
        </w:rPr>
        <w:t xml:space="preserve">– </w:t>
      </w:r>
      <w:r w:rsidRPr="00670920">
        <w:rPr>
          <w:color w:val="000000"/>
          <w:sz w:val="16"/>
          <w:szCs w:val="16"/>
          <w:lang w:eastAsia="ru-RU"/>
        </w:rPr>
        <w:t xml:space="preserve">удовлетворить.    </w:t>
      </w:r>
    </w:p>
    <w:p w:rsidR="00670920" w:rsidRPr="00670920" w:rsidP="00670920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670920">
        <w:rPr>
          <w:color w:val="000000"/>
          <w:sz w:val="16"/>
          <w:szCs w:val="16"/>
          <w:lang w:eastAsia="ru-RU"/>
        </w:rPr>
        <w:t xml:space="preserve">Взыскать с Изотова </w:t>
      </w:r>
      <w:r w:rsidRPr="00670920">
        <w:rPr>
          <w:color w:val="000000"/>
          <w:sz w:val="16"/>
          <w:szCs w:val="16"/>
          <w:lang w:eastAsia="ru-RU"/>
        </w:rPr>
        <w:t>ХХХХ</w:t>
      </w:r>
      <w:r w:rsidRPr="00670920">
        <w:rPr>
          <w:color w:val="000000"/>
          <w:sz w:val="16"/>
          <w:szCs w:val="16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в многоквартирном доме № </w:t>
      </w:r>
      <w:r w:rsidRPr="00670920">
        <w:rPr>
          <w:color w:val="000000"/>
          <w:sz w:val="16"/>
          <w:szCs w:val="16"/>
          <w:lang w:eastAsia="ru-RU"/>
        </w:rPr>
        <w:t>ххх</w:t>
      </w:r>
      <w:r w:rsidRPr="00670920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670920">
        <w:rPr>
          <w:color w:val="000000"/>
          <w:sz w:val="16"/>
          <w:szCs w:val="16"/>
          <w:lang w:eastAsia="ru-RU"/>
        </w:rPr>
        <w:t>ххххх</w:t>
      </w:r>
      <w:r w:rsidRPr="00670920">
        <w:rPr>
          <w:color w:val="000000"/>
          <w:sz w:val="16"/>
          <w:szCs w:val="16"/>
          <w:lang w:eastAsia="ru-RU"/>
        </w:rPr>
        <w:t xml:space="preserve"> за период с октября 2020 года по январь 2023 года в размере 8499,68 руб., пеню в размере 1308,56 руб., а также расходы по оплате государственной пошлины в</w:t>
      </w:r>
      <w:r w:rsidRPr="00670920">
        <w:rPr>
          <w:color w:val="000000"/>
          <w:sz w:val="16"/>
          <w:szCs w:val="16"/>
          <w:lang w:eastAsia="ru-RU"/>
        </w:rPr>
        <w:t xml:space="preserve"> </w:t>
      </w:r>
      <w:r w:rsidRPr="00670920">
        <w:rPr>
          <w:color w:val="000000"/>
          <w:sz w:val="16"/>
          <w:szCs w:val="16"/>
          <w:lang w:eastAsia="ru-RU"/>
        </w:rPr>
        <w:t>размере</w:t>
      </w:r>
      <w:r w:rsidRPr="00670920">
        <w:rPr>
          <w:color w:val="000000"/>
          <w:sz w:val="16"/>
          <w:szCs w:val="16"/>
          <w:lang w:eastAsia="ru-RU"/>
        </w:rPr>
        <w:t xml:space="preserve"> 360,92 руб.    </w:t>
      </w:r>
    </w:p>
    <w:p w:rsidR="00670920" w:rsidRPr="00670920" w:rsidP="00670920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670920">
        <w:rPr>
          <w:color w:val="000000"/>
          <w:sz w:val="16"/>
          <w:szCs w:val="16"/>
          <w:lang w:eastAsia="ru-RU"/>
        </w:rPr>
        <w:t xml:space="preserve">Взыскать с Изотовой </w:t>
      </w:r>
      <w:r w:rsidRPr="00670920">
        <w:rPr>
          <w:color w:val="000000"/>
          <w:sz w:val="16"/>
          <w:szCs w:val="16"/>
          <w:lang w:eastAsia="ru-RU"/>
        </w:rPr>
        <w:t>ГМ</w:t>
      </w:r>
      <w:r w:rsidRPr="00670920">
        <w:rPr>
          <w:color w:val="000000"/>
          <w:sz w:val="16"/>
          <w:szCs w:val="16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в многоквартирном доме № </w:t>
      </w:r>
      <w:r w:rsidRPr="00670920">
        <w:rPr>
          <w:color w:val="000000"/>
          <w:sz w:val="16"/>
          <w:szCs w:val="16"/>
          <w:lang w:eastAsia="ru-RU"/>
        </w:rPr>
        <w:t>ххх</w:t>
      </w:r>
      <w:r w:rsidRPr="00670920">
        <w:rPr>
          <w:color w:val="000000"/>
          <w:sz w:val="16"/>
          <w:szCs w:val="16"/>
          <w:lang w:eastAsia="ru-RU"/>
        </w:rPr>
        <w:t xml:space="preserve"> расположенного по адресу: </w:t>
      </w:r>
      <w:r w:rsidRPr="00670920">
        <w:rPr>
          <w:color w:val="000000"/>
          <w:sz w:val="16"/>
          <w:szCs w:val="16"/>
          <w:lang w:eastAsia="ru-RU"/>
        </w:rPr>
        <w:t>ХХХХХХ</w:t>
      </w:r>
      <w:r w:rsidRPr="00670920">
        <w:rPr>
          <w:color w:val="000000"/>
          <w:sz w:val="16"/>
          <w:szCs w:val="16"/>
          <w:lang w:eastAsia="ru-RU"/>
        </w:rPr>
        <w:t xml:space="preserve"> за период с октября 2020 года по январь 2023 года в размере 8499,68 руб., пеню в размере 1308,56 руб., а также расходы по оплате государственной пошлины в размере 360,92 руб.    </w:t>
      </w:r>
    </w:p>
    <w:p w:rsidR="00670920" w:rsidRPr="00670920" w:rsidP="00670920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670920">
        <w:rPr>
          <w:color w:val="000000"/>
          <w:sz w:val="16"/>
          <w:szCs w:val="16"/>
          <w:lang w:eastAsia="ru-RU"/>
        </w:rPr>
        <w:t xml:space="preserve">Взыскать с Козловой </w:t>
      </w:r>
      <w:r w:rsidRPr="00670920">
        <w:rPr>
          <w:color w:val="000000"/>
          <w:sz w:val="16"/>
          <w:szCs w:val="16"/>
          <w:lang w:eastAsia="ru-RU"/>
        </w:rPr>
        <w:t>ХХХХ</w:t>
      </w:r>
      <w:r w:rsidRPr="00670920">
        <w:rPr>
          <w:color w:val="000000"/>
          <w:sz w:val="16"/>
          <w:szCs w:val="16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в многоквартирном доме № </w:t>
      </w:r>
      <w:r w:rsidRPr="00670920">
        <w:rPr>
          <w:color w:val="000000"/>
          <w:sz w:val="16"/>
          <w:szCs w:val="16"/>
          <w:lang w:eastAsia="ru-RU"/>
        </w:rPr>
        <w:t>ХХХХ</w:t>
      </w:r>
      <w:r w:rsidRPr="00670920">
        <w:rPr>
          <w:color w:val="000000"/>
          <w:sz w:val="16"/>
          <w:szCs w:val="16"/>
          <w:lang w:eastAsia="ru-RU"/>
        </w:rPr>
        <w:t xml:space="preserve">, расположенного по адресу: ул. </w:t>
      </w:r>
      <w:r w:rsidRPr="00670920">
        <w:rPr>
          <w:color w:val="000000"/>
          <w:sz w:val="16"/>
          <w:szCs w:val="16"/>
          <w:lang w:eastAsia="ru-RU"/>
        </w:rPr>
        <w:t>ХХХХХ</w:t>
      </w:r>
      <w:r w:rsidRPr="00670920">
        <w:rPr>
          <w:color w:val="000000"/>
          <w:sz w:val="16"/>
          <w:szCs w:val="16"/>
          <w:lang w:eastAsia="ru-RU"/>
        </w:rPr>
        <w:t xml:space="preserve"> за период с октября 2020 года по январь 2023 года в размере 8499,68 руб., пеню в размере 1308,56 руб., а также расходы по оплате государственной пошлины</w:t>
      </w:r>
      <w:r w:rsidRPr="00670920">
        <w:rPr>
          <w:color w:val="000000"/>
          <w:sz w:val="16"/>
          <w:szCs w:val="16"/>
          <w:lang w:eastAsia="ru-RU"/>
        </w:rPr>
        <w:t xml:space="preserve"> в размере 360,92 руб.    </w:t>
      </w:r>
    </w:p>
    <w:p w:rsidR="00670920" w:rsidRPr="00670920" w:rsidP="00670920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670920">
        <w:rPr>
          <w:color w:val="000000"/>
          <w:sz w:val="16"/>
          <w:szCs w:val="16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670920" w:rsidRPr="00670920" w:rsidP="00670920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670920">
        <w:rPr>
          <w:color w:val="000000"/>
          <w:sz w:val="16"/>
          <w:szCs w:val="16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0920" w:rsidRPr="00670920" w:rsidP="00670920">
      <w:pPr>
        <w:jc w:val="both"/>
        <w:rPr>
          <w:sz w:val="16"/>
          <w:szCs w:val="16"/>
        </w:rPr>
      </w:pPr>
    </w:p>
    <w:p w:rsidR="00670920" w:rsidRPr="00670920" w:rsidP="00670920">
      <w:pPr>
        <w:ind w:firstLine="708"/>
        <w:jc w:val="both"/>
        <w:rPr>
          <w:sz w:val="16"/>
          <w:szCs w:val="16"/>
        </w:rPr>
      </w:pPr>
      <w:r w:rsidRPr="00670920">
        <w:rPr>
          <w:sz w:val="16"/>
          <w:szCs w:val="16"/>
        </w:rPr>
        <w:t>Мировой судья</w:t>
      </w:r>
      <w:r w:rsidRPr="00670920">
        <w:rPr>
          <w:sz w:val="16"/>
          <w:szCs w:val="16"/>
        </w:rPr>
        <w:tab/>
      </w:r>
      <w:r w:rsidRPr="00670920">
        <w:rPr>
          <w:sz w:val="16"/>
          <w:szCs w:val="16"/>
        </w:rPr>
        <w:tab/>
      </w:r>
      <w:r w:rsidRPr="00670920">
        <w:rPr>
          <w:sz w:val="16"/>
          <w:szCs w:val="16"/>
        </w:rPr>
        <w:tab/>
      </w:r>
      <w:r w:rsidRPr="00670920">
        <w:rPr>
          <w:sz w:val="16"/>
          <w:szCs w:val="16"/>
        </w:rPr>
        <w:tab/>
      </w:r>
      <w:r w:rsidRPr="00670920">
        <w:rPr>
          <w:sz w:val="16"/>
          <w:szCs w:val="16"/>
        </w:rPr>
        <w:tab/>
        <w:t xml:space="preserve">  Т.Н. </w:t>
      </w:r>
      <w:r w:rsidRPr="00670920">
        <w:rPr>
          <w:sz w:val="16"/>
          <w:szCs w:val="16"/>
        </w:rPr>
        <w:t>Ваянова</w:t>
      </w:r>
    </w:p>
    <w:p w:rsidR="00670920" w:rsidRPr="00670920" w:rsidP="00670920">
      <w:pPr>
        <w:ind w:firstLine="708"/>
        <w:jc w:val="both"/>
        <w:rPr>
          <w:sz w:val="16"/>
          <w:szCs w:val="16"/>
        </w:rPr>
      </w:pPr>
    </w:p>
    <w:p w:rsidR="00670920" w:rsidRPr="00670920" w:rsidP="00670920">
      <w:pPr>
        <w:ind w:firstLine="708"/>
        <w:jc w:val="both"/>
        <w:rPr>
          <w:sz w:val="16"/>
          <w:szCs w:val="16"/>
        </w:rPr>
      </w:pPr>
    </w:p>
    <w:p w:rsidR="00670920" w:rsidRPr="00670920" w:rsidP="00670920">
      <w:pPr>
        <w:ind w:firstLine="708"/>
        <w:jc w:val="both"/>
        <w:rPr>
          <w:sz w:val="16"/>
          <w:szCs w:val="16"/>
        </w:rPr>
      </w:pPr>
    </w:p>
    <w:p w:rsidR="00D134B7" w:rsidRPr="00670920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7"/>
    <w:rsid w:val="004450C7"/>
    <w:rsid w:val="00670920"/>
    <w:rsid w:val="00D134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