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23E4" w:rsidRPr="009C23E4" w:rsidP="009C23E4">
      <w:pPr>
        <w:jc w:val="center"/>
        <w:rPr>
          <w:b/>
          <w:sz w:val="16"/>
          <w:szCs w:val="16"/>
        </w:rPr>
      </w:pPr>
      <w:r w:rsidRPr="009C23E4">
        <w:rPr>
          <w:bCs/>
          <w:sz w:val="16"/>
          <w:szCs w:val="16"/>
        </w:rPr>
        <w:tab/>
      </w:r>
      <w:r w:rsidRPr="009C23E4">
        <w:rPr>
          <w:bCs/>
          <w:sz w:val="16"/>
          <w:szCs w:val="16"/>
        </w:rPr>
        <w:tab/>
      </w:r>
      <w:r w:rsidRPr="009C23E4">
        <w:rPr>
          <w:bCs/>
          <w:sz w:val="16"/>
          <w:szCs w:val="16"/>
        </w:rPr>
        <w:tab/>
      </w:r>
      <w:r w:rsidRPr="009C23E4">
        <w:rPr>
          <w:bCs/>
          <w:sz w:val="16"/>
          <w:szCs w:val="16"/>
        </w:rPr>
        <w:tab/>
      </w:r>
      <w:r w:rsidRPr="009C23E4">
        <w:rPr>
          <w:bCs/>
          <w:sz w:val="16"/>
          <w:szCs w:val="16"/>
        </w:rPr>
        <w:tab/>
      </w:r>
      <w:r w:rsidRPr="009C23E4">
        <w:rPr>
          <w:bCs/>
          <w:sz w:val="16"/>
          <w:szCs w:val="16"/>
        </w:rPr>
        <w:tab/>
        <w:t xml:space="preserve">                                                                    </w:t>
      </w:r>
      <w:r w:rsidRPr="009C23E4">
        <w:rPr>
          <w:b/>
          <w:sz w:val="16"/>
          <w:szCs w:val="16"/>
        </w:rPr>
        <w:t>Дело № 2-28-309/2023</w:t>
      </w:r>
    </w:p>
    <w:p w:rsidR="009C23E4" w:rsidRPr="009C23E4" w:rsidP="009C23E4">
      <w:pPr>
        <w:jc w:val="center"/>
        <w:rPr>
          <w:b/>
          <w:sz w:val="16"/>
          <w:szCs w:val="16"/>
        </w:rPr>
      </w:pPr>
      <w:r w:rsidRPr="009C23E4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УИД 91MS0028-01-2023-000557-93</w:t>
      </w:r>
    </w:p>
    <w:p w:rsidR="009C23E4" w:rsidRPr="009C23E4" w:rsidP="009C23E4">
      <w:pPr>
        <w:jc w:val="center"/>
        <w:rPr>
          <w:bCs/>
          <w:sz w:val="16"/>
          <w:szCs w:val="16"/>
        </w:rPr>
      </w:pPr>
    </w:p>
    <w:p w:rsidR="009C23E4" w:rsidRPr="009C23E4" w:rsidP="009C23E4">
      <w:pPr>
        <w:jc w:val="center"/>
        <w:rPr>
          <w:bCs/>
          <w:sz w:val="16"/>
          <w:szCs w:val="16"/>
        </w:rPr>
      </w:pPr>
      <w:r w:rsidRPr="009C23E4">
        <w:rPr>
          <w:bCs/>
          <w:sz w:val="16"/>
          <w:szCs w:val="16"/>
        </w:rPr>
        <w:t>РЕШЕНИЕ</w:t>
      </w:r>
    </w:p>
    <w:p w:rsidR="009C23E4" w:rsidRPr="009C23E4" w:rsidP="009C23E4">
      <w:pPr>
        <w:jc w:val="center"/>
        <w:rPr>
          <w:bCs/>
          <w:sz w:val="16"/>
          <w:szCs w:val="16"/>
        </w:rPr>
      </w:pPr>
      <w:r w:rsidRPr="009C23E4">
        <w:rPr>
          <w:bCs/>
          <w:sz w:val="16"/>
          <w:szCs w:val="16"/>
        </w:rPr>
        <w:t>Именем Российской Федерации</w:t>
      </w:r>
    </w:p>
    <w:p w:rsidR="009C23E4" w:rsidRPr="009C23E4" w:rsidP="009C23E4">
      <w:pPr>
        <w:jc w:val="center"/>
        <w:rPr>
          <w:sz w:val="16"/>
          <w:szCs w:val="16"/>
        </w:rPr>
      </w:pPr>
    </w:p>
    <w:p w:rsidR="009C23E4" w:rsidRPr="009C23E4" w:rsidP="009C23E4">
      <w:pPr>
        <w:rPr>
          <w:sz w:val="16"/>
          <w:szCs w:val="16"/>
        </w:rPr>
      </w:pPr>
      <w:r w:rsidRPr="009C23E4">
        <w:rPr>
          <w:sz w:val="16"/>
          <w:szCs w:val="16"/>
        </w:rPr>
        <w:t xml:space="preserve">06 июня 2023 года </w:t>
      </w:r>
      <w:r w:rsidRPr="009C23E4">
        <w:rPr>
          <w:sz w:val="16"/>
          <w:szCs w:val="16"/>
        </w:rPr>
        <w:tab/>
      </w:r>
      <w:r w:rsidRPr="009C23E4">
        <w:rPr>
          <w:sz w:val="16"/>
          <w:szCs w:val="16"/>
        </w:rPr>
        <w:tab/>
      </w:r>
      <w:r w:rsidRPr="009C23E4">
        <w:rPr>
          <w:sz w:val="16"/>
          <w:szCs w:val="16"/>
        </w:rPr>
        <w:tab/>
      </w:r>
      <w:r w:rsidRPr="009C23E4">
        <w:rPr>
          <w:sz w:val="16"/>
          <w:szCs w:val="16"/>
        </w:rPr>
        <w:tab/>
      </w:r>
      <w:r w:rsidRPr="009C23E4">
        <w:rPr>
          <w:sz w:val="16"/>
          <w:szCs w:val="16"/>
        </w:rPr>
        <w:tab/>
      </w:r>
      <w:r w:rsidRPr="009C23E4">
        <w:rPr>
          <w:sz w:val="16"/>
          <w:szCs w:val="16"/>
        </w:rPr>
        <w:tab/>
      </w:r>
      <w:r w:rsidRPr="009C23E4">
        <w:rPr>
          <w:sz w:val="16"/>
          <w:szCs w:val="16"/>
        </w:rPr>
        <w:tab/>
      </w:r>
      <w:r w:rsidRPr="009C23E4">
        <w:rPr>
          <w:sz w:val="16"/>
          <w:szCs w:val="16"/>
        </w:rPr>
        <w:tab/>
        <w:t xml:space="preserve">      </w:t>
      </w:r>
      <w:r w:rsidRPr="009C23E4">
        <w:rPr>
          <w:sz w:val="16"/>
          <w:szCs w:val="16"/>
        </w:rPr>
        <w:tab/>
      </w:r>
      <w:r w:rsidRPr="009C23E4">
        <w:rPr>
          <w:sz w:val="16"/>
          <w:szCs w:val="16"/>
        </w:rPr>
        <w:tab/>
        <w:t xml:space="preserve">г. Бахчисарай  </w:t>
      </w:r>
      <w:r w:rsidRPr="009C23E4">
        <w:rPr>
          <w:sz w:val="16"/>
          <w:szCs w:val="16"/>
        </w:rPr>
        <w:tab/>
      </w:r>
      <w:r w:rsidRPr="009C23E4">
        <w:rPr>
          <w:sz w:val="16"/>
          <w:szCs w:val="16"/>
        </w:rPr>
        <w:tab/>
      </w:r>
      <w:r w:rsidRPr="009C23E4">
        <w:rPr>
          <w:sz w:val="16"/>
          <w:szCs w:val="16"/>
        </w:rPr>
        <w:tab/>
        <w:t xml:space="preserve">      </w:t>
      </w:r>
      <w:r w:rsidRPr="009C23E4">
        <w:rPr>
          <w:sz w:val="16"/>
          <w:szCs w:val="16"/>
        </w:rPr>
        <w:tab/>
        <w:t xml:space="preserve">                         </w:t>
      </w:r>
      <w:r w:rsidRPr="009C23E4">
        <w:rPr>
          <w:sz w:val="16"/>
          <w:szCs w:val="16"/>
        </w:rPr>
        <w:tab/>
      </w:r>
      <w:r w:rsidRPr="009C23E4">
        <w:rPr>
          <w:sz w:val="16"/>
          <w:szCs w:val="16"/>
        </w:rPr>
        <w:tab/>
      </w:r>
    </w:p>
    <w:p w:rsidR="009C23E4" w:rsidRPr="009C23E4" w:rsidP="009C23E4">
      <w:pPr>
        <w:ind w:firstLine="720"/>
        <w:jc w:val="both"/>
        <w:rPr>
          <w:sz w:val="16"/>
          <w:szCs w:val="16"/>
        </w:rPr>
      </w:pPr>
      <w:r w:rsidRPr="009C23E4">
        <w:rPr>
          <w:sz w:val="16"/>
          <w:szCs w:val="16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9C23E4">
        <w:rPr>
          <w:sz w:val="16"/>
          <w:szCs w:val="16"/>
        </w:rPr>
        <w:t>Ваянова</w:t>
      </w:r>
      <w:r w:rsidRPr="009C23E4">
        <w:rPr>
          <w:sz w:val="16"/>
          <w:szCs w:val="16"/>
        </w:rPr>
        <w:t xml:space="preserve"> Т.Н., </w:t>
      </w:r>
    </w:p>
    <w:p w:rsidR="009C23E4" w:rsidRPr="009C23E4" w:rsidP="009C23E4">
      <w:pPr>
        <w:ind w:firstLine="720"/>
        <w:jc w:val="both"/>
        <w:rPr>
          <w:sz w:val="16"/>
          <w:szCs w:val="16"/>
        </w:rPr>
      </w:pPr>
      <w:r w:rsidRPr="009C23E4">
        <w:rPr>
          <w:sz w:val="16"/>
          <w:szCs w:val="16"/>
        </w:rPr>
        <w:t xml:space="preserve">при секретаре – </w:t>
      </w:r>
      <w:r w:rsidRPr="009C23E4">
        <w:rPr>
          <w:sz w:val="16"/>
          <w:szCs w:val="16"/>
        </w:rPr>
        <w:t>Бейтулаевой</w:t>
      </w:r>
      <w:r w:rsidRPr="009C23E4">
        <w:rPr>
          <w:sz w:val="16"/>
          <w:szCs w:val="16"/>
        </w:rPr>
        <w:t xml:space="preserve"> А.Р.,       </w:t>
      </w:r>
    </w:p>
    <w:p w:rsidR="009C23E4" w:rsidRPr="009C23E4" w:rsidP="009C23E4">
      <w:pPr>
        <w:ind w:firstLine="720"/>
        <w:jc w:val="both"/>
        <w:rPr>
          <w:sz w:val="16"/>
          <w:szCs w:val="16"/>
        </w:rPr>
      </w:pPr>
      <w:r w:rsidRPr="009C23E4">
        <w:rPr>
          <w:sz w:val="16"/>
          <w:szCs w:val="16"/>
        </w:rPr>
        <w:t xml:space="preserve">рассмотрев в открытом судебном заседании в г. Бахчисарае исковое заявление Общества с ограниченной ответственностью «Право онлайн» к Лукьянову </w:t>
      </w:r>
      <w:r w:rsidRPr="009C23E4">
        <w:rPr>
          <w:sz w:val="16"/>
          <w:szCs w:val="16"/>
        </w:rPr>
        <w:t>ВА</w:t>
      </w:r>
      <w:r w:rsidRPr="009C23E4">
        <w:rPr>
          <w:sz w:val="16"/>
          <w:szCs w:val="16"/>
        </w:rPr>
        <w:t xml:space="preserve"> о взыскании задолженности по договору займа № </w:t>
      </w:r>
      <w:r w:rsidRPr="009C23E4">
        <w:rPr>
          <w:sz w:val="16"/>
          <w:szCs w:val="16"/>
        </w:rPr>
        <w:t>ххххххх</w:t>
      </w:r>
      <w:r w:rsidRPr="009C23E4">
        <w:rPr>
          <w:sz w:val="16"/>
          <w:szCs w:val="16"/>
        </w:rPr>
        <w:t xml:space="preserve"> года, </w:t>
      </w:r>
    </w:p>
    <w:p w:rsidR="009C23E4" w:rsidRPr="009C23E4" w:rsidP="009C23E4">
      <w:pPr>
        <w:ind w:firstLine="720"/>
        <w:jc w:val="both"/>
        <w:rPr>
          <w:sz w:val="16"/>
          <w:szCs w:val="16"/>
        </w:rPr>
      </w:pPr>
      <w:r w:rsidRPr="009C23E4">
        <w:rPr>
          <w:sz w:val="16"/>
          <w:szCs w:val="16"/>
        </w:rPr>
        <w:t xml:space="preserve"> </w:t>
      </w:r>
    </w:p>
    <w:p w:rsidR="009C23E4" w:rsidRPr="009C23E4" w:rsidP="009C23E4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9C23E4">
        <w:rPr>
          <w:color w:val="000000"/>
          <w:sz w:val="16"/>
          <w:szCs w:val="16"/>
        </w:rPr>
        <w:t xml:space="preserve">Руководствуясь </w:t>
      </w:r>
      <w:r w:rsidRPr="009C23E4">
        <w:rPr>
          <w:color w:val="000000"/>
          <w:sz w:val="16"/>
          <w:szCs w:val="16"/>
        </w:rPr>
        <w:t>ст.ст</w:t>
      </w:r>
      <w:r w:rsidRPr="009C23E4">
        <w:rPr>
          <w:color w:val="000000"/>
          <w:sz w:val="16"/>
          <w:szCs w:val="16"/>
        </w:rPr>
        <w:t xml:space="preserve">. 88, 98, 194, 198, 199 ГПК Российской Федерации, мировой судья, -  </w:t>
      </w:r>
    </w:p>
    <w:p w:rsidR="009C23E4" w:rsidRPr="009C23E4" w:rsidP="009C23E4">
      <w:pPr>
        <w:ind w:firstLine="720"/>
        <w:jc w:val="center"/>
        <w:rPr>
          <w:sz w:val="16"/>
          <w:szCs w:val="16"/>
        </w:rPr>
      </w:pPr>
    </w:p>
    <w:p w:rsidR="009C23E4" w:rsidRPr="009C23E4" w:rsidP="009C23E4">
      <w:pPr>
        <w:ind w:firstLine="720"/>
        <w:jc w:val="center"/>
        <w:rPr>
          <w:sz w:val="16"/>
          <w:szCs w:val="16"/>
        </w:rPr>
      </w:pPr>
      <w:r w:rsidRPr="009C23E4">
        <w:rPr>
          <w:sz w:val="16"/>
          <w:szCs w:val="16"/>
        </w:rPr>
        <w:t>РЕШИЛ:</w:t>
      </w:r>
    </w:p>
    <w:p w:rsidR="009C23E4" w:rsidRPr="009C23E4" w:rsidP="009C23E4">
      <w:pPr>
        <w:ind w:firstLine="720"/>
        <w:jc w:val="center"/>
        <w:rPr>
          <w:sz w:val="16"/>
          <w:szCs w:val="16"/>
        </w:rPr>
      </w:pPr>
    </w:p>
    <w:p w:rsidR="009C23E4" w:rsidRPr="009C23E4" w:rsidP="009C23E4">
      <w:pPr>
        <w:ind w:firstLine="720"/>
        <w:jc w:val="both"/>
        <w:rPr>
          <w:sz w:val="16"/>
          <w:szCs w:val="16"/>
        </w:rPr>
      </w:pPr>
      <w:r w:rsidRPr="009C23E4">
        <w:rPr>
          <w:sz w:val="16"/>
          <w:szCs w:val="16"/>
        </w:rPr>
        <w:t xml:space="preserve">Исковые требования Общества с ограниченной ответственностью «Право онлайн» к Лукьянову </w:t>
      </w:r>
      <w:r w:rsidRPr="009C23E4">
        <w:rPr>
          <w:sz w:val="16"/>
          <w:szCs w:val="16"/>
        </w:rPr>
        <w:t>ВА</w:t>
      </w:r>
      <w:r w:rsidRPr="009C23E4">
        <w:rPr>
          <w:sz w:val="16"/>
          <w:szCs w:val="16"/>
        </w:rPr>
        <w:t xml:space="preserve"> о взыскании задолженности по договору займа № </w:t>
      </w:r>
      <w:r w:rsidRPr="009C23E4">
        <w:rPr>
          <w:sz w:val="16"/>
          <w:szCs w:val="16"/>
        </w:rPr>
        <w:t>ххххххх</w:t>
      </w:r>
      <w:r w:rsidRPr="009C23E4">
        <w:rPr>
          <w:sz w:val="16"/>
          <w:szCs w:val="16"/>
        </w:rPr>
        <w:t xml:space="preserve"> года - удовлетворить.</w:t>
      </w:r>
    </w:p>
    <w:p w:rsidR="009C23E4" w:rsidRPr="009C23E4" w:rsidP="009C23E4">
      <w:pPr>
        <w:ind w:firstLine="720"/>
        <w:jc w:val="both"/>
        <w:rPr>
          <w:sz w:val="16"/>
          <w:szCs w:val="16"/>
        </w:rPr>
      </w:pPr>
      <w:r w:rsidRPr="009C23E4">
        <w:rPr>
          <w:sz w:val="16"/>
          <w:szCs w:val="16"/>
        </w:rPr>
        <w:t xml:space="preserve">Взыскать с Лукьянова </w:t>
      </w:r>
      <w:r w:rsidRPr="009C23E4">
        <w:rPr>
          <w:sz w:val="16"/>
          <w:szCs w:val="16"/>
        </w:rPr>
        <w:t>ВА</w:t>
      </w:r>
      <w:r w:rsidRPr="009C23E4">
        <w:rPr>
          <w:sz w:val="16"/>
          <w:szCs w:val="16"/>
        </w:rPr>
        <w:t xml:space="preserve"> в пользу Общества с ограниченной ответственностью «Право онлайн» задолженность по договору займа </w:t>
      </w:r>
      <w:r w:rsidRPr="009C23E4">
        <w:rPr>
          <w:sz w:val="16"/>
          <w:szCs w:val="16"/>
        </w:rPr>
        <w:t>ххххххх</w:t>
      </w:r>
      <w:r w:rsidRPr="009C23E4">
        <w:rPr>
          <w:sz w:val="16"/>
          <w:szCs w:val="16"/>
        </w:rPr>
        <w:t xml:space="preserve"> года за период с 19 февраля 2022 года по 03 июля 2022 года в размере                         12500,00 руб.</w:t>
      </w:r>
    </w:p>
    <w:p w:rsidR="009C23E4" w:rsidRPr="009C23E4" w:rsidP="009C23E4">
      <w:pPr>
        <w:ind w:firstLine="720"/>
        <w:jc w:val="both"/>
        <w:rPr>
          <w:sz w:val="16"/>
          <w:szCs w:val="16"/>
        </w:rPr>
      </w:pPr>
      <w:r w:rsidRPr="009C23E4">
        <w:rPr>
          <w:sz w:val="16"/>
          <w:szCs w:val="16"/>
        </w:rPr>
        <w:t xml:space="preserve">Взыскать с Лукьянова </w:t>
      </w:r>
      <w:r w:rsidRPr="009C23E4">
        <w:rPr>
          <w:sz w:val="16"/>
          <w:szCs w:val="16"/>
        </w:rPr>
        <w:t>ВА</w:t>
      </w:r>
      <w:r w:rsidRPr="009C23E4">
        <w:rPr>
          <w:sz w:val="16"/>
          <w:szCs w:val="16"/>
        </w:rPr>
        <w:t xml:space="preserve"> в пользу Общества с ограниченной ответственностью «Право онлайн» расходы по </w:t>
      </w:r>
      <w:r w:rsidRPr="009C23E4">
        <w:rPr>
          <w:rFonts w:eastAsia="SimSun"/>
          <w:sz w:val="16"/>
          <w:szCs w:val="16"/>
          <w:lang w:eastAsia="zh-CN"/>
        </w:rPr>
        <w:t xml:space="preserve">оплате государственной пошлины в размере                    500,00 </w:t>
      </w:r>
      <w:r w:rsidRPr="009C23E4">
        <w:rPr>
          <w:sz w:val="16"/>
          <w:szCs w:val="16"/>
        </w:rPr>
        <w:t>руб.</w:t>
      </w:r>
    </w:p>
    <w:p w:rsidR="009C23E4" w:rsidRPr="009C23E4" w:rsidP="009C23E4">
      <w:pPr>
        <w:ind w:firstLine="720"/>
        <w:jc w:val="both"/>
        <w:rPr>
          <w:sz w:val="16"/>
          <w:szCs w:val="16"/>
        </w:rPr>
      </w:pPr>
      <w:r w:rsidRPr="009C23E4">
        <w:rPr>
          <w:sz w:val="16"/>
          <w:szCs w:val="16"/>
        </w:rPr>
        <w:t xml:space="preserve">Предоставить Лукьянову </w:t>
      </w:r>
      <w:r w:rsidRPr="009C23E4">
        <w:rPr>
          <w:sz w:val="16"/>
          <w:szCs w:val="16"/>
        </w:rPr>
        <w:t>ВА</w:t>
      </w:r>
      <w:r w:rsidRPr="009C23E4">
        <w:rPr>
          <w:sz w:val="16"/>
          <w:szCs w:val="16"/>
        </w:rPr>
        <w:t xml:space="preserve"> рассрочку исполнения решения суда по задолженности по договору займа № </w:t>
      </w:r>
      <w:r w:rsidRPr="009C23E4">
        <w:rPr>
          <w:sz w:val="16"/>
          <w:szCs w:val="16"/>
        </w:rPr>
        <w:t>ххххххххххх</w:t>
      </w:r>
      <w:r w:rsidRPr="009C23E4">
        <w:rPr>
          <w:sz w:val="16"/>
          <w:szCs w:val="16"/>
        </w:rPr>
        <w:t xml:space="preserve"> года в размере                     12500,00 руб., сроком на 6 (шесть) месяцев с момента вступления решения суда в законную силу с уплатой равными платежами суммы задолженности в размере 2083,34 руб., ежемесячно               10 числа каждого месяца.</w:t>
      </w:r>
    </w:p>
    <w:p w:rsidR="009C23E4" w:rsidRPr="009C23E4" w:rsidP="009C23E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9C23E4">
        <w:rPr>
          <w:sz w:val="16"/>
          <w:szCs w:val="16"/>
        </w:rPr>
        <w:t>Решение может быть обжаловано сторонами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месяца с момента принятия решения в окончательной форме.</w:t>
      </w:r>
    </w:p>
    <w:p w:rsidR="009C23E4" w:rsidRPr="009C23E4" w:rsidP="009C23E4">
      <w:pPr>
        <w:autoSpaceDE w:val="0"/>
        <w:autoSpaceDN w:val="0"/>
        <w:adjustRightInd w:val="0"/>
        <w:ind w:firstLine="708"/>
        <w:jc w:val="both"/>
        <w:rPr>
          <w:rFonts w:eastAsia="SimSun"/>
          <w:sz w:val="16"/>
          <w:szCs w:val="16"/>
        </w:rPr>
      </w:pPr>
      <w:r w:rsidRPr="009C23E4">
        <w:rPr>
          <w:sz w:val="16"/>
          <w:szCs w:val="1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C23E4" w:rsidRPr="009C23E4" w:rsidP="009C23E4">
      <w:pPr>
        <w:jc w:val="both"/>
        <w:rPr>
          <w:sz w:val="16"/>
          <w:szCs w:val="16"/>
        </w:rPr>
      </w:pPr>
    </w:p>
    <w:p w:rsidR="009C23E4" w:rsidRPr="009C23E4" w:rsidP="009C23E4">
      <w:pPr>
        <w:jc w:val="both"/>
        <w:rPr>
          <w:sz w:val="16"/>
          <w:szCs w:val="16"/>
        </w:rPr>
      </w:pPr>
      <w:r w:rsidRPr="009C23E4">
        <w:rPr>
          <w:sz w:val="16"/>
          <w:szCs w:val="16"/>
        </w:rPr>
        <w:t>Мировой судья</w:t>
      </w:r>
      <w:r w:rsidRPr="009C23E4">
        <w:rPr>
          <w:sz w:val="16"/>
          <w:szCs w:val="16"/>
        </w:rPr>
        <w:tab/>
      </w:r>
      <w:r w:rsidRPr="009C23E4">
        <w:rPr>
          <w:sz w:val="16"/>
          <w:szCs w:val="16"/>
        </w:rPr>
        <w:tab/>
      </w:r>
      <w:r w:rsidRPr="009C23E4">
        <w:rPr>
          <w:sz w:val="16"/>
          <w:szCs w:val="16"/>
        </w:rPr>
        <w:tab/>
      </w:r>
      <w:r w:rsidRPr="009C23E4">
        <w:rPr>
          <w:sz w:val="16"/>
          <w:szCs w:val="16"/>
        </w:rPr>
        <w:tab/>
      </w:r>
      <w:r w:rsidRPr="009C23E4">
        <w:rPr>
          <w:sz w:val="16"/>
          <w:szCs w:val="16"/>
        </w:rPr>
        <w:tab/>
      </w:r>
      <w:r w:rsidRPr="009C23E4">
        <w:rPr>
          <w:sz w:val="16"/>
          <w:szCs w:val="16"/>
        </w:rPr>
        <w:tab/>
      </w:r>
      <w:r w:rsidRPr="009C23E4">
        <w:rPr>
          <w:sz w:val="16"/>
          <w:szCs w:val="16"/>
        </w:rPr>
        <w:tab/>
      </w:r>
      <w:r w:rsidRPr="009C23E4">
        <w:rPr>
          <w:sz w:val="16"/>
          <w:szCs w:val="16"/>
        </w:rPr>
        <w:tab/>
        <w:t xml:space="preserve"> </w:t>
      </w:r>
      <w:r w:rsidRPr="009C23E4">
        <w:rPr>
          <w:sz w:val="16"/>
          <w:szCs w:val="16"/>
        </w:rPr>
        <w:tab/>
      </w:r>
      <w:r w:rsidRPr="009C23E4">
        <w:rPr>
          <w:sz w:val="16"/>
          <w:szCs w:val="16"/>
        </w:rPr>
        <w:tab/>
        <w:t xml:space="preserve">Т.Н. </w:t>
      </w:r>
      <w:r w:rsidRPr="009C23E4">
        <w:rPr>
          <w:sz w:val="16"/>
          <w:szCs w:val="16"/>
        </w:rPr>
        <w:t>Ваянова</w:t>
      </w:r>
    </w:p>
    <w:p w:rsidR="009C23E4" w:rsidRPr="009C23E4" w:rsidP="009C23E4">
      <w:pPr>
        <w:jc w:val="both"/>
        <w:rPr>
          <w:sz w:val="16"/>
          <w:szCs w:val="16"/>
        </w:rPr>
      </w:pPr>
    </w:p>
    <w:p w:rsidR="00EB34C5" w:rsidRPr="009C23E4" w:rsidP="009C23E4">
      <w:pPr>
        <w:rPr>
          <w:sz w:val="16"/>
          <w:szCs w:val="16"/>
        </w:rPr>
      </w:pPr>
    </w:p>
    <w:sectPr w:rsidSect="005D2044">
      <w:headerReference w:type="even" r:id="rId4"/>
      <w:headerReference w:type="default" r:id="rId5"/>
      <w:pgSz w:w="11906" w:h="16838"/>
      <w:pgMar w:top="1079" w:right="567" w:bottom="567" w:left="1418" w:header="567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349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43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349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434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27"/>
    <w:rsid w:val="004B2C27"/>
    <w:rsid w:val="009C23E4"/>
    <w:rsid w:val="00A64CCB"/>
    <w:rsid w:val="00E43490"/>
    <w:rsid w:val="00EB34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C23E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C23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C2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