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№2-29-</w:t>
      </w:r>
      <w:r>
        <w:rPr>
          <w:rFonts w:ascii="Times New Roman" w:eastAsia="Times New Roman" w:hAnsi="Times New Roman" w:cs="Times New Roman"/>
          <w:sz w:val="28"/>
          <w:szCs w:val="28"/>
        </w:rPr>
        <w:t>718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p>
      <w:pPr>
        <w:spacing w:before="0" w:after="0"/>
        <w:ind w:firstLine="709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Черкашин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мирового судьи Горшковой 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>
        <w:rPr>
          <w:rStyle w:val="cat-Addressgrp-0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гражданское дело по исковому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казенного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чреждения «Центр хозяйственного и сервисного обеспечения МВД по Республике Крым» к Ягьяеву Ахтему Айдеровичу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ущерба,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казенного учреждения «Центр хозяйственного и сервисного обеспечения МВД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Ягьяева Ахтема Айдеровича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казенного учреждения «Центр хозяйственного и сервисного обеспечения МВД по Республике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13/166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ущерб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семи тысяч четырехсот 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ущерба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Ягьяева Ахтема Айдеровича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2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Style w:val="cat-Addressgrp-6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р</w:t>
      </w:r>
      <w:r>
        <w:rPr>
          <w:rFonts w:ascii="Times New Roman" w:eastAsia="Times New Roman" w:hAnsi="Times New Roman" w:cs="Times New Roman"/>
          <w:sz w:val="28"/>
          <w:szCs w:val="28"/>
        </w:rPr>
        <w:t>еквизиты: Получатель: Казначейство России (ИФНС России)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налогового органа: 7727406020 КПП налогового органа: 770801001, Наименование банка получателя средств: ОТДЕЛЕНИЕ ТУЛА </w:t>
      </w:r>
      <w:r>
        <w:rPr>
          <w:rStyle w:val="cat-OrganizationNamegrp-20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21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017003983, Номер счета банка получателя средств (номер банковского счета, входящего в состав единого казначейского счета): 40102810445370000059, Номер казначейского счета: 03100643000000018500, ОКТМО: 35604101, КБК: 18210803010011060110,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пятьсот тридцать шесть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 суда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этом случае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Бахчисарайский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№29 Бахчисарайского судебного района (</w:t>
      </w:r>
      <w:r>
        <w:rPr>
          <w:rStyle w:val="cat-Addressgrp-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PassportDatagrp-17rplc-11">
    <w:name w:val="cat-PassportData grp-17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18rplc-14">
    <w:name w:val="cat-PassportData grp-18 rplc-14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PassportDatagrp-17rplc-20">
    <w:name w:val="cat-PassportData grp-17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OrganizationNamegrp-20rplc-27">
    <w:name w:val="cat-OrganizationName grp-20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OrganizationNamegrp-21rplc-29">
    <w:name w:val="cat-OrganizationName grp-21 rplc-29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1rplc-35">
    <w:name w:val="cat-Address grp-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