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RPr="007905DF" w:rsidP="007905D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7905DF">
        <w:rPr>
          <w:sz w:val="28"/>
          <w:szCs w:val="28"/>
        </w:rPr>
        <w:t>Дело № 2-30-329/2022</w:t>
      </w:r>
    </w:p>
    <w:p w:rsidR="00AF223A" w:rsidRPr="007905DF" w:rsidP="007905DF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7905DF">
        <w:rPr>
          <w:sz w:val="28"/>
          <w:szCs w:val="28"/>
        </w:rPr>
        <w:t>ЗАОЧНОЕ РЕШЕНИЕ</w:t>
      </w:r>
      <w:r w:rsidRPr="007905DF">
        <w:rPr>
          <w:sz w:val="28"/>
          <w:szCs w:val="28"/>
        </w:rPr>
        <w:br/>
        <w:t>ИМЕНЕМ РОССИЙСКОЙ ФЕДЕРАЦИИ</w:t>
      </w:r>
      <w:r w:rsidRPr="007905DF">
        <w:rPr>
          <w:sz w:val="28"/>
          <w:szCs w:val="28"/>
        </w:rPr>
        <w:br/>
        <w:t>(резолютивная часть)</w:t>
      </w:r>
    </w:p>
    <w:p w:rsidR="007905DF" w:rsidP="007905DF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14 июня 2022</w:t>
      </w:r>
      <w:r w:rsidRPr="007905DF" w:rsidR="00201B29">
        <w:rPr>
          <w:sz w:val="28"/>
          <w:szCs w:val="28"/>
        </w:rPr>
        <w:t xml:space="preserve"> года</w:t>
      </w:r>
      <w:r w:rsidRPr="007905DF" w:rsidR="00201B29">
        <w:rPr>
          <w:sz w:val="28"/>
          <w:szCs w:val="28"/>
        </w:rPr>
        <w:tab/>
        <w:t>г. Белогорск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Мировой судья судебного участка № 30 Белогорского судебного района Республики Крым Олейников А.Ю.,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при секретаре Казачек Я.С.,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>
        <w:rPr>
          <w:sz w:val="28"/>
          <w:szCs w:val="28"/>
        </w:rPr>
        <w:t xml:space="preserve"> </w:t>
      </w:r>
      <w:r w:rsidRPr="007905DF">
        <w:rPr>
          <w:sz w:val="28"/>
          <w:szCs w:val="28"/>
        </w:rPr>
        <w:t>к</w:t>
      </w:r>
      <w:r w:rsidRPr="007905DF">
        <w:rPr>
          <w:sz w:val="28"/>
          <w:szCs w:val="28"/>
        </w:rPr>
        <w:t xml:space="preserve">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</w:t>
      </w:r>
      <w:r w:rsidR="000D4969">
        <w:rPr>
          <w:sz w:val="28"/>
          <w:szCs w:val="28"/>
        </w:rPr>
        <w:t xml:space="preserve">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>
        <w:rPr>
          <w:sz w:val="28"/>
          <w:szCs w:val="28"/>
        </w:rPr>
        <w:t xml:space="preserve">о </w:t>
      </w:r>
      <w:r w:rsidRPr="007905DF" w:rsidR="00506E94">
        <w:rPr>
          <w:sz w:val="28"/>
          <w:szCs w:val="28"/>
        </w:rPr>
        <w:t>возмещении вреда, причиненного лесным ресурсам</w:t>
      </w:r>
      <w:r w:rsidRPr="007905DF">
        <w:rPr>
          <w:sz w:val="28"/>
          <w:szCs w:val="28"/>
        </w:rPr>
        <w:t>,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 xml:space="preserve">На основании </w:t>
      </w:r>
      <w:r w:rsidRPr="007905DF">
        <w:rPr>
          <w:sz w:val="28"/>
          <w:szCs w:val="28"/>
        </w:rPr>
        <w:t>изложенного</w:t>
      </w:r>
      <w:r w:rsidRPr="007905DF">
        <w:rPr>
          <w:sz w:val="28"/>
          <w:szCs w:val="28"/>
        </w:rPr>
        <w:t>, руководствуясь статьями 194-199, 235 ГПК РФ, мировой судья,</w:t>
      </w:r>
    </w:p>
    <w:p w:rsidR="00BA4837" w:rsidRPr="007905DF" w:rsidP="007905DF">
      <w:pPr>
        <w:pStyle w:val="20"/>
        <w:shd w:val="clear" w:color="auto" w:fill="auto"/>
        <w:spacing w:line="240" w:lineRule="auto"/>
        <w:ind w:left="4560"/>
        <w:jc w:val="left"/>
        <w:rPr>
          <w:sz w:val="28"/>
          <w:szCs w:val="28"/>
        </w:rPr>
      </w:pPr>
    </w:p>
    <w:p w:rsidR="00AF223A" w:rsidRPr="007905DF" w:rsidP="007905D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7905DF">
        <w:rPr>
          <w:sz w:val="28"/>
          <w:szCs w:val="28"/>
        </w:rPr>
        <w:t xml:space="preserve">                                                             </w:t>
      </w:r>
      <w:r w:rsidRPr="007905DF" w:rsidR="00BA4837">
        <w:rPr>
          <w:sz w:val="28"/>
          <w:szCs w:val="28"/>
        </w:rPr>
        <w:t>РЕШИЛ</w:t>
      </w:r>
      <w:r w:rsidRPr="007905DF" w:rsidR="00201B29">
        <w:rPr>
          <w:sz w:val="28"/>
          <w:szCs w:val="28"/>
        </w:rPr>
        <w:t>:</w:t>
      </w:r>
    </w:p>
    <w:p w:rsidR="00BA4837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 xml:space="preserve">Исковые требования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 w:rsidR="00506E94">
        <w:rPr>
          <w:sz w:val="28"/>
          <w:szCs w:val="28"/>
        </w:rPr>
        <w:t xml:space="preserve"> </w:t>
      </w:r>
      <w:r w:rsidRPr="007905DF" w:rsidR="00506E94">
        <w:rPr>
          <w:sz w:val="28"/>
          <w:szCs w:val="28"/>
        </w:rPr>
        <w:t>к</w:t>
      </w:r>
      <w:r w:rsidRPr="007905DF" w:rsidR="00506E94">
        <w:rPr>
          <w:sz w:val="28"/>
          <w:szCs w:val="28"/>
        </w:rPr>
        <w:t xml:space="preserve">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</w:t>
      </w:r>
      <w:r w:rsidR="000D4969">
        <w:rPr>
          <w:sz w:val="28"/>
          <w:szCs w:val="28"/>
        </w:rPr>
        <w:t xml:space="preserve">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 w:rsidR="00506E94">
        <w:rPr>
          <w:sz w:val="28"/>
          <w:szCs w:val="28"/>
        </w:rPr>
        <w:t>о возмещении вреда, причиненного лесным ресурсам</w:t>
      </w:r>
      <w:r w:rsidRPr="007905DF">
        <w:rPr>
          <w:sz w:val="28"/>
          <w:szCs w:val="28"/>
        </w:rPr>
        <w:t xml:space="preserve"> - удовлетворить.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 xml:space="preserve">Взыскать с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842060">
        <w:rPr>
          <w:sz w:val="28"/>
          <w:szCs w:val="28"/>
        </w:rPr>
        <w:t>,</w:t>
      </w:r>
      <w:r w:rsidRPr="007905DF">
        <w:rPr>
          <w:sz w:val="28"/>
          <w:szCs w:val="28"/>
        </w:rPr>
        <w:t xml:space="preserve"> в пользу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>
        <w:rPr>
          <w:sz w:val="28"/>
          <w:szCs w:val="28"/>
        </w:rPr>
        <w:t xml:space="preserve"> сумму </w:t>
      </w:r>
      <w:r w:rsidRPr="007905DF" w:rsidR="00506E94">
        <w:rPr>
          <w:sz w:val="28"/>
          <w:szCs w:val="28"/>
        </w:rPr>
        <w:t>вреда, причиненного лесным ресурсам</w:t>
      </w:r>
      <w:r w:rsidRPr="007905DF">
        <w:rPr>
          <w:sz w:val="28"/>
          <w:szCs w:val="28"/>
        </w:rPr>
        <w:t xml:space="preserve">, в размере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 w:rsidR="00842060">
        <w:rPr>
          <w:sz w:val="28"/>
          <w:szCs w:val="28"/>
        </w:rPr>
        <w:t xml:space="preserve"> рублей</w:t>
      </w:r>
      <w:r w:rsidRPr="007905DF">
        <w:rPr>
          <w:sz w:val="28"/>
          <w:szCs w:val="28"/>
        </w:rPr>
        <w:t>, на</w:t>
      </w:r>
      <w:r w:rsidRPr="007905DF" w:rsidR="0091082C">
        <w:rPr>
          <w:sz w:val="28"/>
          <w:szCs w:val="28"/>
        </w:rPr>
        <w:t xml:space="preserve"> реквизиты: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="000D4969">
        <w:rPr>
          <w:sz w:val="28"/>
          <w:szCs w:val="28"/>
        </w:rPr>
        <w:t>.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 xml:space="preserve">Взыскать с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F25A5A">
        <w:rPr>
          <w:sz w:val="28"/>
          <w:szCs w:val="28"/>
        </w:rPr>
        <w:t>,</w:t>
      </w:r>
      <w:r w:rsidRPr="007905DF" w:rsidR="00506E94">
        <w:rPr>
          <w:sz w:val="28"/>
          <w:szCs w:val="28"/>
        </w:rPr>
        <w:t xml:space="preserve"> в доход местного бюджета государственную пошлину в размере </w:t>
      </w:r>
      <w:r w:rsidRPr="007905DF">
        <w:rPr>
          <w:sz w:val="28"/>
          <w:szCs w:val="28"/>
        </w:rPr>
        <w:t xml:space="preserve">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 w:rsidR="00F25A5A">
        <w:rPr>
          <w:sz w:val="28"/>
          <w:szCs w:val="28"/>
        </w:rPr>
        <w:t xml:space="preserve"> рублей </w:t>
      </w:r>
      <w:r w:rsidRPr="000D4969" w:rsidR="000D4969">
        <w:rPr>
          <w:sz w:val="28"/>
          <w:szCs w:val="28"/>
        </w:rPr>
        <w:t>&lt;</w:t>
      </w:r>
      <w:r w:rsidR="000D4969">
        <w:rPr>
          <w:sz w:val="28"/>
          <w:szCs w:val="28"/>
        </w:rPr>
        <w:t>данные изъяты</w:t>
      </w:r>
      <w:r w:rsidRPr="000D4969" w:rsidR="000D4969">
        <w:rPr>
          <w:sz w:val="28"/>
          <w:szCs w:val="28"/>
        </w:rPr>
        <w:t>&gt;</w:t>
      </w:r>
      <w:r w:rsidRPr="007905DF" w:rsidR="000D4969">
        <w:rPr>
          <w:sz w:val="28"/>
          <w:szCs w:val="28"/>
        </w:rPr>
        <w:t xml:space="preserve"> </w:t>
      </w:r>
      <w:r w:rsidRPr="007905DF" w:rsidR="00F25A5A">
        <w:rPr>
          <w:sz w:val="28"/>
          <w:szCs w:val="28"/>
        </w:rPr>
        <w:t xml:space="preserve"> копеек</w:t>
      </w:r>
      <w:r w:rsidRPr="007905DF" w:rsidR="009A062F">
        <w:rPr>
          <w:sz w:val="28"/>
          <w:szCs w:val="28"/>
        </w:rPr>
        <w:t>.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3A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7905DF">
        <w:rPr>
          <w:sz w:val="28"/>
          <w:szCs w:val="28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7905DF">
        <w:rPr>
          <w:sz w:val="28"/>
          <w:szCs w:val="28"/>
        </w:rPr>
        <w:t xml:space="preserve"> Крым.</w:t>
      </w:r>
    </w:p>
    <w:p w:rsidR="009A062F" w:rsidRPr="007905DF" w:rsidP="007905DF">
      <w:pPr>
        <w:pStyle w:val="20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</w:p>
    <w:p w:rsidR="00A77193" w:rsidRPr="007905DF" w:rsidP="00790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5DF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7905DF" w:rsidR="00921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А.Ю. Олейников</w:t>
      </w:r>
    </w:p>
    <w:p w:rsidR="00AF223A" w:rsidRPr="007905DF" w:rsidP="007905DF">
      <w:pPr>
        <w:ind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AF223A" w:rsidRPr="007905DF" w:rsidP="007905DF">
      <w:pPr>
        <w:rPr>
          <w:rFonts w:ascii="Times New Roman" w:hAnsi="Times New Roman" w:cs="Times New Roman"/>
          <w:sz w:val="28"/>
          <w:szCs w:val="28"/>
        </w:rPr>
      </w:pPr>
    </w:p>
    <w:sectPr w:rsidSect="00921781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31D15"/>
    <w:rsid w:val="000D4969"/>
    <w:rsid w:val="00201B29"/>
    <w:rsid w:val="00506E94"/>
    <w:rsid w:val="0055452A"/>
    <w:rsid w:val="00717F4D"/>
    <w:rsid w:val="007905DF"/>
    <w:rsid w:val="00842060"/>
    <w:rsid w:val="0091082C"/>
    <w:rsid w:val="00921781"/>
    <w:rsid w:val="009A062F"/>
    <w:rsid w:val="00A77193"/>
    <w:rsid w:val="00AE286A"/>
    <w:rsid w:val="00AF223A"/>
    <w:rsid w:val="00BA4837"/>
    <w:rsid w:val="00EC24F7"/>
    <w:rsid w:val="00F2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48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