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51E2" w:rsidP="008D51E2">
      <w:pPr>
        <w:spacing w:after="0"/>
        <w:ind w:left="5664"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дело № 2-32-</w:t>
      </w:r>
      <w:r w:rsidR="00A71A28">
        <w:rPr>
          <w:rFonts w:ascii="Times New Roman" w:eastAsia="Times New Roman" w:hAnsi="Times New Roman"/>
          <w:sz w:val="27"/>
          <w:szCs w:val="27"/>
          <w:lang w:eastAsia="ru-RU"/>
        </w:rPr>
        <w:t>141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/2020</w:t>
      </w:r>
    </w:p>
    <w:p w:rsidR="00E05BBE" w:rsidP="008D51E2">
      <w:pPr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8D51E2" w:rsidP="008D51E2">
      <w:pPr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ЗАОЧНОЕ РЕШЕНИЕ</w:t>
      </w:r>
    </w:p>
    <w:p w:rsidR="008D51E2" w:rsidP="008D51E2">
      <w:pPr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ИМЕНЕМ РОССИЙСКОЙ ФЕДЕРАЦИИ</w:t>
      </w:r>
    </w:p>
    <w:p w:rsidR="008D51E2" w:rsidP="008D51E2">
      <w:pPr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(резолютивная часть)</w:t>
      </w:r>
    </w:p>
    <w:p w:rsidR="008D51E2" w:rsidP="008D51E2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11 августа 2020 года</w:t>
      </w:r>
      <w:r>
        <w:rPr>
          <w:rFonts w:ascii="Times New Roman" w:eastAsia="Times New Roman" w:hAnsi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/>
          <w:sz w:val="27"/>
          <w:szCs w:val="27"/>
          <w:lang w:eastAsia="ru-RU"/>
        </w:rPr>
        <w:tab/>
        <w:t xml:space="preserve">                     г. Белогорск</w:t>
      </w:r>
    </w:p>
    <w:p w:rsidR="008D51E2" w:rsidP="008D51E2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8D51E2" w:rsidRPr="008D51E2" w:rsidP="008D51E2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val="uk-UA" w:eastAsia="ru-RU"/>
        </w:rPr>
        <w:tab/>
      </w:r>
      <w:r w:rsidRPr="008D51E2">
        <w:rPr>
          <w:rFonts w:ascii="Times New Roman" w:eastAsia="Times New Roman" w:hAnsi="Times New Roman"/>
          <w:sz w:val="27"/>
          <w:szCs w:val="27"/>
          <w:lang w:eastAsia="ru-RU"/>
        </w:rPr>
        <w:t xml:space="preserve">Исполняющий обязанности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м</w:t>
      </w:r>
      <w:r w:rsidRPr="008D51E2">
        <w:rPr>
          <w:rFonts w:ascii="Times New Roman" w:eastAsia="Times New Roman" w:hAnsi="Times New Roman"/>
          <w:sz w:val="27"/>
          <w:szCs w:val="27"/>
          <w:lang w:eastAsia="ru-RU"/>
        </w:rPr>
        <w:t>ирово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го</w:t>
      </w:r>
      <w:r w:rsidRPr="008D51E2">
        <w:rPr>
          <w:rFonts w:ascii="Times New Roman" w:eastAsia="Times New Roman" w:hAnsi="Times New Roman"/>
          <w:sz w:val="27"/>
          <w:szCs w:val="27"/>
          <w:lang w:eastAsia="ru-RU"/>
        </w:rPr>
        <w:t xml:space="preserve"> судь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и</w:t>
      </w:r>
      <w:r w:rsidRPr="008D51E2">
        <w:rPr>
          <w:rFonts w:ascii="Times New Roman" w:eastAsia="Times New Roman" w:hAnsi="Times New Roman"/>
          <w:sz w:val="27"/>
          <w:szCs w:val="27"/>
          <w:lang w:eastAsia="ru-RU"/>
        </w:rPr>
        <w:t xml:space="preserve"> судебного участка № 3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2</w:t>
      </w:r>
      <w:r w:rsidRPr="008D51E2">
        <w:rPr>
          <w:rFonts w:ascii="Times New Roman" w:eastAsia="Times New Roman" w:hAnsi="Times New Roman"/>
          <w:sz w:val="27"/>
          <w:szCs w:val="27"/>
          <w:lang w:eastAsia="ru-RU"/>
        </w:rPr>
        <w:t xml:space="preserve"> Белогорского судебного района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, мировой судья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судебного участка № 30 Белогорского судебного района</w:t>
      </w:r>
      <w:r w:rsidRPr="008D51E2">
        <w:rPr>
          <w:rFonts w:ascii="Times New Roman" w:eastAsia="Times New Roman" w:hAnsi="Times New Roman"/>
          <w:sz w:val="27"/>
          <w:szCs w:val="27"/>
          <w:lang w:eastAsia="ru-RU"/>
        </w:rPr>
        <w:t xml:space="preserve"> Республики Крым в составе:</w:t>
      </w:r>
    </w:p>
    <w:tbl>
      <w:tblPr>
        <w:tblW w:w="11160" w:type="dxa"/>
        <w:tblLayout w:type="fixed"/>
        <w:tblLook w:val="04A0"/>
      </w:tblPr>
      <w:tblGrid>
        <w:gridCol w:w="6626"/>
        <w:gridCol w:w="4534"/>
      </w:tblGrid>
      <w:tr w:rsidTr="00617B32">
        <w:tblPrEx>
          <w:tblW w:w="11160" w:type="dxa"/>
          <w:tblLayout w:type="fixed"/>
          <w:tblLook w:val="04A0"/>
        </w:tblPrEx>
        <w:tc>
          <w:tcPr>
            <w:tcW w:w="6629" w:type="dxa"/>
            <w:hideMark/>
          </w:tcPr>
          <w:p w:rsidR="008D51E2" w:rsidRPr="008D51E2" w:rsidP="00617B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8D51E2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Председательствующего мирового судьи</w:t>
            </w:r>
          </w:p>
        </w:tc>
        <w:tc>
          <w:tcPr>
            <w:tcW w:w="4536" w:type="dxa"/>
            <w:hideMark/>
          </w:tcPr>
          <w:p w:rsidR="008D51E2" w:rsidRPr="008D51E2" w:rsidP="00617B32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8D51E2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Олейникова А.Ю.,</w:t>
            </w:r>
          </w:p>
        </w:tc>
      </w:tr>
      <w:tr w:rsidTr="00617B32">
        <w:tblPrEx>
          <w:tblW w:w="11160" w:type="dxa"/>
          <w:tblLayout w:type="fixed"/>
          <w:tblLook w:val="04A0"/>
        </w:tblPrEx>
        <w:tc>
          <w:tcPr>
            <w:tcW w:w="6629" w:type="dxa"/>
          </w:tcPr>
          <w:p w:rsidR="008D51E2" w:rsidRPr="008D51E2" w:rsidP="00617B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8D51E2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при секретаре</w:t>
            </w:r>
          </w:p>
          <w:p w:rsidR="008D51E2" w:rsidRPr="008D51E2" w:rsidP="00617B32">
            <w:pPr>
              <w:spacing w:after="0" w:line="240" w:lineRule="auto"/>
              <w:ind w:right="-2801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4536" w:type="dxa"/>
          </w:tcPr>
          <w:p w:rsidR="008D51E2" w:rsidRPr="008D51E2" w:rsidP="00617B32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Бубновой Н.В.</w:t>
            </w:r>
            <w:r w:rsidRPr="008D51E2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,</w:t>
            </w:r>
          </w:p>
          <w:p w:rsidR="008D51E2" w:rsidRPr="008D51E2" w:rsidP="00B34612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</w:tr>
    </w:tbl>
    <w:p w:rsidR="008D51E2" w:rsidRPr="00383FA0" w:rsidP="00B346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eastAsiaTheme="minorHAnsi"/>
          <w:sz w:val="26"/>
          <w:szCs w:val="26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рассмотрев в открытом судебном заседании гражданское дело по исковому заявлению </w:t>
      </w:r>
      <w:r w:rsidR="00617B32">
        <w:rPr>
          <w:rFonts w:ascii="Times New Roman" w:eastAsia="Times New Roman" w:hAnsi="Times New Roman"/>
          <w:sz w:val="27"/>
          <w:szCs w:val="27"/>
          <w:lang w:eastAsia="ru-RU"/>
        </w:rPr>
        <w:t>А</w:t>
      </w:r>
      <w:r w:rsidR="00660094">
        <w:rPr>
          <w:rFonts w:ascii="Times New Roman" w:eastAsia="Times New Roman" w:hAnsi="Times New Roman"/>
          <w:sz w:val="27"/>
          <w:szCs w:val="27"/>
          <w:lang w:eastAsia="ru-RU"/>
        </w:rPr>
        <w:t>кционерного общества</w:t>
      </w:r>
      <w:r w:rsidR="00617B32">
        <w:rPr>
          <w:rFonts w:ascii="Times New Roman" w:eastAsia="Times New Roman" w:hAnsi="Times New Roman"/>
          <w:sz w:val="27"/>
          <w:szCs w:val="27"/>
          <w:lang w:eastAsia="ru-RU"/>
        </w:rPr>
        <w:t xml:space="preserve"> «СОГАЗ» к Аметову Амету Сейтумеровичу </w:t>
      </w:r>
      <w:r>
        <w:rPr>
          <w:rFonts w:ascii="Times New Roman" w:hAnsi="Times New Roman"/>
          <w:sz w:val="27"/>
          <w:szCs w:val="27"/>
        </w:rPr>
        <w:t xml:space="preserve">о </w:t>
      </w:r>
      <w:r w:rsidR="00617B32">
        <w:rPr>
          <w:rFonts w:ascii="Times New Roman" w:hAnsi="Times New Roman"/>
          <w:sz w:val="27"/>
          <w:szCs w:val="27"/>
        </w:rPr>
        <w:t xml:space="preserve">взыскании страхового возмещения </w:t>
      </w:r>
      <w:r>
        <w:rPr>
          <w:rFonts w:ascii="Times New Roman" w:hAnsi="Times New Roman"/>
          <w:sz w:val="27"/>
          <w:szCs w:val="27"/>
        </w:rPr>
        <w:t>в порядке регресса</w:t>
      </w:r>
      <w:r>
        <w:rPr>
          <w:rFonts w:ascii="Times New Roman" w:hAnsi="Times New Roman" w:eastAsiaTheme="minorHAnsi"/>
          <w:sz w:val="26"/>
          <w:szCs w:val="26"/>
        </w:rPr>
        <w:t>,</w:t>
      </w:r>
    </w:p>
    <w:p w:rsidR="008D51E2" w:rsidP="008D51E2">
      <w:pPr>
        <w:spacing w:after="0" w:line="240" w:lineRule="auto"/>
        <w:ind w:right="-1" w:firstLine="709"/>
        <w:jc w:val="both"/>
        <w:mirrorIndents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На основании ст.ст. 194, 195, 199</w:t>
      </w:r>
      <w:r w:rsidR="001643BE">
        <w:rPr>
          <w:rFonts w:ascii="Times New Roman" w:eastAsia="Times New Roman" w:hAnsi="Times New Roman"/>
          <w:sz w:val="27"/>
          <w:szCs w:val="27"/>
          <w:lang w:eastAsia="ru-RU"/>
        </w:rPr>
        <w:t xml:space="preserve">, </w:t>
      </w:r>
      <w:r w:rsidRPr="001643BE" w:rsidR="001643BE">
        <w:rPr>
          <w:rFonts w:ascii="Times New Roman" w:hAnsi="Times New Roman"/>
          <w:sz w:val="26"/>
          <w:szCs w:val="26"/>
        </w:rPr>
        <w:t>234, 235</w:t>
      </w:r>
      <w:r w:rsidRPr="00100549" w:rsidR="001643BE">
        <w:rPr>
          <w:sz w:val="26"/>
          <w:szCs w:val="26"/>
        </w:rPr>
        <w:t xml:space="preserve">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ГПК РФ, судья –</w:t>
      </w:r>
    </w:p>
    <w:p w:rsidR="00617B32" w:rsidP="008D51E2">
      <w:pPr>
        <w:spacing w:after="0" w:line="240" w:lineRule="auto"/>
        <w:ind w:right="-1" w:firstLine="709"/>
        <w:jc w:val="both"/>
        <w:mirrorIndents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8D51E2" w:rsidP="008D51E2">
      <w:pPr>
        <w:spacing w:after="0" w:line="240" w:lineRule="auto"/>
        <w:ind w:right="-1"/>
        <w:jc w:val="center"/>
        <w:mirrorIndents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sz w:val="27"/>
          <w:szCs w:val="27"/>
          <w:lang w:eastAsia="ru-RU"/>
        </w:rPr>
        <w:t>РЕШИЛ:</w:t>
      </w:r>
    </w:p>
    <w:p w:rsidR="00617B32" w:rsidP="008D51E2">
      <w:pPr>
        <w:spacing w:after="0" w:line="240" w:lineRule="auto"/>
        <w:ind w:right="-1"/>
        <w:jc w:val="center"/>
        <w:mirrorIndents/>
        <w:rPr>
          <w:rFonts w:ascii="Times New Roman" w:eastAsia="Times New Roman" w:hAnsi="Times New Roman"/>
          <w:b/>
          <w:sz w:val="27"/>
          <w:szCs w:val="27"/>
          <w:lang w:eastAsia="ru-RU"/>
        </w:rPr>
      </w:pPr>
    </w:p>
    <w:p w:rsidR="008D51E2" w:rsidP="008D51E2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Исковое заявление </w:t>
      </w:r>
      <w:r w:rsidR="00660094">
        <w:rPr>
          <w:rFonts w:ascii="Times New Roman" w:eastAsia="Times New Roman" w:hAnsi="Times New Roman"/>
          <w:sz w:val="27"/>
          <w:szCs w:val="27"/>
          <w:lang w:eastAsia="ru-RU"/>
        </w:rPr>
        <w:t xml:space="preserve">Акционерного общества </w:t>
      </w:r>
      <w:r w:rsidR="00617B32">
        <w:rPr>
          <w:rFonts w:ascii="Times New Roman" w:eastAsia="Times New Roman" w:hAnsi="Times New Roman"/>
          <w:sz w:val="27"/>
          <w:szCs w:val="27"/>
          <w:lang w:eastAsia="ru-RU"/>
        </w:rPr>
        <w:t xml:space="preserve">«СОГАЗ» к Аметову Амету Сейтумеровичу </w:t>
      </w:r>
      <w:r w:rsidR="00617B32">
        <w:rPr>
          <w:rFonts w:ascii="Times New Roman" w:hAnsi="Times New Roman"/>
          <w:sz w:val="27"/>
          <w:szCs w:val="27"/>
        </w:rPr>
        <w:t>о взыскании страхового возмещения в порядке регресса</w:t>
      </w:r>
      <w:r w:rsidR="00617B32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– удовлетворить.</w:t>
      </w:r>
    </w:p>
    <w:p w:rsidR="008D51E2" w:rsidRPr="008804DC" w:rsidP="008D51E2">
      <w:pPr>
        <w:autoSpaceDE w:val="0"/>
        <w:autoSpaceDN w:val="0"/>
        <w:adjustRightInd w:val="0"/>
        <w:spacing w:after="0" w:line="240" w:lineRule="auto"/>
        <w:ind w:right="-3"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D0D0D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ab/>
        <w:t>Взыскать с</w:t>
      </w:r>
      <w:r w:rsidR="00617B32">
        <w:rPr>
          <w:rFonts w:ascii="Times New Roman" w:eastAsia="Times New Roman" w:hAnsi="Times New Roman"/>
          <w:sz w:val="27"/>
          <w:szCs w:val="27"/>
          <w:lang w:eastAsia="ru-RU"/>
        </w:rPr>
        <w:t xml:space="preserve"> Аметова Амета Сейтумеровича</w:t>
      </w:r>
      <w:r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в пользу </w:t>
      </w:r>
      <w:r w:rsidR="00660094">
        <w:rPr>
          <w:rFonts w:ascii="Times New Roman" w:eastAsia="Times New Roman" w:hAnsi="Times New Roman"/>
          <w:sz w:val="27"/>
          <w:szCs w:val="27"/>
          <w:lang w:eastAsia="ru-RU"/>
        </w:rPr>
        <w:t xml:space="preserve">Акционерного общества </w:t>
      </w:r>
      <w:r w:rsidRPr="008804DC">
        <w:rPr>
          <w:rFonts w:ascii="Times New Roman" w:eastAsia="Times New Roman" w:hAnsi="Times New Roman"/>
          <w:sz w:val="27"/>
          <w:szCs w:val="27"/>
          <w:lang w:eastAsia="ru-RU"/>
        </w:rPr>
        <w:t>«</w:t>
      </w:r>
      <w:r w:rsidR="00617B32">
        <w:rPr>
          <w:rFonts w:ascii="Times New Roman" w:eastAsia="Times New Roman" w:hAnsi="Times New Roman"/>
          <w:sz w:val="27"/>
          <w:szCs w:val="27"/>
          <w:lang w:eastAsia="ru-RU"/>
        </w:rPr>
        <w:t>СОГАЗ</w:t>
      </w:r>
      <w:r w:rsidRPr="008804DC">
        <w:rPr>
          <w:rFonts w:ascii="Times New Roman" w:eastAsia="Times New Roman" w:hAnsi="Times New Roman"/>
          <w:sz w:val="27"/>
          <w:szCs w:val="27"/>
          <w:lang w:eastAsia="ru-RU"/>
        </w:rPr>
        <w:t>»</w:t>
      </w:r>
      <w:r w:rsidR="00617B32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617B32">
        <w:rPr>
          <w:rFonts w:ascii="Times New Roman" w:hAnsi="Times New Roman"/>
          <w:sz w:val="26"/>
          <w:szCs w:val="26"/>
        </w:rPr>
        <w:t xml:space="preserve">в порядке регресса сумму выплаченного страхового возмещения в размере </w:t>
      </w:r>
      <w:r>
        <w:rPr>
          <w:sz w:val="25"/>
          <w:szCs w:val="25"/>
        </w:rPr>
        <w:t xml:space="preserve">&lt;данные изъяты&gt; </w:t>
      </w:r>
      <w:r w:rsidR="00617B32">
        <w:rPr>
          <w:rFonts w:ascii="Times New Roman" w:hAnsi="Times New Roman"/>
          <w:sz w:val="26"/>
          <w:szCs w:val="26"/>
        </w:rPr>
        <w:t>(</w:t>
      </w:r>
      <w:r>
        <w:rPr>
          <w:sz w:val="25"/>
          <w:szCs w:val="25"/>
        </w:rPr>
        <w:t>&lt;данные изъяты&gt;</w:t>
      </w:r>
      <w:r w:rsidR="00617B32">
        <w:rPr>
          <w:rFonts w:ascii="Times New Roman" w:hAnsi="Times New Roman"/>
          <w:sz w:val="26"/>
          <w:szCs w:val="26"/>
        </w:rPr>
        <w:t xml:space="preserve">) </w:t>
      </w:r>
      <w:r w:rsidRPr="00D16EF3" w:rsidR="00617B32">
        <w:rPr>
          <w:rFonts w:ascii="Times New Roman" w:hAnsi="Times New Roman"/>
          <w:sz w:val="26"/>
          <w:szCs w:val="26"/>
        </w:rPr>
        <w:t>рублей</w:t>
      </w:r>
      <w:r w:rsidR="00617B32">
        <w:rPr>
          <w:rFonts w:ascii="Times New Roman" w:hAnsi="Times New Roman"/>
          <w:sz w:val="26"/>
          <w:szCs w:val="26"/>
        </w:rPr>
        <w:t xml:space="preserve"> на </w:t>
      </w:r>
      <w:r>
        <w:rPr>
          <w:sz w:val="25"/>
          <w:szCs w:val="25"/>
        </w:rPr>
        <w:t>&lt;данные изъяты&gt;</w:t>
      </w:r>
      <w:r w:rsidRPr="008804DC"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:rsidR="008D51E2" w:rsidP="008D51E2">
      <w:pPr>
        <w:autoSpaceDE w:val="0"/>
        <w:autoSpaceDN w:val="0"/>
        <w:adjustRightInd w:val="0"/>
        <w:spacing w:after="0" w:line="240" w:lineRule="auto"/>
        <w:ind w:right="-3"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8804DC">
        <w:rPr>
          <w:rFonts w:ascii="Times New Roman" w:eastAsia="Times New Roman" w:hAnsi="Times New Roman"/>
          <w:sz w:val="27"/>
          <w:szCs w:val="27"/>
          <w:lang w:eastAsia="ru-RU"/>
        </w:rPr>
        <w:t xml:space="preserve">Взыскать с </w:t>
      </w:r>
      <w:r w:rsidR="00597F7A">
        <w:rPr>
          <w:rFonts w:ascii="Times New Roman" w:eastAsia="Times New Roman" w:hAnsi="Times New Roman"/>
          <w:sz w:val="27"/>
          <w:szCs w:val="27"/>
          <w:lang w:eastAsia="ru-RU"/>
        </w:rPr>
        <w:t>Аметова Амета Сейтумеровича</w:t>
      </w:r>
      <w:r w:rsidR="00597F7A">
        <w:rPr>
          <w:rFonts w:ascii="Times New Roman" w:hAnsi="Times New Roman"/>
          <w:sz w:val="27"/>
          <w:szCs w:val="27"/>
        </w:rPr>
        <w:t xml:space="preserve"> </w:t>
      </w:r>
      <w:r w:rsidR="00597F7A">
        <w:rPr>
          <w:rFonts w:ascii="Times New Roman" w:eastAsia="Times New Roman" w:hAnsi="Times New Roman"/>
          <w:sz w:val="27"/>
          <w:szCs w:val="27"/>
          <w:lang w:eastAsia="ru-RU"/>
        </w:rPr>
        <w:t xml:space="preserve">в пользу </w:t>
      </w:r>
      <w:r w:rsidR="00660094">
        <w:rPr>
          <w:rFonts w:ascii="Times New Roman" w:eastAsia="Times New Roman" w:hAnsi="Times New Roman"/>
          <w:sz w:val="27"/>
          <w:szCs w:val="27"/>
          <w:lang w:eastAsia="ru-RU"/>
        </w:rPr>
        <w:t xml:space="preserve">Акционерного общества </w:t>
      </w:r>
      <w:r w:rsidRPr="008804DC" w:rsidR="00597F7A">
        <w:rPr>
          <w:rFonts w:ascii="Times New Roman" w:eastAsia="Times New Roman" w:hAnsi="Times New Roman"/>
          <w:sz w:val="27"/>
          <w:szCs w:val="27"/>
          <w:lang w:eastAsia="ru-RU"/>
        </w:rPr>
        <w:t>«</w:t>
      </w:r>
      <w:r w:rsidR="00597F7A">
        <w:rPr>
          <w:rFonts w:ascii="Times New Roman" w:eastAsia="Times New Roman" w:hAnsi="Times New Roman"/>
          <w:sz w:val="27"/>
          <w:szCs w:val="27"/>
          <w:lang w:eastAsia="ru-RU"/>
        </w:rPr>
        <w:t>СОГАЗ</w:t>
      </w:r>
      <w:r w:rsidRPr="008804DC" w:rsidR="00597F7A">
        <w:rPr>
          <w:rFonts w:ascii="Times New Roman" w:eastAsia="Times New Roman" w:hAnsi="Times New Roman"/>
          <w:sz w:val="27"/>
          <w:szCs w:val="27"/>
          <w:lang w:eastAsia="ru-RU"/>
        </w:rPr>
        <w:t>»</w:t>
      </w:r>
      <w:r w:rsidR="00597F7A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8804DC">
        <w:rPr>
          <w:rFonts w:ascii="Times New Roman" w:eastAsia="Times New Roman" w:hAnsi="Times New Roman"/>
          <w:sz w:val="27"/>
          <w:szCs w:val="27"/>
          <w:lang w:eastAsia="ru-RU"/>
        </w:rPr>
        <w:t xml:space="preserve">расходы по оплате государственной пошлины в размере </w:t>
      </w:r>
      <w:r>
        <w:rPr>
          <w:sz w:val="25"/>
          <w:szCs w:val="25"/>
        </w:rPr>
        <w:t xml:space="preserve">&lt;данные изъяты&gt; </w:t>
      </w:r>
      <w:r w:rsidR="00597F7A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8804DC">
        <w:rPr>
          <w:rFonts w:ascii="Times New Roman" w:eastAsia="Times New Roman" w:hAnsi="Times New Roman"/>
          <w:sz w:val="27"/>
          <w:szCs w:val="27"/>
          <w:lang w:eastAsia="ru-RU"/>
        </w:rPr>
        <w:t>(</w:t>
      </w:r>
      <w:r>
        <w:rPr>
          <w:sz w:val="25"/>
          <w:szCs w:val="25"/>
        </w:rPr>
        <w:t>&lt;данные изъяты&gt;</w:t>
      </w:r>
      <w:r w:rsidRPr="008804DC">
        <w:rPr>
          <w:rFonts w:ascii="Times New Roman" w:eastAsia="Times New Roman" w:hAnsi="Times New Roman"/>
          <w:sz w:val="27"/>
          <w:szCs w:val="27"/>
          <w:lang w:eastAsia="ru-RU"/>
        </w:rPr>
        <w:t>) рубл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ей</w:t>
      </w:r>
      <w:r w:rsidRPr="008804DC">
        <w:rPr>
          <w:rFonts w:ascii="Times New Roman" w:eastAsia="Times New Roman" w:hAnsi="Times New Roman"/>
          <w:sz w:val="27"/>
          <w:szCs w:val="27"/>
          <w:lang w:eastAsia="ru-RU"/>
        </w:rPr>
        <w:t>, на</w:t>
      </w:r>
      <w:r w:rsidR="00597F7A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>
        <w:rPr>
          <w:sz w:val="25"/>
          <w:szCs w:val="25"/>
        </w:rPr>
        <w:t>&lt;данные изъяты&gt;</w:t>
      </w:r>
      <w:r w:rsidRPr="008804DC"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:rsidR="00A42D19" w:rsidRPr="00641BAE" w:rsidP="00A42D19">
      <w:pPr>
        <w:pStyle w:val="BodyText"/>
        <w:ind w:firstLine="567"/>
        <w:rPr>
          <w:sz w:val="26"/>
          <w:szCs w:val="26"/>
          <w:lang w:val="ru-RU"/>
        </w:rPr>
      </w:pPr>
      <w:r w:rsidRPr="00641BAE">
        <w:rPr>
          <w:sz w:val="26"/>
          <w:szCs w:val="26"/>
          <w:lang w:val="ru-RU"/>
        </w:rPr>
        <w:t>Лица, участвующие в деле, их представители могут подать заявления о составлении мотивированного решения суда в течение трех дней со дня объявления резолютивной части решения суда</w:t>
      </w:r>
      <w:r w:rsidRPr="00641BAE">
        <w:rPr>
          <w:sz w:val="26"/>
          <w:szCs w:val="26"/>
          <w:lang w:val="ru-RU"/>
        </w:rPr>
        <w:t>, если они присутствовали в судебном заседании, или в течение пятнадцати дней, если они не присутствовали в судебном заседании.</w:t>
      </w:r>
    </w:p>
    <w:p w:rsidR="00A42D19" w:rsidRPr="00641BAE" w:rsidP="00A42D19">
      <w:pPr>
        <w:pStyle w:val="BodyText"/>
        <w:ind w:firstLine="567"/>
        <w:rPr>
          <w:sz w:val="26"/>
          <w:szCs w:val="26"/>
          <w:lang w:val="ru-RU"/>
        </w:rPr>
      </w:pPr>
      <w:r w:rsidRPr="00641BAE">
        <w:rPr>
          <w:sz w:val="26"/>
          <w:szCs w:val="26"/>
          <w:lang w:val="ru-RU"/>
        </w:rPr>
        <w:t>Со дня поступления от лиц, участвующих в деле, их представителей заявления о составлении мотивированного решения суда, мировой с</w:t>
      </w:r>
      <w:r w:rsidRPr="00641BAE">
        <w:rPr>
          <w:sz w:val="26"/>
          <w:szCs w:val="26"/>
          <w:lang w:val="ru-RU"/>
        </w:rPr>
        <w:t>удья составит мотивированное решение суда в течение пяти дней со дня поступления такого заявления.</w:t>
      </w:r>
    </w:p>
    <w:p w:rsidR="00A42D19" w:rsidRPr="00641BAE" w:rsidP="00A42D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3"/>
        <w:rPr>
          <w:rFonts w:ascii="Times New Roman" w:hAnsi="Times New Roman"/>
          <w:sz w:val="26"/>
          <w:szCs w:val="26"/>
        </w:rPr>
      </w:pPr>
      <w:r w:rsidRPr="00641BAE">
        <w:rPr>
          <w:rFonts w:ascii="Times New Roman" w:hAnsi="Times New Roman"/>
          <w:sz w:val="26"/>
          <w:szCs w:val="26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A42D19" w:rsidRPr="00641BAE" w:rsidP="00A42D19">
      <w:pPr>
        <w:pStyle w:val="BodyText"/>
        <w:ind w:firstLine="567"/>
        <w:rPr>
          <w:sz w:val="26"/>
          <w:szCs w:val="26"/>
          <w:lang w:val="ru-RU"/>
        </w:rPr>
      </w:pPr>
      <w:r w:rsidRPr="00641BAE">
        <w:rPr>
          <w:sz w:val="26"/>
          <w:szCs w:val="26"/>
          <w:lang w:val="ru-RU"/>
        </w:rPr>
        <w:t>Заочное решение суда может быть обжаловано сторонами также в апелляционном порядке в Белогорский районный суд Республики Крым в течение месяца по истечении срока подачи ответчиком заявления об отмене этого решения суда, а в случае, если такое заявление под</w:t>
      </w:r>
      <w:r w:rsidRPr="00641BAE">
        <w:rPr>
          <w:sz w:val="26"/>
          <w:szCs w:val="26"/>
          <w:lang w:val="ru-RU"/>
        </w:rPr>
        <w:t>ано, - в течение месяца со дня вынесения определения суда об отказе в удовлетворении этого заявления, через судебный участок № 32 Белогорск</w:t>
      </w:r>
      <w:r w:rsidRPr="00641BAE">
        <w:rPr>
          <w:sz w:val="26"/>
          <w:szCs w:val="26"/>
          <w:lang w:val="ru-RU"/>
        </w:rPr>
        <w:t>ого судебного района Республики Крым.</w:t>
      </w:r>
    </w:p>
    <w:p w:rsidR="008D51E2" w:rsidP="008D51E2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</w:p>
    <w:p w:rsidR="008D51E2" w:rsidP="00083601">
      <w:pPr>
        <w:pStyle w:val="BodyText"/>
        <w:ind w:firstLine="567"/>
      </w:pPr>
      <w:r>
        <w:rPr>
          <w:color w:val="000000"/>
          <w:sz w:val="27"/>
          <w:szCs w:val="27"/>
        </w:rPr>
        <w:t xml:space="preserve">Мировой судья: </w:t>
      </w:r>
    </w:p>
    <w:p w:rsidR="00F35A7A"/>
    <w:sectPr w:rsidSect="00083601"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1A6"/>
    <w:rsid w:val="00083601"/>
    <w:rsid w:val="00100549"/>
    <w:rsid w:val="001643BE"/>
    <w:rsid w:val="002E1A40"/>
    <w:rsid w:val="00383FA0"/>
    <w:rsid w:val="004D0D68"/>
    <w:rsid w:val="00597AC0"/>
    <w:rsid w:val="00597F7A"/>
    <w:rsid w:val="00617B32"/>
    <w:rsid w:val="00641BAE"/>
    <w:rsid w:val="00660094"/>
    <w:rsid w:val="006F2871"/>
    <w:rsid w:val="008804DC"/>
    <w:rsid w:val="008D51E2"/>
    <w:rsid w:val="00A42D19"/>
    <w:rsid w:val="00A71A28"/>
    <w:rsid w:val="00B22903"/>
    <w:rsid w:val="00B34612"/>
    <w:rsid w:val="00BA14CF"/>
    <w:rsid w:val="00C871A6"/>
    <w:rsid w:val="00D16EF3"/>
    <w:rsid w:val="00E05BBE"/>
    <w:rsid w:val="00F35A7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1E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D51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D51E2"/>
    <w:rPr>
      <w:rFonts w:ascii="Tahoma" w:eastAsia="Calibri" w:hAnsi="Tahoma" w:cs="Tahoma"/>
      <w:sz w:val="16"/>
      <w:szCs w:val="16"/>
    </w:rPr>
  </w:style>
  <w:style w:type="paragraph" w:styleId="BodyText">
    <w:name w:val="Body Text"/>
    <w:basedOn w:val="Normal"/>
    <w:link w:val="a0"/>
    <w:rsid w:val="00A42D19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val="uk-UA" w:eastAsia="ru-RU"/>
    </w:rPr>
  </w:style>
  <w:style w:type="character" w:customStyle="1" w:styleId="a0">
    <w:name w:val="Основной текст Знак"/>
    <w:basedOn w:val="DefaultParagraphFont"/>
    <w:link w:val="BodyText"/>
    <w:rsid w:val="00A42D19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