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E27068">
        <w:rPr>
          <w:sz w:val="28"/>
          <w:szCs w:val="28"/>
        </w:rPr>
        <w:t>228</w:t>
      </w:r>
      <w:r w:rsidR="006F19C6">
        <w:rPr>
          <w:sz w:val="28"/>
          <w:szCs w:val="28"/>
        </w:rPr>
        <w:t>/202</w:t>
      </w:r>
      <w:r w:rsidR="00C32961">
        <w:rPr>
          <w:sz w:val="28"/>
          <w:szCs w:val="28"/>
        </w:rPr>
        <w:t>3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</w:t>
      </w:r>
      <w:r w:rsidR="006F19C6">
        <w:rPr>
          <w:sz w:val="28"/>
          <w:szCs w:val="28"/>
        </w:rPr>
        <w:t xml:space="preserve"> </w:t>
      </w:r>
      <w:r w:rsidR="00C32961">
        <w:rPr>
          <w:sz w:val="28"/>
          <w:szCs w:val="28"/>
        </w:rPr>
        <w:t xml:space="preserve">июня </w:t>
      </w:r>
      <w:r w:rsidR="006F19C6">
        <w:rPr>
          <w:sz w:val="28"/>
          <w:szCs w:val="28"/>
        </w:rPr>
        <w:t>202</w:t>
      </w:r>
      <w:r w:rsidR="00C32961">
        <w:rPr>
          <w:sz w:val="28"/>
          <w:szCs w:val="28"/>
        </w:rPr>
        <w:t>3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>Мировой 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AE7BF2">
        <w:rPr>
          <w:sz w:val="28"/>
          <w:szCs w:val="28"/>
        </w:rPr>
        <w:t>секретаре</w:t>
      </w:r>
      <w:r w:rsidR="00C32961">
        <w:rPr>
          <w:sz w:val="28"/>
          <w:szCs w:val="28"/>
        </w:rPr>
        <w:t xml:space="preserve"> -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Бышовой</w:t>
      </w:r>
      <w:r w:rsidR="006F19C6">
        <w:rPr>
          <w:sz w:val="28"/>
          <w:szCs w:val="28"/>
        </w:rPr>
        <w:t xml:space="preserve"> С.Н</w:t>
      </w:r>
      <w:r w:rsidRPr="004F4786" w:rsidR="001E3EE0">
        <w:rPr>
          <w:sz w:val="28"/>
          <w:szCs w:val="28"/>
        </w:rPr>
        <w:t>.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C32961">
        <w:rPr>
          <w:sz w:val="28"/>
          <w:szCs w:val="28"/>
        </w:rPr>
        <w:t xml:space="preserve">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E27068"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к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E27068">
        <w:rPr>
          <w:rStyle w:val="FontStyle12"/>
          <w:sz w:val="28"/>
          <w:szCs w:val="28"/>
          <w:lang w:eastAsia="uk-UA"/>
        </w:rPr>
        <w:t xml:space="preserve"> микрозайма</w:t>
      </w:r>
      <w:r w:rsidR="00C32961">
        <w:rPr>
          <w:rStyle w:val="FontStyle12"/>
          <w:sz w:val="28"/>
          <w:szCs w:val="28"/>
          <w:lang w:eastAsia="uk-UA"/>
        </w:rPr>
        <w:t xml:space="preserve"> №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C32961" w:rsidR="00C32961">
        <w:rPr>
          <w:rStyle w:val="FontStyle12"/>
          <w:sz w:val="28"/>
          <w:szCs w:val="28"/>
          <w:lang w:eastAsia="uk-UA"/>
        </w:rPr>
        <w:t>г.,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На основании </w:t>
      </w:r>
      <w:r w:rsidRPr="004F4786">
        <w:rPr>
          <w:sz w:val="28"/>
          <w:szCs w:val="28"/>
        </w:rPr>
        <w:t>изложенного</w:t>
      </w:r>
      <w:r w:rsidRPr="004F4786">
        <w:rPr>
          <w:sz w:val="28"/>
          <w:szCs w:val="28"/>
        </w:rPr>
        <w:t>, руководствуясь ст.ст.194-199 ГПК РФ, мировой судья,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E14F7A" w:rsidR="00E27068">
        <w:rPr>
          <w:rStyle w:val="FontStyle12"/>
          <w:sz w:val="28"/>
          <w:szCs w:val="28"/>
          <w:lang w:eastAsia="uk-UA"/>
        </w:rPr>
        <w:t xml:space="preserve">к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E14F7A" w:rsidR="00E27068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E27068">
        <w:rPr>
          <w:rStyle w:val="FontStyle12"/>
          <w:sz w:val="28"/>
          <w:szCs w:val="28"/>
          <w:lang w:eastAsia="uk-UA"/>
        </w:rPr>
        <w:t>по договору</w:t>
      </w:r>
      <w:r w:rsidR="00E27068">
        <w:rPr>
          <w:rStyle w:val="FontStyle12"/>
          <w:sz w:val="28"/>
          <w:szCs w:val="28"/>
          <w:lang w:eastAsia="uk-UA"/>
        </w:rPr>
        <w:t xml:space="preserve"> микрозайма №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C32961" w:rsidR="00E27068">
        <w:rPr>
          <w:rStyle w:val="FontStyle12"/>
          <w:sz w:val="28"/>
          <w:szCs w:val="28"/>
          <w:lang w:eastAsia="uk-UA"/>
        </w:rPr>
        <w:t xml:space="preserve"> г., судебных расходов</w:t>
      </w:r>
      <w:r w:rsidRPr="004F4786" w:rsidR="004F478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6F19C6" w:rsidR="006F19C6">
        <w:rPr>
          <w:sz w:val="28"/>
          <w:szCs w:val="28"/>
        </w:rPr>
        <w:t>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6F48F5" w:rsidR="006F48F5">
        <w:rPr>
          <w:rStyle w:val="FontStyle12"/>
          <w:sz w:val="28"/>
          <w:szCs w:val="28"/>
          <w:lang w:eastAsia="uk-UA"/>
        </w:rPr>
        <w:t xml:space="preserve">договору микрозайма №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Pr="006F48F5" w:rsidR="006F48F5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="00AC6F0B">
        <w:rPr>
          <w:rStyle w:val="FontStyle12"/>
          <w:sz w:val="28"/>
          <w:szCs w:val="28"/>
          <w:lang w:eastAsia="uk-UA"/>
        </w:rPr>
        <w:t xml:space="preserve">сумма основного долга по займу в размере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AC6F0B">
        <w:rPr>
          <w:rStyle w:val="FontStyle12"/>
          <w:sz w:val="28"/>
          <w:szCs w:val="28"/>
          <w:lang w:eastAsia="uk-UA"/>
        </w:rPr>
        <w:t xml:space="preserve">, </w:t>
      </w:r>
      <w:r w:rsidR="00AF56D6">
        <w:rPr>
          <w:rStyle w:val="FontStyle12"/>
          <w:sz w:val="28"/>
          <w:szCs w:val="28"/>
          <w:lang w:eastAsia="uk-UA"/>
        </w:rPr>
        <w:t>начисленные проценты,</w:t>
      </w:r>
      <w:r w:rsidR="006F48F5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rStyle w:val="FontStyle12"/>
          <w:sz w:val="28"/>
          <w:szCs w:val="28"/>
          <w:lang w:eastAsia="uk-UA"/>
        </w:rPr>
        <w:t xml:space="preserve"> возникшие</w:t>
      </w:r>
      <w:r w:rsidR="006F48F5">
        <w:rPr>
          <w:rStyle w:val="FontStyle12"/>
          <w:sz w:val="28"/>
          <w:szCs w:val="28"/>
          <w:lang w:eastAsia="uk-UA"/>
        </w:rPr>
        <w:t xml:space="preserve"> за поль</w:t>
      </w:r>
      <w:r w:rsidR="009B75B5">
        <w:rPr>
          <w:rStyle w:val="FontStyle12"/>
          <w:sz w:val="28"/>
          <w:szCs w:val="28"/>
          <w:lang w:eastAsia="uk-UA"/>
        </w:rPr>
        <w:t xml:space="preserve">зование суммой займа в период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B75B5">
        <w:rPr>
          <w:sz w:val="28"/>
          <w:szCs w:val="28"/>
        </w:rPr>
        <w:t xml:space="preserve"> </w:t>
      </w:r>
      <w:r w:rsidR="006F48F5">
        <w:rPr>
          <w:rStyle w:val="FontStyle12"/>
          <w:sz w:val="28"/>
          <w:szCs w:val="28"/>
          <w:lang w:eastAsia="uk-UA"/>
        </w:rPr>
        <w:t xml:space="preserve">г. (дата достижения общей суммы подлежащих уплате процентов полуторакратного размера суммы предоставленного займа) </w:t>
      </w:r>
      <w:r w:rsidR="006F19C6">
        <w:rPr>
          <w:sz w:val="28"/>
          <w:szCs w:val="28"/>
        </w:rPr>
        <w:t xml:space="preserve">в размере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071D13">
        <w:rPr>
          <w:sz w:val="28"/>
          <w:szCs w:val="28"/>
        </w:rPr>
        <w:t>,</w:t>
      </w:r>
      <w:r w:rsidR="00AF56D6">
        <w:rPr>
          <w:sz w:val="28"/>
          <w:szCs w:val="28"/>
        </w:rPr>
        <w:t xml:space="preserve"> 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пошлины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AF56D6">
        <w:rPr>
          <w:rStyle w:val="FontStyle12"/>
          <w:sz w:val="28"/>
          <w:szCs w:val="28"/>
          <w:lang w:eastAsia="uk-UA"/>
        </w:rPr>
        <w:t xml:space="preserve">, </w:t>
      </w:r>
      <w:r w:rsidRPr="009D4113" w:rsidR="009D4113">
        <w:rPr>
          <w:rStyle w:val="FontStyle12"/>
          <w:sz w:val="28"/>
          <w:szCs w:val="28"/>
          <w:lang w:eastAsia="uk-UA"/>
        </w:rPr>
        <w:t xml:space="preserve">расходы на почтовые отправления в размере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="009D4113">
        <w:rPr>
          <w:rStyle w:val="FontStyle12"/>
          <w:sz w:val="28"/>
          <w:szCs w:val="28"/>
          <w:lang w:eastAsia="uk-UA"/>
        </w:rPr>
        <w:t xml:space="preserve">, </w:t>
      </w:r>
      <w:r w:rsidRPr="00CE34E9" w:rsidR="00CE34E9">
        <w:rPr>
          <w:rStyle w:val="FontStyle12"/>
          <w:sz w:val="28"/>
          <w:szCs w:val="28"/>
          <w:lang w:eastAsia="uk-UA"/>
        </w:rPr>
        <w:t>расход</w:t>
      </w:r>
      <w:r w:rsidR="00CE34E9">
        <w:rPr>
          <w:rStyle w:val="FontStyle12"/>
          <w:sz w:val="28"/>
          <w:szCs w:val="28"/>
          <w:lang w:eastAsia="uk-UA"/>
        </w:rPr>
        <w:t>ы</w:t>
      </w:r>
      <w:r w:rsidRPr="00CE34E9" w:rsidR="00CE34E9">
        <w:rPr>
          <w:rStyle w:val="FontStyle12"/>
          <w:sz w:val="28"/>
          <w:szCs w:val="28"/>
          <w:lang w:eastAsia="uk-UA"/>
        </w:rPr>
        <w:t xml:space="preserve"> на оплату юридических услуг</w:t>
      </w:r>
      <w:r w:rsidR="009D4113">
        <w:rPr>
          <w:rStyle w:val="FontStyle12"/>
          <w:sz w:val="28"/>
          <w:szCs w:val="28"/>
          <w:lang w:eastAsia="uk-UA"/>
        </w:rPr>
        <w:t xml:space="preserve"> представителя </w:t>
      </w:r>
      <w:r w:rsidR="00CE34E9">
        <w:rPr>
          <w:rStyle w:val="FontStyle12"/>
          <w:sz w:val="28"/>
          <w:szCs w:val="28"/>
          <w:lang w:eastAsia="uk-UA"/>
        </w:rPr>
        <w:t xml:space="preserve">в размере </w:t>
      </w:r>
      <w:r w:rsidRPr="009B75B5" w:rsidR="009B75B5">
        <w:rPr>
          <w:sz w:val="28"/>
          <w:szCs w:val="28"/>
        </w:rPr>
        <w:t>&lt;</w:t>
      </w:r>
      <w:r w:rsidR="009B75B5">
        <w:rPr>
          <w:sz w:val="28"/>
          <w:szCs w:val="28"/>
        </w:rPr>
        <w:t>данные изъяты</w:t>
      </w:r>
      <w:r w:rsidRPr="009B75B5" w:rsidR="009B75B5">
        <w:rPr>
          <w:sz w:val="28"/>
          <w:szCs w:val="28"/>
        </w:rPr>
        <w:t>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4F4786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</w:t>
      </w:r>
      <w:r w:rsidRPr="00E613E1">
        <w:rPr>
          <w:color w:val="000000" w:themeColor="text1"/>
          <w:sz w:val="28"/>
          <w:szCs w:val="28"/>
        </w:rPr>
        <w:t>составлении мотивированного решения суда в течение пятнадцати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 xml:space="preserve">Решение может быть обжаловано в </w:t>
      </w:r>
      <w:r w:rsidRPr="00E613E1" w:rsidR="00071D13">
        <w:rPr>
          <w:color w:val="000000" w:themeColor="text1"/>
          <w:sz w:val="28"/>
          <w:szCs w:val="28"/>
        </w:rPr>
        <w:t>Белогорски</w:t>
      </w:r>
      <w:r w:rsidRPr="00E613E1">
        <w:rPr>
          <w:color w:val="000000" w:themeColor="text1"/>
          <w:sz w:val="28"/>
          <w:szCs w:val="28"/>
        </w:rPr>
        <w:t xml:space="preserve">й районный суд </w:t>
      </w:r>
      <w:r w:rsidRPr="00E613E1" w:rsidR="00071D13">
        <w:rPr>
          <w:color w:val="000000" w:themeColor="text1"/>
          <w:sz w:val="28"/>
          <w:szCs w:val="28"/>
        </w:rPr>
        <w:t>Республики Крым</w:t>
      </w:r>
      <w:r w:rsidRPr="00E613E1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E613E1" w:rsidR="00071D13">
        <w:rPr>
          <w:color w:val="000000" w:themeColor="text1"/>
          <w:sz w:val="28"/>
          <w:szCs w:val="28"/>
        </w:rPr>
        <w:t>32 Белогорского</w:t>
      </w:r>
      <w:r w:rsidRPr="00E613E1">
        <w:rPr>
          <w:color w:val="000000" w:themeColor="text1"/>
          <w:sz w:val="28"/>
          <w:szCs w:val="28"/>
        </w:rPr>
        <w:t xml:space="preserve"> судебного района </w:t>
      </w:r>
      <w:r w:rsidRPr="00E613E1">
        <w:rPr>
          <w:bCs/>
          <w:color w:val="000000" w:themeColor="text1"/>
          <w:sz w:val="28"/>
          <w:szCs w:val="28"/>
        </w:rPr>
        <w:t>в течение месяца со дня его принятия в окончательной форме.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9D4113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9D4113">
        <w:rPr>
          <w:color w:val="000000" w:themeColor="text1"/>
          <w:sz w:val="28"/>
          <w:szCs w:val="28"/>
        </w:rPr>
        <w:t xml:space="preserve">Мировой судья: </w:t>
      </w:r>
      <w:r w:rsidRPr="009B75B5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9D4113">
        <w:rPr>
          <w:color w:val="000000" w:themeColor="text1"/>
          <w:sz w:val="28"/>
          <w:szCs w:val="28"/>
        </w:rPr>
        <w:t>С.Р. Новиков</w:t>
      </w:r>
    </w:p>
    <w:p w:rsidR="00E613E1" w:rsidRPr="009B75B5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9B75B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9B75B5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9B75B5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9B75B5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9B75B5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9B75B5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9B75B5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9B75B5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6F328A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3360C2"/>
    <w:rsid w:val="00487077"/>
    <w:rsid w:val="004A7583"/>
    <w:rsid w:val="004F4786"/>
    <w:rsid w:val="00594A44"/>
    <w:rsid w:val="006443B1"/>
    <w:rsid w:val="006922C7"/>
    <w:rsid w:val="006C1EC0"/>
    <w:rsid w:val="006F19C6"/>
    <w:rsid w:val="006F328A"/>
    <w:rsid w:val="006F48F5"/>
    <w:rsid w:val="00777B6B"/>
    <w:rsid w:val="00835AFD"/>
    <w:rsid w:val="00873DD9"/>
    <w:rsid w:val="008A4D32"/>
    <w:rsid w:val="008A628E"/>
    <w:rsid w:val="00900EC8"/>
    <w:rsid w:val="009B75B5"/>
    <w:rsid w:val="009D4113"/>
    <w:rsid w:val="009F6EA5"/>
    <w:rsid w:val="00A50FE5"/>
    <w:rsid w:val="00AA6604"/>
    <w:rsid w:val="00AB1FE2"/>
    <w:rsid w:val="00AC6F0B"/>
    <w:rsid w:val="00AE7BF2"/>
    <w:rsid w:val="00AF56D6"/>
    <w:rsid w:val="00C32961"/>
    <w:rsid w:val="00CE34E9"/>
    <w:rsid w:val="00CE6377"/>
    <w:rsid w:val="00D76EC5"/>
    <w:rsid w:val="00DB1725"/>
    <w:rsid w:val="00E14F7A"/>
    <w:rsid w:val="00E27068"/>
    <w:rsid w:val="00E32D44"/>
    <w:rsid w:val="00E46885"/>
    <w:rsid w:val="00E613E1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