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A26241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FB4999">
        <w:rPr>
          <w:bCs/>
          <w:color w:val="000000" w:themeColor="text1"/>
          <w:sz w:val="28"/>
          <w:szCs w:val="28"/>
          <w:lang w:eastAsia="ar-SA"/>
        </w:rPr>
        <w:t>868/2022</w:t>
      </w: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7B0520">
        <w:rPr>
          <w:color w:val="000000" w:themeColor="text1"/>
          <w:sz w:val="28"/>
          <w:szCs w:val="28"/>
        </w:rPr>
        <w:t xml:space="preserve"> декабря</w:t>
      </w:r>
      <w:r w:rsidRPr="00723BAB" w:rsidR="007E77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2022</w:t>
      </w:r>
      <w:r w:rsidRPr="00723BAB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при секретаре – </w:t>
      </w:r>
      <w:r w:rsidR="001D50FC">
        <w:rPr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>.,</w:t>
      </w:r>
    </w:p>
    <w:p w:rsidR="00A26241" w:rsidRPr="00A26241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A26241">
        <w:rPr>
          <w:sz w:val="28"/>
          <w:szCs w:val="28"/>
        </w:rPr>
        <w:t>с участием представителя истца</w:t>
      </w:r>
      <w:r>
        <w:rPr>
          <w:sz w:val="28"/>
          <w:szCs w:val="28"/>
        </w:rPr>
        <w:t xml:space="preserve"> – </w:t>
      </w:r>
      <w:r w:rsidR="001D50F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.,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рассмотрев в откры</w:t>
      </w:r>
      <w:r w:rsidRPr="00723BAB">
        <w:rPr>
          <w:color w:val="000000" w:themeColor="text1"/>
          <w:sz w:val="28"/>
          <w:szCs w:val="28"/>
        </w:rPr>
        <w:t>том судебном заседании гражданское дело по иску</w:t>
      </w:r>
      <w:r w:rsidRPr="00723BAB" w:rsidR="00B1569B">
        <w:rPr>
          <w:color w:val="000000" w:themeColor="text1"/>
          <w:sz w:val="28"/>
          <w:szCs w:val="28"/>
        </w:rPr>
        <w:t xml:space="preserve"> Государственного учреждения – Отделение Пенсионного фонда Российской Федерации по Республике Крым </w:t>
      </w:r>
      <w:r w:rsidRPr="00723BAB" w:rsidR="00D927A3">
        <w:rPr>
          <w:color w:val="000000" w:themeColor="text1"/>
          <w:sz w:val="28"/>
          <w:szCs w:val="28"/>
        </w:rPr>
        <w:t xml:space="preserve">к </w:t>
      </w:r>
      <w:r w:rsidR="001D50FC">
        <w:rPr>
          <w:sz w:val="28"/>
          <w:szCs w:val="28"/>
        </w:rPr>
        <w:t>&lt;данные изъяты&gt;</w:t>
      </w:r>
      <w:r w:rsidRPr="00723BAB" w:rsidR="000A3063">
        <w:rPr>
          <w:color w:val="000000" w:themeColor="text1"/>
          <w:sz w:val="28"/>
          <w:szCs w:val="28"/>
        </w:rPr>
        <w:t xml:space="preserve">о взыскании </w:t>
      </w:r>
      <w:r w:rsidRPr="00723BAB">
        <w:rPr>
          <w:color w:val="000000" w:themeColor="text1"/>
          <w:sz w:val="28"/>
          <w:szCs w:val="28"/>
        </w:rPr>
        <w:t xml:space="preserve">излишне выплаченной </w:t>
      </w:r>
      <w:r w:rsidR="00102B17">
        <w:rPr>
          <w:color w:val="000000" w:themeColor="text1"/>
          <w:sz w:val="28"/>
          <w:szCs w:val="28"/>
        </w:rPr>
        <w:t>федеральной социальной доплаты</w:t>
      </w:r>
      <w:r w:rsidRPr="00723BAB" w:rsidR="00723BAB">
        <w:rPr>
          <w:color w:val="000000" w:themeColor="text1"/>
          <w:sz w:val="28"/>
          <w:szCs w:val="28"/>
        </w:rPr>
        <w:t>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Pr="00723BAB" w:rsidR="000E3775">
        <w:rPr>
          <w:color w:val="000000" w:themeColor="text1"/>
          <w:sz w:val="28"/>
          <w:szCs w:val="28"/>
        </w:rPr>
        <w:t xml:space="preserve">Государственного учреждения – Отделение Пенсионного фонда Российской Федерации по Республике Крым к </w:t>
      </w:r>
      <w:r w:rsidR="001D50FC">
        <w:rPr>
          <w:sz w:val="28"/>
          <w:szCs w:val="28"/>
        </w:rPr>
        <w:t>&lt;данные изъяты&gt;</w:t>
      </w:r>
      <w:r w:rsidRPr="00723BAB" w:rsidR="00FB4999">
        <w:rPr>
          <w:color w:val="000000" w:themeColor="text1"/>
          <w:sz w:val="28"/>
          <w:szCs w:val="28"/>
        </w:rPr>
        <w:t xml:space="preserve">о взыскании излишне выплаченной </w:t>
      </w:r>
      <w:r w:rsidR="00FB4999">
        <w:rPr>
          <w:color w:val="000000" w:themeColor="text1"/>
          <w:sz w:val="28"/>
          <w:szCs w:val="28"/>
        </w:rPr>
        <w:t>федеральной социальной доплаты</w:t>
      </w:r>
      <w:r w:rsidRPr="00723BAB" w:rsidR="00FB499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FB4999" w:rsidP="00B33301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с </w:t>
      </w:r>
      <w:r w:rsidR="001D50FC">
        <w:rPr>
          <w:sz w:val="28"/>
          <w:szCs w:val="28"/>
        </w:rPr>
        <w:t>&lt;данные изъяты&gt;</w:t>
      </w:r>
      <w:r w:rsidR="001D50FC">
        <w:rPr>
          <w:sz w:val="28"/>
          <w:szCs w:val="28"/>
        </w:rPr>
        <w:t xml:space="preserve"> </w:t>
      </w:r>
      <w:r w:rsidR="00102B17">
        <w:rPr>
          <w:color w:val="000000" w:themeColor="text1"/>
          <w:sz w:val="28"/>
          <w:szCs w:val="28"/>
        </w:rPr>
        <w:t xml:space="preserve">в </w:t>
      </w:r>
      <w:r w:rsidRPr="00723BAB" w:rsidR="000E3775">
        <w:rPr>
          <w:color w:val="000000" w:themeColor="text1"/>
          <w:sz w:val="28"/>
          <w:szCs w:val="28"/>
        </w:rPr>
        <w:t>пользу</w:t>
      </w:r>
      <w:r w:rsidRPr="00723BAB" w:rsidR="000E3775">
        <w:rPr>
          <w:color w:val="000000" w:themeColor="text1"/>
        </w:rPr>
        <w:t xml:space="preserve"> </w:t>
      </w:r>
      <w:r w:rsidRPr="00723BAB" w:rsidR="000E3775">
        <w:rPr>
          <w:color w:val="000000" w:themeColor="text1"/>
          <w:sz w:val="28"/>
          <w:szCs w:val="28"/>
        </w:rPr>
        <w:t>Государственного учреждения – Отделение Пенсионного фонда Российской Федерации по Республике Крым</w:t>
      </w:r>
      <w:r w:rsidRPr="00723BAB" w:rsidR="00C26511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излишне выплаченную</w:t>
      </w:r>
      <w:r w:rsidRPr="00B840D8" w:rsidR="00DE1813">
        <w:rPr>
          <w:color w:val="000000" w:themeColor="text1"/>
          <w:sz w:val="28"/>
          <w:szCs w:val="28"/>
        </w:rPr>
        <w:t xml:space="preserve"> </w:t>
      </w:r>
      <w:r w:rsidRPr="00B840D8" w:rsidR="00B840D8">
        <w:rPr>
          <w:color w:val="000000" w:themeColor="text1"/>
          <w:sz w:val="28"/>
          <w:szCs w:val="28"/>
        </w:rPr>
        <w:t xml:space="preserve">федеральную социальную доплату за период с </w:t>
      </w:r>
      <w:r w:rsidR="001D50FC">
        <w:rPr>
          <w:sz w:val="28"/>
          <w:szCs w:val="28"/>
        </w:rPr>
        <w:t>&lt;данные изъяты&gt;</w:t>
      </w:r>
      <w:r w:rsidRPr="00B840D8" w:rsidR="00B840D8">
        <w:rPr>
          <w:color w:val="000000" w:themeColor="text1"/>
          <w:sz w:val="28"/>
          <w:szCs w:val="28"/>
        </w:rPr>
        <w:t xml:space="preserve">в размере </w:t>
      </w:r>
      <w:r w:rsidR="001D50FC">
        <w:rPr>
          <w:sz w:val="28"/>
          <w:szCs w:val="28"/>
        </w:rPr>
        <w:t>&lt;данные изъяты&gt;</w:t>
      </w:r>
      <w:r w:rsidRPr="00B840D8" w:rsidR="00B840D8">
        <w:rPr>
          <w:color w:val="000000" w:themeColor="text1"/>
          <w:sz w:val="28"/>
          <w:szCs w:val="28"/>
        </w:rPr>
        <w:t xml:space="preserve">, </w:t>
      </w:r>
      <w:r w:rsidRPr="00723BAB" w:rsidR="00AD0205">
        <w:rPr>
          <w:color w:val="000000" w:themeColor="text1"/>
          <w:sz w:val="28"/>
          <w:szCs w:val="28"/>
        </w:rPr>
        <w:t xml:space="preserve">на следующие реквизиты: </w:t>
      </w:r>
      <w:r w:rsidR="006210BD">
        <w:rPr>
          <w:color w:val="000000" w:themeColor="text1"/>
          <w:sz w:val="28"/>
          <w:szCs w:val="28"/>
        </w:rPr>
        <w:t xml:space="preserve"> </w:t>
      </w:r>
      <w:r w:rsidR="001D50F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C26511" w:rsidRPr="00723BAB" w:rsidP="00AD0205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</w:t>
      </w:r>
      <w:r w:rsidRPr="00723BAB" w:rsidR="003A24A3">
        <w:rPr>
          <w:color w:val="000000" w:themeColor="text1"/>
          <w:sz w:val="28"/>
          <w:szCs w:val="28"/>
        </w:rPr>
        <w:t xml:space="preserve">с </w:t>
      </w:r>
      <w:r w:rsidR="001D50FC">
        <w:rPr>
          <w:sz w:val="28"/>
          <w:szCs w:val="28"/>
        </w:rPr>
        <w:t>&lt;данные изъяты&gt;</w:t>
      </w:r>
      <w:r w:rsidR="001D50FC">
        <w:rPr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 xml:space="preserve">в пользу местного бюджета государственную пошлину в размере </w:t>
      </w:r>
      <w:r w:rsidR="001D50FC">
        <w:rPr>
          <w:sz w:val="28"/>
          <w:szCs w:val="28"/>
        </w:rPr>
        <w:t>&lt;данные изъяты&gt;</w:t>
      </w:r>
      <w:r w:rsidR="00621683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 xml:space="preserve">судье с </w:t>
      </w:r>
      <w:r w:rsidRPr="00723BAB">
        <w:rPr>
          <w:color w:val="000000" w:themeColor="text1"/>
          <w:sz w:val="28"/>
          <w:szCs w:val="28"/>
        </w:rPr>
        <w:t>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</w:t>
      </w:r>
      <w:r w:rsidRPr="00723BAB" w:rsidR="0015229E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</w:t>
      </w:r>
      <w:r w:rsidRPr="00723BAB">
        <w:rPr>
          <w:color w:val="000000" w:themeColor="text1"/>
          <w:sz w:val="28"/>
          <w:szCs w:val="28"/>
        </w:rPr>
        <w:t>лением о составлении мотивированного решения суда в течение трех дней со 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</w:t>
      </w:r>
      <w:r w:rsidRPr="00723BAB">
        <w:rPr>
          <w:color w:val="000000" w:themeColor="text1"/>
          <w:sz w:val="28"/>
          <w:szCs w:val="28"/>
        </w:rPr>
        <w:t>лей заявления о составлении мотивированного решения суда.</w:t>
      </w:r>
    </w:p>
    <w:p w:rsidR="007E7263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</w:t>
      </w:r>
      <w:r w:rsidRPr="00723BAB">
        <w:rPr>
          <w:color w:val="000000" w:themeColor="text1"/>
          <w:sz w:val="28"/>
          <w:szCs w:val="28"/>
        </w:rPr>
        <w:t>дня вынесения решения.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6210BD" w:rsidP="00D65DFB">
      <w:pPr>
        <w:ind w:firstLine="567"/>
        <w:rPr>
          <w:color w:val="000000" w:themeColor="text1"/>
          <w:sz w:val="28"/>
          <w:szCs w:val="28"/>
        </w:rPr>
      </w:pPr>
      <w:r w:rsidRPr="006210BD">
        <w:rPr>
          <w:color w:val="000000" w:themeColor="text1"/>
          <w:sz w:val="28"/>
          <w:szCs w:val="28"/>
        </w:rPr>
        <w:t xml:space="preserve">Мировой судья: </w:t>
      </w:r>
      <w:r w:rsidRPr="00A26241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6210BD">
        <w:rPr>
          <w:color w:val="000000" w:themeColor="text1"/>
          <w:sz w:val="28"/>
          <w:szCs w:val="28"/>
        </w:rPr>
        <w:t>С.Р. Новиков</w:t>
      </w:r>
    </w:p>
    <w:p w:rsidR="00156F99" w:rsidRPr="006210BD" w:rsidP="00D65DFB">
      <w:pPr>
        <w:ind w:firstLine="567"/>
        <w:rPr>
          <w:color w:val="000000" w:themeColor="text1"/>
          <w:sz w:val="28"/>
          <w:szCs w:val="28"/>
        </w:rPr>
      </w:pPr>
    </w:p>
    <w:p w:rsidR="004107C5" w:rsidRPr="00A26241" w:rsidP="00D65DFB">
      <w:pPr>
        <w:ind w:firstLine="567"/>
        <w:rPr>
          <w:color w:val="FFFFFF" w:themeColor="background1"/>
          <w:sz w:val="28"/>
          <w:szCs w:val="28"/>
        </w:rPr>
      </w:pPr>
      <w:r w:rsidRPr="00A2624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6F99" w:rsidRPr="00A26241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A26241" w:rsidP="00D65DFB">
      <w:pPr>
        <w:ind w:firstLine="567"/>
        <w:rPr>
          <w:color w:val="FFFFFF" w:themeColor="background1"/>
          <w:sz w:val="28"/>
          <w:szCs w:val="28"/>
        </w:rPr>
      </w:pPr>
      <w:r w:rsidRPr="00A26241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156F99" w:rsidRPr="00A26241" w:rsidP="00562A6C">
      <w:pPr>
        <w:ind w:firstLine="567"/>
        <w:rPr>
          <w:color w:val="FFFFFF" w:themeColor="background1"/>
          <w:sz w:val="28"/>
          <w:szCs w:val="28"/>
        </w:rPr>
      </w:pPr>
    </w:p>
    <w:p w:rsidR="006162D1" w:rsidRPr="00A26241" w:rsidP="00562A6C">
      <w:pPr>
        <w:ind w:firstLine="567"/>
        <w:rPr>
          <w:color w:val="FFFFFF" w:themeColor="background1"/>
          <w:sz w:val="28"/>
          <w:szCs w:val="28"/>
        </w:rPr>
      </w:pPr>
      <w:r w:rsidRPr="00A26241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0FC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100474"/>
    <w:rsid w:val="00101606"/>
    <w:rsid w:val="00102B17"/>
    <w:rsid w:val="001365B3"/>
    <w:rsid w:val="00141D0A"/>
    <w:rsid w:val="001421D6"/>
    <w:rsid w:val="00143EEE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50FC"/>
    <w:rsid w:val="001D6F0D"/>
    <w:rsid w:val="001F47B2"/>
    <w:rsid w:val="001F59AC"/>
    <w:rsid w:val="0020631B"/>
    <w:rsid w:val="00225323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56A78"/>
    <w:rsid w:val="003641E7"/>
    <w:rsid w:val="003A24A3"/>
    <w:rsid w:val="003B2998"/>
    <w:rsid w:val="003B5B8F"/>
    <w:rsid w:val="003C5653"/>
    <w:rsid w:val="003C7D36"/>
    <w:rsid w:val="003F5CAF"/>
    <w:rsid w:val="00407827"/>
    <w:rsid w:val="004107C5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6B21"/>
    <w:rsid w:val="005B26EC"/>
    <w:rsid w:val="005B535D"/>
    <w:rsid w:val="005B5496"/>
    <w:rsid w:val="005D0B0B"/>
    <w:rsid w:val="005E511B"/>
    <w:rsid w:val="005E5571"/>
    <w:rsid w:val="005E770E"/>
    <w:rsid w:val="0061250F"/>
    <w:rsid w:val="00614A96"/>
    <w:rsid w:val="00615647"/>
    <w:rsid w:val="006162D1"/>
    <w:rsid w:val="006210BD"/>
    <w:rsid w:val="00621683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65D0B"/>
    <w:rsid w:val="00770AB5"/>
    <w:rsid w:val="00775A06"/>
    <w:rsid w:val="0077701D"/>
    <w:rsid w:val="00781151"/>
    <w:rsid w:val="007863B7"/>
    <w:rsid w:val="007916AB"/>
    <w:rsid w:val="00794517"/>
    <w:rsid w:val="00794E72"/>
    <w:rsid w:val="007B0520"/>
    <w:rsid w:val="007C1CDE"/>
    <w:rsid w:val="007C3E68"/>
    <w:rsid w:val="007E7263"/>
    <w:rsid w:val="007E77C4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4437B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26241"/>
    <w:rsid w:val="00A6498D"/>
    <w:rsid w:val="00A65B52"/>
    <w:rsid w:val="00A7197A"/>
    <w:rsid w:val="00A81CD5"/>
    <w:rsid w:val="00A822A2"/>
    <w:rsid w:val="00AA4BAD"/>
    <w:rsid w:val="00AC19F5"/>
    <w:rsid w:val="00AD0205"/>
    <w:rsid w:val="00AD233A"/>
    <w:rsid w:val="00B02D85"/>
    <w:rsid w:val="00B1040B"/>
    <w:rsid w:val="00B1569B"/>
    <w:rsid w:val="00B33301"/>
    <w:rsid w:val="00B33A3E"/>
    <w:rsid w:val="00B3799E"/>
    <w:rsid w:val="00B41B14"/>
    <w:rsid w:val="00B4704F"/>
    <w:rsid w:val="00B57116"/>
    <w:rsid w:val="00B624AD"/>
    <w:rsid w:val="00B840D8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05420"/>
    <w:rsid w:val="00C158B0"/>
    <w:rsid w:val="00C26511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C60C4"/>
    <w:rsid w:val="00CD6F6E"/>
    <w:rsid w:val="00CF2CC8"/>
    <w:rsid w:val="00D221A0"/>
    <w:rsid w:val="00D31132"/>
    <w:rsid w:val="00D44C17"/>
    <w:rsid w:val="00D5035F"/>
    <w:rsid w:val="00D551E5"/>
    <w:rsid w:val="00D556DF"/>
    <w:rsid w:val="00D65DFB"/>
    <w:rsid w:val="00D76A88"/>
    <w:rsid w:val="00D87996"/>
    <w:rsid w:val="00D912E6"/>
    <w:rsid w:val="00D927A3"/>
    <w:rsid w:val="00D97FC4"/>
    <w:rsid w:val="00DA5B34"/>
    <w:rsid w:val="00DE02B2"/>
    <w:rsid w:val="00DE1813"/>
    <w:rsid w:val="00E03D34"/>
    <w:rsid w:val="00E104B4"/>
    <w:rsid w:val="00E301E0"/>
    <w:rsid w:val="00E42553"/>
    <w:rsid w:val="00E57A1E"/>
    <w:rsid w:val="00E6554E"/>
    <w:rsid w:val="00E87FDB"/>
    <w:rsid w:val="00EB4C17"/>
    <w:rsid w:val="00ED0D47"/>
    <w:rsid w:val="00ED5139"/>
    <w:rsid w:val="00ED5340"/>
    <w:rsid w:val="00F1057C"/>
    <w:rsid w:val="00F24341"/>
    <w:rsid w:val="00F3352D"/>
    <w:rsid w:val="00F528D0"/>
    <w:rsid w:val="00F70E73"/>
    <w:rsid w:val="00F81F24"/>
    <w:rsid w:val="00F822FF"/>
    <w:rsid w:val="00F87F82"/>
    <w:rsid w:val="00FA1B72"/>
    <w:rsid w:val="00FA1BE2"/>
    <w:rsid w:val="00FB4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