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5794D" w:rsidRPr="00CE6AE2" w:rsidP="00741D35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CE6AE2">
        <w:rPr>
          <w:sz w:val="24"/>
          <w:szCs w:val="24"/>
        </w:rPr>
        <w:t>Дело № 2-292</w:t>
      </w:r>
      <w:r w:rsidRPr="00CE6AE2" w:rsidR="00EC6C80">
        <w:rPr>
          <w:sz w:val="24"/>
          <w:szCs w:val="24"/>
        </w:rPr>
        <w:t>/33</w:t>
      </w:r>
      <w:r w:rsidRPr="00CE6AE2">
        <w:rPr>
          <w:sz w:val="24"/>
          <w:szCs w:val="24"/>
        </w:rPr>
        <w:t>/2017</w:t>
      </w:r>
    </w:p>
    <w:p w:rsidR="009E19DD" w:rsidRPr="00CE6AE2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AE2">
        <w:rPr>
          <w:sz w:val="24"/>
          <w:szCs w:val="24"/>
        </w:rPr>
        <w:t xml:space="preserve">                                                    </w:t>
      </w:r>
    </w:p>
    <w:p w:rsidR="00B5794D" w:rsidRPr="00CE6AE2" w:rsidP="009E19DD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CE6AE2">
        <w:rPr>
          <w:sz w:val="24"/>
          <w:szCs w:val="24"/>
        </w:rPr>
        <w:t xml:space="preserve">ЗАОЧНОЕ </w:t>
      </w:r>
      <w:r w:rsidRPr="00CE6AE2">
        <w:rPr>
          <w:rStyle w:val="23pt"/>
          <w:sz w:val="24"/>
          <w:szCs w:val="24"/>
        </w:rPr>
        <w:t>РЕШЕНИЕ</w:t>
      </w:r>
    </w:p>
    <w:p w:rsidR="00B5794D" w:rsidRPr="00CE6AE2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CE6AE2">
        <w:rPr>
          <w:sz w:val="24"/>
          <w:szCs w:val="24"/>
        </w:rPr>
        <w:t>ИМЕНЕМ РОССИЙСКОЙ ФЕДЕРАЦИИ</w:t>
      </w:r>
    </w:p>
    <w:p w:rsidR="00B5794D" w:rsidRPr="00CE6AE2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CE6AE2">
        <w:rPr>
          <w:sz w:val="24"/>
          <w:szCs w:val="24"/>
        </w:rPr>
        <w:t>(резолютивная часть)</w:t>
      </w:r>
    </w:p>
    <w:p w:rsidR="00B5794D" w:rsidRPr="00CE6AE2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5794D" w:rsidRPr="00CE6AE2" w:rsidP="00741D3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E6AE2">
        <w:rPr>
          <w:sz w:val="24"/>
          <w:szCs w:val="24"/>
        </w:rPr>
        <w:t xml:space="preserve">г. Джанкой </w:t>
      </w:r>
      <w:r w:rsidRPr="00CE6AE2">
        <w:rPr>
          <w:sz w:val="24"/>
          <w:szCs w:val="24"/>
        </w:rPr>
        <w:tab/>
      </w:r>
      <w:r w:rsidRPr="00CE6AE2">
        <w:rPr>
          <w:sz w:val="24"/>
          <w:szCs w:val="24"/>
        </w:rPr>
        <w:tab/>
      </w:r>
      <w:r w:rsidRPr="00CE6AE2">
        <w:rPr>
          <w:sz w:val="24"/>
          <w:szCs w:val="24"/>
        </w:rPr>
        <w:tab/>
      </w:r>
      <w:r w:rsidRPr="00CE6AE2">
        <w:rPr>
          <w:sz w:val="24"/>
          <w:szCs w:val="24"/>
        </w:rPr>
        <w:tab/>
      </w:r>
      <w:r w:rsidRPr="00CE6AE2">
        <w:rPr>
          <w:sz w:val="24"/>
          <w:szCs w:val="24"/>
        </w:rPr>
        <w:tab/>
      </w:r>
      <w:r w:rsidRPr="00CE6AE2">
        <w:rPr>
          <w:sz w:val="24"/>
          <w:szCs w:val="24"/>
        </w:rPr>
        <w:tab/>
      </w:r>
      <w:r w:rsidRPr="00CE6AE2">
        <w:rPr>
          <w:sz w:val="24"/>
          <w:szCs w:val="24"/>
        </w:rPr>
        <w:tab/>
      </w:r>
      <w:r w:rsidRPr="00CE6AE2">
        <w:rPr>
          <w:sz w:val="24"/>
          <w:szCs w:val="24"/>
        </w:rPr>
        <w:tab/>
        <w:t xml:space="preserve">    02 ноя</w:t>
      </w:r>
      <w:r w:rsidRPr="00CE6AE2" w:rsidR="00AD1DFD">
        <w:rPr>
          <w:sz w:val="24"/>
          <w:szCs w:val="24"/>
        </w:rPr>
        <w:t>бря</w:t>
      </w:r>
      <w:r w:rsidRPr="00CE6AE2">
        <w:rPr>
          <w:sz w:val="24"/>
          <w:szCs w:val="24"/>
        </w:rPr>
        <w:t xml:space="preserve"> 2017 года</w:t>
      </w:r>
    </w:p>
    <w:p w:rsidR="00B5794D" w:rsidRPr="00CE6AE2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5794D" w:rsidRPr="00CE6AE2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AE2">
        <w:rPr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CE6AE2">
        <w:rPr>
          <w:sz w:val="24"/>
          <w:szCs w:val="24"/>
        </w:rPr>
        <w:t>Решетнев</w:t>
      </w:r>
      <w:r w:rsidRPr="00CE6AE2">
        <w:rPr>
          <w:sz w:val="24"/>
          <w:szCs w:val="24"/>
        </w:rPr>
        <w:t xml:space="preserve"> А.С., временно исполняющий обязанности мирового судьи судебного участка № 33 Джанкойского судебного района Республики Крым</w:t>
      </w:r>
      <w:r w:rsidRPr="00CE6AE2">
        <w:rPr>
          <w:sz w:val="24"/>
          <w:szCs w:val="24"/>
        </w:rPr>
        <w:t>,</w:t>
      </w:r>
    </w:p>
    <w:p w:rsidR="00B5794D" w:rsidRPr="00CE6AE2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AE2">
        <w:rPr>
          <w:sz w:val="24"/>
          <w:szCs w:val="24"/>
        </w:rPr>
        <w:t xml:space="preserve">при секретаре </w:t>
      </w:r>
      <w:r w:rsidRPr="00CE6AE2" w:rsidR="00AD1DFD">
        <w:rPr>
          <w:sz w:val="24"/>
          <w:szCs w:val="24"/>
        </w:rPr>
        <w:t>–</w:t>
      </w:r>
      <w:r w:rsidRPr="00CE6AE2">
        <w:rPr>
          <w:sz w:val="24"/>
          <w:szCs w:val="24"/>
        </w:rPr>
        <w:t xml:space="preserve"> </w:t>
      </w:r>
      <w:r w:rsidRPr="00CE6AE2" w:rsidR="00AD1DFD">
        <w:rPr>
          <w:sz w:val="24"/>
          <w:szCs w:val="24"/>
        </w:rPr>
        <w:t>Мовчан О.В</w:t>
      </w:r>
      <w:r w:rsidRPr="00CE6AE2">
        <w:rPr>
          <w:sz w:val="24"/>
          <w:szCs w:val="24"/>
        </w:rPr>
        <w:t>.,</w:t>
      </w:r>
    </w:p>
    <w:p w:rsidR="00B5794D" w:rsidRPr="00CE6AE2" w:rsidP="009E19D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AE2">
        <w:rPr>
          <w:sz w:val="24"/>
          <w:szCs w:val="24"/>
        </w:rPr>
        <w:t xml:space="preserve">с участием представителя истца </w:t>
      </w:r>
      <w:r w:rsidRPr="00CE6AE2" w:rsidR="000C4EC1">
        <w:rPr>
          <w:sz w:val="24"/>
          <w:szCs w:val="24"/>
        </w:rPr>
        <w:t>Бабий Е.А</w:t>
      </w:r>
      <w:r w:rsidRPr="00CE6AE2">
        <w:rPr>
          <w:sz w:val="24"/>
          <w:szCs w:val="24"/>
        </w:rPr>
        <w:t>., действующ</w:t>
      </w:r>
      <w:r w:rsidRPr="00CE6AE2" w:rsidR="00B603D1">
        <w:rPr>
          <w:sz w:val="24"/>
          <w:szCs w:val="24"/>
        </w:rPr>
        <w:t xml:space="preserve">ей по доверенности от </w:t>
      </w:r>
      <w:r w:rsidRPr="00CE6AE2" w:rsidR="000C4EC1">
        <w:rPr>
          <w:sz w:val="24"/>
          <w:szCs w:val="24"/>
        </w:rPr>
        <w:t>04.09</w:t>
      </w:r>
      <w:r w:rsidRPr="00CE6AE2" w:rsidR="00B603D1">
        <w:rPr>
          <w:sz w:val="24"/>
          <w:szCs w:val="24"/>
        </w:rPr>
        <w:t>.2017</w:t>
      </w:r>
      <w:r w:rsidRPr="00CE6AE2">
        <w:rPr>
          <w:sz w:val="24"/>
          <w:szCs w:val="24"/>
        </w:rPr>
        <w:t xml:space="preserve"> г. № </w:t>
      </w:r>
      <w:r w:rsidR="00CE6AE2">
        <w:rPr>
          <w:sz w:val="24"/>
          <w:szCs w:val="24"/>
        </w:rPr>
        <w:t>***</w:t>
      </w:r>
      <w:r w:rsidRPr="00CE6AE2">
        <w:rPr>
          <w:sz w:val="24"/>
          <w:szCs w:val="24"/>
        </w:rPr>
        <w:t>,</w:t>
      </w:r>
    </w:p>
    <w:p w:rsidR="00B5794D" w:rsidRPr="00CE6AE2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AE2">
        <w:rPr>
          <w:sz w:val="24"/>
          <w:szCs w:val="24"/>
        </w:rPr>
        <w:t xml:space="preserve">рассмотрев в открытом судебном заседании </w:t>
      </w:r>
      <w:r w:rsidRPr="00CE6AE2" w:rsidR="00EF28B5">
        <w:rPr>
          <w:sz w:val="24"/>
          <w:szCs w:val="24"/>
        </w:rPr>
        <w:t>в помещении судебного участка № 35 Джанкойского судебного района Р</w:t>
      </w:r>
      <w:r w:rsidRPr="00CE6AE2" w:rsidR="00AD1DFD">
        <w:rPr>
          <w:sz w:val="24"/>
          <w:szCs w:val="24"/>
        </w:rPr>
        <w:t xml:space="preserve">еспублики </w:t>
      </w:r>
      <w:r w:rsidRPr="00CE6AE2" w:rsidR="00EF28B5">
        <w:rPr>
          <w:sz w:val="24"/>
          <w:szCs w:val="24"/>
        </w:rPr>
        <w:t>К</w:t>
      </w:r>
      <w:r w:rsidRPr="00CE6AE2" w:rsidR="00AD1DFD">
        <w:rPr>
          <w:sz w:val="24"/>
          <w:szCs w:val="24"/>
        </w:rPr>
        <w:t>рым</w:t>
      </w:r>
      <w:r w:rsidRPr="00CE6AE2" w:rsidR="00EF28B5">
        <w:rPr>
          <w:sz w:val="24"/>
          <w:szCs w:val="24"/>
        </w:rPr>
        <w:t xml:space="preserve"> </w:t>
      </w:r>
      <w:r w:rsidRPr="00CE6AE2">
        <w:rPr>
          <w:sz w:val="24"/>
          <w:szCs w:val="24"/>
        </w:rPr>
        <w:t xml:space="preserve">гражданское дело по иску </w:t>
      </w:r>
      <w:r w:rsidRPr="00CE6AE2" w:rsidR="00AD1DFD">
        <w:rPr>
          <w:sz w:val="24"/>
          <w:szCs w:val="24"/>
        </w:rPr>
        <w:t xml:space="preserve">Государственного учреждения – Управление Пенсионного фонда Российской Федерации </w:t>
      </w:r>
      <w:r w:rsidRPr="00CE6AE2" w:rsidR="004F021D">
        <w:rPr>
          <w:sz w:val="24"/>
          <w:szCs w:val="24"/>
        </w:rPr>
        <w:t xml:space="preserve">в </w:t>
      </w:r>
      <w:r w:rsidRPr="00CE6AE2" w:rsidR="004F021D">
        <w:rPr>
          <w:sz w:val="24"/>
          <w:szCs w:val="24"/>
        </w:rPr>
        <w:t>Джанкойском</w:t>
      </w:r>
      <w:r w:rsidRPr="00CE6AE2" w:rsidR="004F021D">
        <w:rPr>
          <w:sz w:val="24"/>
          <w:szCs w:val="24"/>
        </w:rPr>
        <w:t xml:space="preserve"> районе Республики Крым</w:t>
      </w:r>
      <w:r w:rsidRPr="00CE6AE2">
        <w:rPr>
          <w:sz w:val="24"/>
          <w:szCs w:val="24"/>
        </w:rPr>
        <w:t xml:space="preserve"> к </w:t>
      </w:r>
      <w:r w:rsidRPr="00CE6AE2" w:rsidR="000C4EC1">
        <w:rPr>
          <w:sz w:val="24"/>
          <w:szCs w:val="24"/>
        </w:rPr>
        <w:t>Гридасовой</w:t>
      </w:r>
      <w:r w:rsidRPr="00CE6AE2" w:rsidR="000C4EC1">
        <w:rPr>
          <w:sz w:val="24"/>
          <w:szCs w:val="24"/>
        </w:rPr>
        <w:t xml:space="preserve"> </w:t>
      </w:r>
      <w:r w:rsidR="00CE6AE2">
        <w:rPr>
          <w:sz w:val="24"/>
          <w:szCs w:val="24"/>
        </w:rPr>
        <w:t>А.В.</w:t>
      </w:r>
      <w:r w:rsidRPr="00CE6AE2">
        <w:rPr>
          <w:sz w:val="24"/>
          <w:szCs w:val="24"/>
        </w:rPr>
        <w:t xml:space="preserve"> о </w:t>
      </w:r>
      <w:r w:rsidRPr="00CE6AE2" w:rsidR="00865A36">
        <w:rPr>
          <w:sz w:val="24"/>
          <w:szCs w:val="24"/>
        </w:rPr>
        <w:t xml:space="preserve">взыскании </w:t>
      </w:r>
      <w:r w:rsidRPr="00CE6AE2" w:rsidR="000C4EC1">
        <w:rPr>
          <w:sz w:val="24"/>
          <w:szCs w:val="24"/>
        </w:rPr>
        <w:t>излишне выплаченной суммы ежемесячной компенсационной выплаты</w:t>
      </w:r>
      <w:r w:rsidRPr="00CE6AE2">
        <w:rPr>
          <w:sz w:val="24"/>
          <w:szCs w:val="24"/>
        </w:rPr>
        <w:t>,</w:t>
      </w:r>
      <w:r w:rsidRPr="00CE6AE2" w:rsidR="00B603D1">
        <w:rPr>
          <w:sz w:val="24"/>
          <w:szCs w:val="24"/>
        </w:rPr>
        <w:t xml:space="preserve"> </w:t>
      </w:r>
    </w:p>
    <w:p w:rsidR="004048A2" w:rsidRPr="00CE6AE2" w:rsidP="00404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E6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основании изложенного и руководствуясь ст. ст. 194-199, </w:t>
      </w:r>
      <w:r w:rsidRPr="00CE6AE2">
        <w:rPr>
          <w:rFonts w:ascii="Times New Roman" w:hAnsi="Times New Roman" w:cs="Times New Roman"/>
          <w:sz w:val="24"/>
          <w:szCs w:val="24"/>
        </w:rPr>
        <w:t>233-235 ГПК</w:t>
      </w:r>
      <w:r w:rsidRPr="00CE6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E6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РФ, мировой судья,</w:t>
      </w:r>
    </w:p>
    <w:p w:rsidR="00741D35" w:rsidRPr="00CE6AE2" w:rsidP="00B603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794D" w:rsidRPr="00CE6AE2" w:rsidP="00741D35">
      <w:pPr>
        <w:pStyle w:val="1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13pt"/>
          <w:spacing w:val="0"/>
          <w:sz w:val="24"/>
          <w:szCs w:val="24"/>
        </w:rPr>
      </w:pPr>
      <w:r w:rsidRPr="00CE6AE2">
        <w:rPr>
          <w:rStyle w:val="13pt"/>
          <w:spacing w:val="0"/>
          <w:sz w:val="24"/>
          <w:szCs w:val="24"/>
        </w:rPr>
        <w:t>решил</w:t>
      </w:r>
      <w:r w:rsidRPr="00CE6AE2">
        <w:rPr>
          <w:rStyle w:val="13pt"/>
          <w:spacing w:val="0"/>
          <w:sz w:val="24"/>
          <w:szCs w:val="24"/>
        </w:rPr>
        <w:t>:</w:t>
      </w:r>
    </w:p>
    <w:p w:rsidR="0007034B" w:rsidRPr="00CE6AE2" w:rsidP="00741D35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sz w:val="24"/>
          <w:szCs w:val="24"/>
        </w:rPr>
      </w:pPr>
    </w:p>
    <w:p w:rsidR="00B5794D" w:rsidRPr="00CE6AE2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AE2">
        <w:rPr>
          <w:sz w:val="24"/>
          <w:szCs w:val="24"/>
        </w:rPr>
        <w:t>И</w:t>
      </w:r>
      <w:r w:rsidRPr="00CE6AE2" w:rsidR="0007034B">
        <w:rPr>
          <w:sz w:val="24"/>
          <w:szCs w:val="24"/>
        </w:rPr>
        <w:t>сковые требования</w:t>
      </w:r>
      <w:r w:rsidRPr="00CE6AE2">
        <w:rPr>
          <w:sz w:val="24"/>
          <w:szCs w:val="24"/>
        </w:rPr>
        <w:t xml:space="preserve"> </w:t>
      </w:r>
      <w:r w:rsidRPr="00CE6AE2" w:rsidR="004F021D">
        <w:rPr>
          <w:sz w:val="24"/>
          <w:szCs w:val="24"/>
        </w:rPr>
        <w:t xml:space="preserve">Государственного учреждения – Управление Пенсионного фонда Российской Федерации в </w:t>
      </w:r>
      <w:r w:rsidRPr="00CE6AE2" w:rsidR="004F021D">
        <w:rPr>
          <w:sz w:val="24"/>
          <w:szCs w:val="24"/>
        </w:rPr>
        <w:t>Джанкойском</w:t>
      </w:r>
      <w:r w:rsidRPr="00CE6AE2" w:rsidR="004F021D">
        <w:rPr>
          <w:sz w:val="24"/>
          <w:szCs w:val="24"/>
        </w:rPr>
        <w:t xml:space="preserve"> районе Республики Крым</w:t>
      </w:r>
      <w:r w:rsidRPr="00CE6AE2" w:rsidR="0007034B">
        <w:rPr>
          <w:sz w:val="24"/>
          <w:szCs w:val="24"/>
        </w:rPr>
        <w:t xml:space="preserve"> к </w:t>
      </w:r>
      <w:r w:rsidRPr="00CE6AE2" w:rsidR="000C4EC1">
        <w:rPr>
          <w:sz w:val="24"/>
          <w:szCs w:val="24"/>
        </w:rPr>
        <w:t>Гридасовой</w:t>
      </w:r>
      <w:r w:rsidRPr="00CE6AE2" w:rsidR="000C4EC1">
        <w:rPr>
          <w:sz w:val="24"/>
          <w:szCs w:val="24"/>
        </w:rPr>
        <w:t xml:space="preserve"> </w:t>
      </w:r>
      <w:r w:rsidR="00CE6AE2">
        <w:rPr>
          <w:sz w:val="24"/>
          <w:szCs w:val="24"/>
        </w:rPr>
        <w:t>А.В.</w:t>
      </w:r>
      <w:r w:rsidRPr="00CE6AE2" w:rsidR="000C4EC1">
        <w:rPr>
          <w:sz w:val="24"/>
          <w:szCs w:val="24"/>
        </w:rPr>
        <w:t xml:space="preserve"> </w:t>
      </w:r>
      <w:r w:rsidRPr="00CE6AE2" w:rsidR="004F021D">
        <w:rPr>
          <w:sz w:val="24"/>
          <w:szCs w:val="24"/>
        </w:rPr>
        <w:t xml:space="preserve">о </w:t>
      </w:r>
      <w:r w:rsidRPr="00CE6AE2" w:rsidR="006E1128">
        <w:rPr>
          <w:sz w:val="24"/>
          <w:szCs w:val="24"/>
        </w:rPr>
        <w:t>взыскании излишне выплаченной суммы ежемесячной компенсационной выплаты</w:t>
      </w:r>
      <w:r w:rsidRPr="00CE6AE2" w:rsidR="0007034B">
        <w:rPr>
          <w:sz w:val="24"/>
          <w:szCs w:val="24"/>
        </w:rPr>
        <w:t xml:space="preserve"> - </w:t>
      </w:r>
      <w:r w:rsidRPr="00CE6AE2">
        <w:rPr>
          <w:sz w:val="24"/>
          <w:szCs w:val="24"/>
        </w:rPr>
        <w:t>удовлетворить.</w:t>
      </w:r>
    </w:p>
    <w:p w:rsidR="00B5794D" w:rsidRPr="00CE6AE2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AE2">
        <w:rPr>
          <w:sz w:val="24"/>
          <w:szCs w:val="24"/>
        </w:rPr>
        <w:t xml:space="preserve">Взыскать с </w:t>
      </w:r>
      <w:r w:rsidRPr="00CE6AE2" w:rsidR="006E1128">
        <w:rPr>
          <w:sz w:val="24"/>
          <w:szCs w:val="24"/>
        </w:rPr>
        <w:t>Гридасовой</w:t>
      </w:r>
      <w:r w:rsidRPr="00CE6AE2" w:rsidR="006E1128">
        <w:rPr>
          <w:sz w:val="24"/>
          <w:szCs w:val="24"/>
        </w:rPr>
        <w:t xml:space="preserve"> </w:t>
      </w:r>
      <w:r w:rsidR="00CE6AE2">
        <w:rPr>
          <w:sz w:val="24"/>
          <w:szCs w:val="24"/>
        </w:rPr>
        <w:t>А.В.</w:t>
      </w:r>
      <w:r w:rsidRPr="00CE6AE2">
        <w:rPr>
          <w:sz w:val="24"/>
          <w:szCs w:val="24"/>
        </w:rPr>
        <w:t xml:space="preserve">, </w:t>
      </w:r>
      <w:r w:rsidR="00CE6AE2">
        <w:rPr>
          <w:sz w:val="24"/>
          <w:szCs w:val="24"/>
        </w:rPr>
        <w:t>ИЗЪЯТО</w:t>
      </w:r>
      <w:r w:rsidRPr="00CE6AE2">
        <w:rPr>
          <w:sz w:val="24"/>
          <w:szCs w:val="24"/>
        </w:rPr>
        <w:t xml:space="preserve">, в пользу </w:t>
      </w:r>
      <w:r w:rsidRPr="00CE6AE2" w:rsidR="004F021D">
        <w:rPr>
          <w:sz w:val="24"/>
          <w:szCs w:val="24"/>
        </w:rPr>
        <w:t xml:space="preserve">Управления Пенсионного фонда Российской Федерации в </w:t>
      </w:r>
      <w:r w:rsidRPr="00CE6AE2" w:rsidR="004F021D">
        <w:rPr>
          <w:sz w:val="24"/>
          <w:szCs w:val="24"/>
        </w:rPr>
        <w:t>Джанкойском</w:t>
      </w:r>
      <w:r w:rsidRPr="00CE6AE2" w:rsidR="004F021D">
        <w:rPr>
          <w:sz w:val="24"/>
          <w:szCs w:val="24"/>
        </w:rPr>
        <w:t xml:space="preserve"> районе Республики Крым </w:t>
      </w:r>
      <w:r w:rsidRPr="00CE6AE2" w:rsidR="00FC6394">
        <w:rPr>
          <w:sz w:val="24"/>
          <w:szCs w:val="24"/>
        </w:rPr>
        <w:t>излишне выплаченной суммы ежемесячной компенсационной выплаты</w:t>
      </w:r>
      <w:r w:rsidRPr="00CE6AE2">
        <w:rPr>
          <w:sz w:val="24"/>
          <w:szCs w:val="24"/>
        </w:rPr>
        <w:t xml:space="preserve"> </w:t>
      </w:r>
      <w:r w:rsidRPr="00CE6AE2" w:rsidR="00FC6394">
        <w:rPr>
          <w:sz w:val="24"/>
          <w:szCs w:val="24"/>
        </w:rPr>
        <w:t>1200</w:t>
      </w:r>
      <w:r w:rsidRPr="00CE6AE2" w:rsidR="0007034B">
        <w:rPr>
          <w:sz w:val="24"/>
          <w:szCs w:val="24"/>
        </w:rPr>
        <w:t xml:space="preserve"> (</w:t>
      </w:r>
      <w:r w:rsidRPr="00CE6AE2" w:rsidR="00FC6394">
        <w:rPr>
          <w:sz w:val="24"/>
          <w:szCs w:val="24"/>
        </w:rPr>
        <w:t>одна тысяча двести) рублей</w:t>
      </w:r>
      <w:r w:rsidRPr="00CE6AE2" w:rsidR="00AD2C77">
        <w:rPr>
          <w:sz w:val="24"/>
          <w:szCs w:val="24"/>
        </w:rPr>
        <w:t xml:space="preserve"> </w:t>
      </w:r>
      <w:r w:rsidRPr="00CE6AE2" w:rsidR="00FC6394">
        <w:rPr>
          <w:sz w:val="24"/>
          <w:szCs w:val="24"/>
        </w:rPr>
        <w:t>0</w:t>
      </w:r>
      <w:r w:rsidRPr="00CE6AE2" w:rsidR="00EC6C80">
        <w:rPr>
          <w:sz w:val="24"/>
          <w:szCs w:val="24"/>
        </w:rPr>
        <w:t>0 копеек</w:t>
      </w:r>
      <w:r w:rsidRPr="00CE6AE2" w:rsidR="004F021D">
        <w:rPr>
          <w:sz w:val="24"/>
          <w:szCs w:val="24"/>
        </w:rPr>
        <w:t>, а так же государственную пошлину в размере 400 (четыреста) рублей 00 копеек</w:t>
      </w:r>
      <w:r w:rsidRPr="00CE6AE2" w:rsidR="005131F3">
        <w:rPr>
          <w:sz w:val="24"/>
          <w:szCs w:val="24"/>
        </w:rPr>
        <w:t xml:space="preserve">, а всего </w:t>
      </w:r>
      <w:r w:rsidRPr="00CE6AE2" w:rsidR="00FC6394">
        <w:rPr>
          <w:sz w:val="24"/>
          <w:szCs w:val="24"/>
        </w:rPr>
        <w:t>1600</w:t>
      </w:r>
      <w:r w:rsidRPr="00CE6AE2" w:rsidR="005131F3">
        <w:rPr>
          <w:sz w:val="24"/>
          <w:szCs w:val="24"/>
        </w:rPr>
        <w:t xml:space="preserve"> (</w:t>
      </w:r>
      <w:r w:rsidRPr="00CE6AE2" w:rsidR="00FC6394">
        <w:rPr>
          <w:sz w:val="24"/>
          <w:szCs w:val="24"/>
        </w:rPr>
        <w:t>одна тысяча шестьсот) рублей 0</w:t>
      </w:r>
      <w:r w:rsidRPr="00CE6AE2" w:rsidR="005131F3">
        <w:rPr>
          <w:sz w:val="24"/>
          <w:szCs w:val="24"/>
        </w:rPr>
        <w:t>0 копеек.</w:t>
      </w:r>
    </w:p>
    <w:p w:rsidR="003E78E1" w:rsidRPr="00CE6AE2" w:rsidP="004E124C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E6AE2">
        <w:rPr>
          <w:sz w:val="24"/>
          <w:szCs w:val="24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78E1" w:rsidRPr="00CE6AE2" w:rsidP="003E78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E2">
        <w:rPr>
          <w:rFonts w:ascii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0FF0" w:rsidRPr="00CE6AE2" w:rsidP="003E78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AE2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70FF0" w:rsidRPr="00CE6AE2" w:rsidP="00370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E2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сторонами в </w:t>
      </w:r>
      <w:r w:rsidRPr="00CE6AE2">
        <w:rPr>
          <w:rFonts w:ascii="Times New Roman" w:hAnsi="Times New Roman" w:cs="Times New Roman"/>
          <w:sz w:val="24"/>
          <w:szCs w:val="24"/>
        </w:rPr>
        <w:t>Джанкойском</w:t>
      </w:r>
      <w:r w:rsidRPr="00CE6AE2">
        <w:rPr>
          <w:rFonts w:ascii="Times New Roman" w:hAnsi="Times New Roman" w:cs="Times New Roman"/>
          <w:sz w:val="24"/>
          <w:szCs w:val="24"/>
        </w:rPr>
        <w:t xml:space="preserve"> районном суде РК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741D35" w:rsidRPr="00CE6AE2" w:rsidP="007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D35" w:rsidRPr="00CE6AE2" w:rsidP="0074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E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CE6AE2">
        <w:rPr>
          <w:rFonts w:ascii="Times New Roman" w:hAnsi="Times New Roman" w:cs="Times New Roman"/>
          <w:sz w:val="24"/>
          <w:szCs w:val="24"/>
        </w:rPr>
        <w:tab/>
      </w:r>
      <w:r w:rsidRPr="00CE6AE2">
        <w:rPr>
          <w:rFonts w:ascii="Times New Roman" w:hAnsi="Times New Roman" w:cs="Times New Roman"/>
          <w:sz w:val="24"/>
          <w:szCs w:val="24"/>
        </w:rPr>
        <w:tab/>
      </w:r>
      <w:r w:rsidRPr="00CE6AE2">
        <w:rPr>
          <w:rFonts w:ascii="Times New Roman" w:hAnsi="Times New Roman" w:cs="Times New Roman"/>
          <w:sz w:val="24"/>
          <w:szCs w:val="24"/>
        </w:rPr>
        <w:tab/>
      </w:r>
      <w:r w:rsidRPr="00CE6AE2">
        <w:rPr>
          <w:rFonts w:ascii="Times New Roman" w:hAnsi="Times New Roman" w:cs="Times New Roman"/>
          <w:sz w:val="24"/>
          <w:szCs w:val="24"/>
        </w:rPr>
        <w:tab/>
      </w:r>
      <w:r w:rsidRPr="00CE6AE2">
        <w:rPr>
          <w:rFonts w:ascii="Times New Roman" w:hAnsi="Times New Roman" w:cs="Times New Roman"/>
          <w:sz w:val="24"/>
          <w:szCs w:val="24"/>
        </w:rPr>
        <w:tab/>
      </w:r>
      <w:r w:rsidRPr="00CE6AE2">
        <w:rPr>
          <w:rFonts w:ascii="Times New Roman" w:hAnsi="Times New Roman" w:cs="Times New Roman"/>
          <w:sz w:val="24"/>
          <w:szCs w:val="24"/>
        </w:rPr>
        <w:tab/>
      </w:r>
      <w:r w:rsidRPr="00CE6AE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E6AE2">
        <w:rPr>
          <w:rFonts w:ascii="Times New Roman" w:hAnsi="Times New Roman" w:cs="Times New Roman"/>
          <w:sz w:val="24"/>
          <w:szCs w:val="24"/>
        </w:rPr>
        <w:tab/>
        <w:t xml:space="preserve">       А.С. </w:t>
      </w:r>
      <w:r w:rsidRPr="00CE6AE2">
        <w:rPr>
          <w:rFonts w:ascii="Times New Roman" w:hAnsi="Times New Roman" w:cs="Times New Roman"/>
          <w:sz w:val="24"/>
          <w:szCs w:val="24"/>
        </w:rPr>
        <w:t>Решетнев</w:t>
      </w:r>
    </w:p>
    <w:p w:rsidR="00CB6C98" w:rsidRPr="00CE6AE2" w:rsidP="00B5794D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FC6394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794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"/>
    <w:rsid w:val="00B5794D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5794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B5794D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E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6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