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1D65" w:rsidRPr="006D757B">
      <w:pPr>
        <w:pStyle w:val="200"/>
        <w:shd w:val="clear" w:color="auto" w:fill="auto"/>
        <w:spacing w:after="192" w:line="280" w:lineRule="exact"/>
        <w:rPr>
          <w:sz w:val="16"/>
          <w:szCs w:val="16"/>
        </w:rPr>
      </w:pPr>
      <w:r w:rsidRPr="006D757B">
        <w:rPr>
          <w:sz w:val="16"/>
          <w:szCs w:val="16"/>
        </w:rPr>
        <w:t xml:space="preserve">Дело </w:t>
      </w:r>
      <w:r w:rsidRPr="006D757B">
        <w:rPr>
          <w:sz w:val="16"/>
          <w:szCs w:val="16"/>
          <w:lang w:eastAsia="en-US" w:bidi="en-US"/>
        </w:rPr>
        <w:t xml:space="preserve">№ </w:t>
      </w:r>
      <w:r w:rsidRPr="006D757B">
        <w:rPr>
          <w:sz w:val="16"/>
          <w:szCs w:val="16"/>
        </w:rPr>
        <w:t>2-947/33/2023</w:t>
      </w:r>
    </w:p>
    <w:p w:rsidR="00E03923" w:rsidRPr="006D757B">
      <w:pPr>
        <w:pStyle w:val="200"/>
        <w:shd w:val="clear" w:color="auto" w:fill="auto"/>
        <w:spacing w:after="192" w:line="280" w:lineRule="exact"/>
        <w:rPr>
          <w:sz w:val="16"/>
          <w:szCs w:val="16"/>
        </w:rPr>
      </w:pPr>
    </w:p>
    <w:p w:rsidR="00A01D65" w:rsidRPr="006D757B">
      <w:pPr>
        <w:pStyle w:val="30"/>
        <w:shd w:val="clear" w:color="auto" w:fill="auto"/>
        <w:ind w:left="40"/>
        <w:rPr>
          <w:sz w:val="16"/>
          <w:szCs w:val="16"/>
        </w:rPr>
        <w:sectPr>
          <w:pgSz w:w="11900" w:h="16840"/>
          <w:pgMar w:top="590" w:right="333" w:bottom="1383" w:left="3905" w:header="0" w:footer="3" w:gutter="0"/>
          <w:cols w:space="720"/>
          <w:noEndnote/>
          <w:docGrid w:linePitch="360"/>
        </w:sectPr>
      </w:pPr>
      <w:r w:rsidRPr="006D757B">
        <w:rPr>
          <w:sz w:val="16"/>
          <w:szCs w:val="16"/>
        </w:rPr>
        <w:t>ЗАОЧНОЕ РЕШЕНИЕ</w:t>
      </w:r>
      <w:r w:rsidRPr="006D757B">
        <w:rPr>
          <w:sz w:val="16"/>
          <w:szCs w:val="16"/>
        </w:rPr>
        <w:br/>
        <w:t>именем Российской Федерации</w:t>
      </w:r>
      <w:r w:rsidRPr="006D757B">
        <w:rPr>
          <w:sz w:val="16"/>
          <w:szCs w:val="16"/>
        </w:rPr>
        <w:br/>
        <w:t>(резолютивная часть)</w:t>
      </w:r>
    </w:p>
    <w:p w:rsidR="00A01D65" w:rsidRPr="006D757B">
      <w:pPr>
        <w:spacing w:line="89" w:lineRule="exact"/>
        <w:rPr>
          <w:sz w:val="16"/>
          <w:szCs w:val="16"/>
        </w:rPr>
      </w:pPr>
    </w:p>
    <w:p w:rsidR="00E03923" w:rsidRPr="006D757B">
      <w:pPr>
        <w:spacing w:line="89" w:lineRule="exact"/>
        <w:rPr>
          <w:sz w:val="16"/>
          <w:szCs w:val="16"/>
        </w:rPr>
      </w:pPr>
    </w:p>
    <w:p w:rsidR="00E03923" w:rsidRPr="006D757B">
      <w:pPr>
        <w:spacing w:line="89" w:lineRule="exact"/>
        <w:rPr>
          <w:sz w:val="16"/>
          <w:szCs w:val="16"/>
        </w:rPr>
      </w:pPr>
    </w:p>
    <w:p w:rsidR="00A01D65" w:rsidRPr="006D757B">
      <w:pPr>
        <w:rPr>
          <w:sz w:val="16"/>
          <w:szCs w:val="16"/>
        </w:rPr>
        <w:sectPr>
          <w:type w:val="continuous"/>
          <w:pgSz w:w="11900" w:h="16840"/>
          <w:pgMar w:top="582" w:right="0" w:bottom="1391" w:left="0" w:header="0" w:footer="3" w:gutter="0"/>
          <w:cols w:space="720"/>
          <w:noEndnote/>
          <w:docGrid w:linePitch="360"/>
        </w:sectPr>
      </w:pPr>
    </w:p>
    <w:p w:rsidR="00A01D65" w:rsidRPr="006D757B">
      <w:pPr>
        <w:pStyle w:val="200"/>
        <w:shd w:val="clear" w:color="auto" w:fill="auto"/>
        <w:spacing w:after="193" w:line="280" w:lineRule="exact"/>
        <w:ind w:firstLine="780"/>
        <w:jc w:val="both"/>
        <w:rPr>
          <w:sz w:val="16"/>
          <w:szCs w:val="16"/>
        </w:rPr>
      </w:pPr>
      <w:r w:rsidRPr="006D757B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5189855</wp:posOffset>
                </wp:positionH>
                <wp:positionV relativeFrom="paragraph">
                  <wp:posOffset>-17145</wp:posOffset>
                </wp:positionV>
                <wp:extent cx="786130" cy="177800"/>
                <wp:effectExtent l="0" t="1905" r="0" b="0"/>
                <wp:wrapSquare wrapText="left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65">
                            <w:pPr>
                              <w:pStyle w:val="20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Джанкой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61.9pt;height:14pt;margin-top:-1.35pt;margin-left:408.6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A01D65">
                      <w:pPr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Джанкой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6D757B" w:rsidR="00F85E1C">
        <w:rPr>
          <w:sz w:val="16"/>
          <w:szCs w:val="16"/>
        </w:rPr>
        <w:t>12 сентября 2023 года</w:t>
      </w:r>
    </w:p>
    <w:p w:rsidR="00A01D65" w:rsidRPr="006D757B" w:rsidP="00E03923">
      <w:pPr>
        <w:pStyle w:val="200"/>
        <w:shd w:val="clear" w:color="auto" w:fill="auto"/>
        <w:spacing w:after="0" w:line="403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 xml:space="preserve">Исполняющий обязанности мирового судьи судебного участка № 33 Джанкойского судебного </w:t>
      </w:r>
      <w:r w:rsidRPr="006D757B">
        <w:rPr>
          <w:sz w:val="16"/>
          <w:szCs w:val="16"/>
        </w:rPr>
        <w:t>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округ и городской округ Джанкой) Республики Крым</w:t>
      </w:r>
    </w:p>
    <w:p w:rsidR="00A01D65" w:rsidRPr="006D757B" w:rsidP="00E03923">
      <w:pPr>
        <w:pStyle w:val="200"/>
        <w:shd w:val="clear" w:color="auto" w:fill="auto"/>
        <w:spacing w:after="0" w:line="403" w:lineRule="exact"/>
        <w:ind w:left="6160" w:firstLine="567"/>
        <w:jc w:val="left"/>
        <w:rPr>
          <w:sz w:val="16"/>
          <w:szCs w:val="16"/>
        </w:rPr>
      </w:pPr>
      <w:r w:rsidRPr="006D757B">
        <w:rPr>
          <w:sz w:val="16"/>
          <w:szCs w:val="16"/>
        </w:rPr>
        <w:t xml:space="preserve">Д.А. Ястребов </w:t>
      </w:r>
    </w:p>
    <w:p w:rsidR="00A01D65" w:rsidRPr="006D757B" w:rsidP="00E03923">
      <w:pPr>
        <w:pStyle w:val="200"/>
        <w:shd w:val="clear" w:color="auto" w:fill="auto"/>
        <w:tabs>
          <w:tab w:val="left" w:pos="6310"/>
        </w:tabs>
        <w:spacing w:after="0" w:line="403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 xml:space="preserve">при секретаре </w:t>
      </w:r>
      <w:r w:rsidRPr="006D757B">
        <w:rPr>
          <w:sz w:val="16"/>
          <w:szCs w:val="16"/>
        </w:rPr>
        <w:t>судебного заседания</w:t>
      </w:r>
      <w:r w:rsidRPr="006D757B">
        <w:rPr>
          <w:sz w:val="16"/>
          <w:szCs w:val="16"/>
        </w:rPr>
        <w:tab/>
        <w:t>Л.Н. Лебедкиной,</w:t>
      </w:r>
    </w:p>
    <w:p w:rsidR="00A01D65" w:rsidRPr="006D757B" w:rsidP="00E03923">
      <w:pPr>
        <w:pStyle w:val="200"/>
        <w:shd w:val="clear" w:color="auto" w:fill="auto"/>
        <w:spacing w:after="0" w:line="403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 xml:space="preserve">рассмотрев в открытом судебном заседании в судебного участка № 33 Джанкойского судебного </w:t>
      </w:r>
      <w:r w:rsidRPr="006D757B" w:rsidR="00E03923">
        <w:rPr>
          <w:sz w:val="16"/>
          <w:szCs w:val="16"/>
        </w:rPr>
        <w:t xml:space="preserve">зале судебного заседания </w:t>
      </w:r>
      <w:r w:rsidRPr="006D757B">
        <w:rPr>
          <w:sz w:val="16"/>
          <w:szCs w:val="16"/>
        </w:rPr>
        <w:t>района (Джанкойский муниципальный район и городской округ Джанкой) Республики Крым гражданское дело по ис</w:t>
      </w:r>
      <w:r w:rsidRPr="006D757B">
        <w:rPr>
          <w:sz w:val="16"/>
          <w:szCs w:val="16"/>
        </w:rPr>
        <w:t>ку Государственного унитарного предприятия Республики Крым «</w:t>
      </w:r>
      <w:r w:rsidRPr="006D757B">
        <w:rPr>
          <w:sz w:val="16"/>
          <w:szCs w:val="16"/>
        </w:rPr>
        <w:t>Крымтеплокоммунэнерго</w:t>
      </w:r>
      <w:r w:rsidRPr="006D757B">
        <w:rPr>
          <w:sz w:val="16"/>
          <w:szCs w:val="16"/>
        </w:rPr>
        <w:t xml:space="preserve">» к </w:t>
      </w:r>
      <w:r w:rsidRPr="006D757B">
        <w:rPr>
          <w:sz w:val="16"/>
          <w:szCs w:val="16"/>
        </w:rPr>
        <w:t>Кондюриной</w:t>
      </w:r>
      <w:r w:rsidRPr="006D757B">
        <w:rPr>
          <w:sz w:val="16"/>
          <w:szCs w:val="16"/>
        </w:rPr>
        <w:t xml:space="preserve"> </w:t>
      </w:r>
      <w:r w:rsidRPr="006D757B" w:rsidR="005004C4">
        <w:rPr>
          <w:sz w:val="16"/>
          <w:szCs w:val="16"/>
        </w:rPr>
        <w:t>Ю</w:t>
      </w:r>
      <w:r w:rsidRPr="006D757B" w:rsidR="005004C4">
        <w:rPr>
          <w:sz w:val="16"/>
          <w:szCs w:val="16"/>
        </w:rPr>
        <w:t>,П</w:t>
      </w:r>
      <w:r w:rsidRPr="006D757B" w:rsidR="005004C4">
        <w:rPr>
          <w:sz w:val="16"/>
          <w:szCs w:val="16"/>
        </w:rPr>
        <w:t>.</w:t>
      </w:r>
      <w:r w:rsidRPr="006D757B">
        <w:rPr>
          <w:sz w:val="16"/>
          <w:szCs w:val="16"/>
        </w:rPr>
        <w:t xml:space="preserve"> о взыскании задолженности за услуги теплоснабжения,</w:t>
      </w:r>
    </w:p>
    <w:p w:rsidR="00E03923" w:rsidRPr="006D757B" w:rsidP="00E03923">
      <w:pPr>
        <w:pStyle w:val="200"/>
        <w:shd w:val="clear" w:color="auto" w:fill="auto"/>
        <w:spacing w:after="0" w:line="398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>на основании ст. 15 Федерального Закона от 27.07.2010 № 190-ФЗ «О теплоснабжении», руководству</w:t>
      </w:r>
      <w:r w:rsidRPr="006D757B">
        <w:rPr>
          <w:sz w:val="16"/>
          <w:szCs w:val="16"/>
        </w:rPr>
        <w:t xml:space="preserve">ясь ст. ст. 194-199, 233-237 Гражданского процессуального кодекса Российской Федерации, мировой судья, - </w:t>
      </w:r>
    </w:p>
    <w:p w:rsidR="00A01D65" w:rsidRPr="006D757B" w:rsidP="00E03923">
      <w:pPr>
        <w:pStyle w:val="200"/>
        <w:shd w:val="clear" w:color="auto" w:fill="auto"/>
        <w:spacing w:after="0" w:line="398" w:lineRule="exact"/>
        <w:ind w:firstLine="567"/>
        <w:jc w:val="center"/>
        <w:rPr>
          <w:sz w:val="16"/>
          <w:szCs w:val="16"/>
        </w:rPr>
      </w:pPr>
      <w:r w:rsidRPr="006D757B">
        <w:rPr>
          <w:rStyle w:val="6"/>
          <w:sz w:val="16"/>
          <w:szCs w:val="16"/>
        </w:rPr>
        <w:t>решил:</w:t>
      </w:r>
    </w:p>
    <w:p w:rsidR="00A01D65" w:rsidRPr="006D757B" w:rsidP="00E03923">
      <w:pPr>
        <w:pStyle w:val="200"/>
        <w:shd w:val="clear" w:color="auto" w:fill="auto"/>
        <w:spacing w:after="0" w:line="403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>исковые требования Государственного унитарного предприятия Республики Крым «Крымтеплокоммунэнерго» к Кондюриной Юлии Павловне о взыскании задол</w:t>
      </w:r>
      <w:r w:rsidRPr="006D757B">
        <w:rPr>
          <w:sz w:val="16"/>
          <w:szCs w:val="16"/>
        </w:rPr>
        <w:t>женности за услуги теплоснабжения удовлетворить полностью.</w:t>
      </w:r>
    </w:p>
    <w:p w:rsidR="00A01D65" w:rsidRPr="006D757B" w:rsidP="00E03923">
      <w:pPr>
        <w:pStyle w:val="200"/>
        <w:shd w:val="clear" w:color="auto" w:fill="auto"/>
        <w:spacing w:after="0" w:line="403" w:lineRule="exact"/>
        <w:ind w:firstLine="567"/>
        <w:jc w:val="both"/>
        <w:rPr>
          <w:sz w:val="16"/>
          <w:szCs w:val="16"/>
        </w:rPr>
      </w:pPr>
      <w:r w:rsidRPr="006D757B">
        <w:rPr>
          <w:sz w:val="16"/>
          <w:szCs w:val="16"/>
        </w:rPr>
        <w:t xml:space="preserve">Взыскать с Кондюриной </w:t>
      </w:r>
      <w:r w:rsidRPr="006D757B" w:rsidR="005004C4">
        <w:rPr>
          <w:sz w:val="16"/>
          <w:szCs w:val="16"/>
        </w:rPr>
        <w:t>Ю.</w:t>
      </w:r>
      <w:r w:rsidRPr="006D757B" w:rsidR="005004C4">
        <w:rPr>
          <w:sz w:val="16"/>
          <w:szCs w:val="16"/>
        </w:rPr>
        <w:t>П</w:t>
      </w:r>
      <w:r w:rsidRPr="006D757B">
        <w:rPr>
          <w:sz w:val="16"/>
          <w:szCs w:val="16"/>
        </w:rPr>
        <w:t xml:space="preserve">, проживающей по адресу: </w:t>
      </w:r>
      <w:r w:rsidRPr="006D757B" w:rsidR="005004C4">
        <w:rPr>
          <w:sz w:val="16"/>
          <w:szCs w:val="16"/>
        </w:rPr>
        <w:t>***</w:t>
      </w:r>
      <w:r w:rsidRPr="006D757B">
        <w:rPr>
          <w:sz w:val="16"/>
          <w:szCs w:val="16"/>
        </w:rPr>
        <w:t xml:space="preserve">, паспорт гражданина Российской Федерации серия </w:t>
      </w:r>
      <w:r w:rsidRPr="006D757B" w:rsidR="005004C4">
        <w:rPr>
          <w:sz w:val="16"/>
          <w:szCs w:val="16"/>
        </w:rPr>
        <w:t>***</w:t>
      </w:r>
      <w:r w:rsidRPr="006D757B">
        <w:rPr>
          <w:sz w:val="16"/>
          <w:szCs w:val="16"/>
        </w:rPr>
        <w:t xml:space="preserve">, в пользу </w:t>
      </w:r>
      <w:r w:rsidRPr="006D757B">
        <w:rPr>
          <w:sz w:val="16"/>
          <w:szCs w:val="16"/>
        </w:rPr>
        <w:t>Государственного унитарного предприятия Республики Крым «Крымтеплокоммунэнерго» сумму задолженности за услуги теплоснабжения за период с 01.01.2020 по 31.03.2021 в размере 8559 (восемь тысяч пятьсот пятьдесят девять) рубей 00 копеек, за период с 01.05.2022</w:t>
      </w:r>
      <w:r w:rsidRPr="006D757B">
        <w:rPr>
          <w:sz w:val="16"/>
          <w:szCs w:val="16"/>
        </w:rPr>
        <w:t xml:space="preserve"> по 31.10.2022 в размере 3586 (три тысячи пятьсот восемьдесят шесть) рублей 86 копеек,</w:t>
      </w:r>
      <w:r w:rsidRPr="006D757B">
        <w:rPr>
          <w:sz w:val="16"/>
          <w:szCs w:val="16"/>
        </w:rPr>
        <w:br w:type="page"/>
      </w:r>
      <w:r w:rsidRPr="006D757B">
        <w:rPr>
          <w:sz w:val="16"/>
          <w:szCs w:val="16"/>
        </w:rPr>
        <w:t>неустойку за несвоевременную оплату задолженности за период с 11.02.2020 по 28.06.2023 в размере 4726 (четыре тысячи семьсот двадцать шесть) рублей 22 копейки, неустойку</w:t>
      </w:r>
      <w:r w:rsidRPr="006D757B">
        <w:rPr>
          <w:sz w:val="16"/>
          <w:szCs w:val="16"/>
        </w:rPr>
        <w:t xml:space="preserve"> за несвоевременную оплату задолженности за период с 11.06.2022 по 28.06.2023 в размере 500 (пятьсот) рублей 78 копеек, </w:t>
      </w:r>
      <w:r w:rsidRPr="006D757B">
        <w:rPr>
          <w:sz w:val="16"/>
          <w:szCs w:val="16"/>
        </w:rPr>
        <w:t>в</w:t>
      </w:r>
      <w:r w:rsidRPr="006D757B">
        <w:rPr>
          <w:sz w:val="16"/>
          <w:szCs w:val="16"/>
        </w:rPr>
        <w:t xml:space="preserve"> всего 17372 (семнадцать тысяч триста семьдесят два) рубля 86 копеек.</w:t>
      </w:r>
    </w:p>
    <w:p w:rsidR="00A01D65" w:rsidRPr="006D757B">
      <w:pPr>
        <w:pStyle w:val="200"/>
        <w:shd w:val="clear" w:color="auto" w:fill="auto"/>
        <w:spacing w:after="0" w:line="403" w:lineRule="exact"/>
        <w:ind w:firstLine="620"/>
        <w:jc w:val="both"/>
        <w:rPr>
          <w:sz w:val="16"/>
          <w:szCs w:val="16"/>
        </w:rPr>
      </w:pPr>
      <w:r w:rsidRPr="006D757B">
        <w:rPr>
          <w:sz w:val="16"/>
          <w:szCs w:val="16"/>
        </w:rPr>
        <w:t xml:space="preserve">Взыскать с </w:t>
      </w:r>
      <w:r w:rsidRPr="006D757B">
        <w:rPr>
          <w:sz w:val="16"/>
          <w:szCs w:val="16"/>
        </w:rPr>
        <w:t>Кондюриной</w:t>
      </w:r>
      <w:r w:rsidRPr="006D757B">
        <w:rPr>
          <w:sz w:val="16"/>
          <w:szCs w:val="16"/>
        </w:rPr>
        <w:t xml:space="preserve"> </w:t>
      </w:r>
      <w:r w:rsidRPr="006D757B" w:rsidR="005004C4">
        <w:rPr>
          <w:sz w:val="16"/>
          <w:szCs w:val="16"/>
        </w:rPr>
        <w:t>Ю.П.</w:t>
      </w:r>
      <w:r w:rsidRPr="006D757B">
        <w:rPr>
          <w:sz w:val="16"/>
          <w:szCs w:val="16"/>
        </w:rPr>
        <w:t xml:space="preserve">, проживающей по адресу: </w:t>
      </w:r>
      <w:r w:rsidRPr="006D757B" w:rsidR="005004C4">
        <w:rPr>
          <w:sz w:val="16"/>
          <w:szCs w:val="16"/>
        </w:rPr>
        <w:t>***</w:t>
      </w:r>
      <w:r w:rsidRPr="006D757B">
        <w:rPr>
          <w:sz w:val="16"/>
          <w:szCs w:val="16"/>
        </w:rPr>
        <w:t xml:space="preserve">, паспорт гражданина Российской Федерации серия </w:t>
      </w:r>
      <w:r w:rsidRPr="006D757B" w:rsidR="005004C4">
        <w:rPr>
          <w:sz w:val="16"/>
          <w:szCs w:val="16"/>
        </w:rPr>
        <w:t>***</w:t>
      </w:r>
      <w:r w:rsidRPr="006D757B">
        <w:rPr>
          <w:sz w:val="16"/>
          <w:szCs w:val="16"/>
        </w:rPr>
        <w:t>, в пользу Государственного унитарного предприятия Республики Крым «Крымтеплокоммунэнерго» расходы по оплате государственной пошлины в р</w:t>
      </w:r>
      <w:r w:rsidRPr="006D757B">
        <w:rPr>
          <w:sz w:val="16"/>
          <w:szCs w:val="16"/>
        </w:rPr>
        <w:t xml:space="preserve">азмере 600 (шестьсот) рублей 00 копеек, судебные расходы в размере 708 (семьсот восемь) рублей 73 копейки, на следующие платежные реквизиты, </w:t>
      </w:r>
      <w:r w:rsidRPr="006D757B" w:rsidR="005004C4">
        <w:rPr>
          <w:sz w:val="16"/>
          <w:szCs w:val="16"/>
        </w:rPr>
        <w:t>ИЗЪЯТО</w:t>
      </w:r>
    </w:p>
    <w:p w:rsidR="00A01D65" w:rsidRPr="006D757B">
      <w:pPr>
        <w:pStyle w:val="200"/>
        <w:shd w:val="clear" w:color="auto" w:fill="auto"/>
        <w:spacing w:after="0" w:line="403" w:lineRule="exact"/>
        <w:ind w:firstLine="620"/>
        <w:jc w:val="both"/>
        <w:rPr>
          <w:sz w:val="16"/>
          <w:szCs w:val="16"/>
        </w:rPr>
      </w:pPr>
      <w:r w:rsidRPr="006D757B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</w:t>
      </w:r>
      <w:r w:rsidRPr="006D757B">
        <w:rPr>
          <w:sz w:val="16"/>
          <w:szCs w:val="16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6D757B">
        <w:rPr>
          <w:sz w:val="16"/>
          <w:szCs w:val="16"/>
        </w:rPr>
        <w:t>и</w:t>
      </w:r>
      <w:r w:rsidRPr="006D757B">
        <w:rPr>
          <w:sz w:val="16"/>
          <w:szCs w:val="16"/>
        </w:rPr>
        <w:t xml:space="preserve"> пятнадцати дней со дня объявления резолютивной части решения суда, если л</w:t>
      </w:r>
      <w:r w:rsidRPr="006D757B">
        <w:rPr>
          <w:sz w:val="16"/>
          <w:szCs w:val="16"/>
        </w:rPr>
        <w:t>ица, участвующие в деле, их представители не присутствовали в судебном заседании.</w:t>
      </w:r>
    </w:p>
    <w:p w:rsidR="00A01D65" w:rsidRPr="006D757B">
      <w:pPr>
        <w:pStyle w:val="200"/>
        <w:shd w:val="clear" w:color="auto" w:fill="auto"/>
        <w:spacing w:after="0" w:line="403" w:lineRule="exact"/>
        <w:ind w:firstLine="740"/>
        <w:jc w:val="both"/>
        <w:rPr>
          <w:sz w:val="16"/>
          <w:szCs w:val="16"/>
        </w:rPr>
      </w:pPr>
      <w:r w:rsidRPr="006D757B">
        <w:rPr>
          <w:sz w:val="16"/>
          <w:szCs w:val="16"/>
        </w:rPr>
        <w:t>Ответчик вправе подать заявление об отмене этого решения в течение</w:t>
      </w:r>
    </w:p>
    <w:p w:rsidR="00A01D65" w:rsidRPr="006D757B">
      <w:pPr>
        <w:pStyle w:val="200"/>
        <w:shd w:val="clear" w:color="auto" w:fill="auto"/>
        <w:tabs>
          <w:tab w:val="left" w:pos="8746"/>
        </w:tabs>
        <w:spacing w:after="0" w:line="340" w:lineRule="exact"/>
        <w:jc w:val="both"/>
        <w:rPr>
          <w:sz w:val="16"/>
          <w:szCs w:val="16"/>
        </w:rPr>
      </w:pPr>
      <w:r w:rsidRPr="006D757B">
        <w:rPr>
          <w:sz w:val="16"/>
          <w:szCs w:val="16"/>
        </w:rPr>
        <w:t>семи дней со дня вручения ему копии этого решения.</w:t>
      </w:r>
      <w:r w:rsidRPr="006D757B">
        <w:rPr>
          <w:sz w:val="16"/>
          <w:szCs w:val="16"/>
        </w:rPr>
        <w:tab/>
      </w:r>
    </w:p>
    <w:p w:rsidR="00A01D65" w:rsidRPr="006D757B">
      <w:pPr>
        <w:pStyle w:val="200"/>
        <w:shd w:val="clear" w:color="auto" w:fill="auto"/>
        <w:spacing w:after="0" w:line="398" w:lineRule="exact"/>
        <w:ind w:firstLine="740"/>
        <w:jc w:val="both"/>
        <w:rPr>
          <w:sz w:val="16"/>
          <w:szCs w:val="16"/>
        </w:rPr>
        <w:sectPr>
          <w:type w:val="continuous"/>
          <w:pgSz w:w="11900" w:h="16840"/>
          <w:pgMar w:top="582" w:right="1191" w:bottom="1391" w:left="1295" w:header="0" w:footer="3" w:gutter="0"/>
          <w:cols w:space="720"/>
          <w:noEndnote/>
          <w:docGrid w:linePitch="360"/>
        </w:sectPr>
      </w:pPr>
      <w:r w:rsidRPr="006D757B">
        <w:rPr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</w:t>
      </w:r>
      <w:r w:rsidRPr="006D757B">
        <w:rPr>
          <w:sz w:val="16"/>
          <w:szCs w:val="16"/>
        </w:rPr>
        <w:t>е в удовлетворении этого заявления, через мирового судью судебного участка № 33 Джанкойского судебного района Республики Крым.</w:t>
      </w:r>
      <w:r w:rsidRPr="006D757B">
        <w:rPr>
          <w:sz w:val="16"/>
          <w:szCs w:val="16"/>
        </w:rPr>
        <w:t xml:space="preserve"> </w:t>
      </w:r>
    </w:p>
    <w:p w:rsidR="00A01D65" w:rsidRPr="006D757B">
      <w:pPr>
        <w:spacing w:before="27" w:after="27" w:line="240" w:lineRule="exact"/>
        <w:rPr>
          <w:sz w:val="16"/>
          <w:szCs w:val="16"/>
        </w:rPr>
      </w:pPr>
    </w:p>
    <w:p w:rsidR="00A01D65" w:rsidRPr="006D757B">
      <w:pPr>
        <w:rPr>
          <w:sz w:val="16"/>
          <w:szCs w:val="16"/>
        </w:rPr>
        <w:sectPr>
          <w:type w:val="continuous"/>
          <w:pgSz w:w="11900" w:h="16840"/>
          <w:pgMar w:top="1072" w:right="0" w:bottom="1072" w:left="0" w:header="0" w:footer="3" w:gutter="0"/>
          <w:cols w:space="720"/>
          <w:noEndnote/>
          <w:docGrid w:linePitch="360"/>
        </w:sectPr>
      </w:pPr>
    </w:p>
    <w:p w:rsidR="00A01D65" w:rsidRPr="006D757B">
      <w:pPr>
        <w:spacing w:line="477" w:lineRule="exact"/>
        <w:rPr>
          <w:sz w:val="16"/>
          <w:szCs w:val="16"/>
        </w:rPr>
      </w:pPr>
      <w:r w:rsidRPr="006D757B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104775</wp:posOffset>
                </wp:positionV>
                <wp:extent cx="1195070" cy="17780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65">
                            <w:pPr>
                              <w:pStyle w:val="20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94.1pt;height:14pt;margin-top:8.25pt;margin-left:1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01D65">
                      <w:pPr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57B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104775</wp:posOffset>
                </wp:positionV>
                <wp:extent cx="1066800" cy="177800"/>
                <wp:effectExtent l="3810" t="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65">
                            <w:pPr>
                              <w:pStyle w:val="20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Д.А.Ястребов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width:84pt;height:14pt;margin-top:8.25pt;margin-left:371.5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A01D65">
                      <w:pPr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Д.А.Ястребов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D65">
      <w:pPr>
        <w:rPr>
          <w:sz w:val="2"/>
          <w:szCs w:val="2"/>
        </w:rPr>
      </w:pPr>
    </w:p>
    <w:sectPr>
      <w:type w:val="continuous"/>
      <w:pgSz w:w="11900" w:h="16840"/>
      <w:pgMar w:top="1072" w:right="1552" w:bottom="1072" w:left="9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65"/>
    <w:rsid w:val="005004C4"/>
    <w:rsid w:val="006D757B"/>
    <w:rsid w:val="00805A85"/>
    <w:rsid w:val="00A01D65"/>
    <w:rsid w:val="00E03923"/>
    <w:rsid w:val="00F404D0"/>
    <w:rsid w:val="00F85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40"/>
      <w:szCs w:val="40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12pt">
    <w:name w:val="Основной текст (2) + 12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7pt">
    <w:name w:val="Основной текст (2) + 17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20" w:line="326" w:lineRule="exact"/>
      <w:jc w:val="right"/>
      <w:outlineLvl w:val="0"/>
    </w:pPr>
    <w:rPr>
      <w:rFonts w:ascii="Verdana" w:eastAsia="Verdana" w:hAnsi="Verdana" w:cs="Verdana"/>
      <w:i/>
      <w:iCs/>
      <w:sz w:val="40"/>
      <w:szCs w:val="40"/>
      <w:lang w:val="en-US" w:eastAsia="en-US" w:bidi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20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