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A63356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A63356" w:rsidR="00B016F5">
        <w:rPr>
          <w:rFonts w:ascii="Times New Roman" w:eastAsia="Times New Roman" w:hAnsi="Times New Roman" w:cs="Times New Roman"/>
          <w:sz w:val="16"/>
          <w:szCs w:val="16"/>
          <w:lang w:eastAsia="ru-RU"/>
        </w:rPr>
        <w:t>1178</w:t>
      </w:r>
      <w:r w:rsidRPr="00A63356" w:rsidR="004F377C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190FCB" w:rsidRPr="00A63356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A6335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A63356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A63356" w:rsidR="00B016F5">
        <w:rPr>
          <w:rFonts w:ascii="Times New Roman" w:eastAsia="Times New Roman" w:hAnsi="Times New Roman" w:cs="Times New Roman"/>
          <w:sz w:val="16"/>
          <w:szCs w:val="16"/>
          <w:lang w:eastAsia="ru-RU"/>
        </w:rPr>
        <w:t>2101</w:t>
      </w:r>
      <w:r w:rsidRPr="00A63356" w:rsidR="0029502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63356" w:rsidR="00B016F5">
        <w:rPr>
          <w:rFonts w:ascii="Times New Roman" w:eastAsia="Times New Roman" w:hAnsi="Times New Roman" w:cs="Times New Roman"/>
          <w:sz w:val="16"/>
          <w:szCs w:val="16"/>
          <w:lang w:eastAsia="ru-RU"/>
        </w:rPr>
        <w:t>46</w:t>
      </w:r>
    </w:p>
    <w:p w:rsidR="00136DF9" w:rsidRPr="00A63356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5C6E" w:rsidRPr="00A63356" w:rsidP="00A65C6E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ЗАОЧНОЕ  РЕШЕНИЕ</w:t>
      </w:r>
    </w:p>
    <w:p w:rsidR="00A65C6E" w:rsidRPr="00A63356" w:rsidP="00A65C6E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A65C6E" w:rsidRPr="00A63356" w:rsidP="00A65C6E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A63356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Pr="00A63356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ноября</w:t>
      </w:r>
      <w:r w:rsidRPr="00A63356" w:rsidR="004F37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A63356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A63356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A63356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A63356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A63356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A63356" w:rsidR="00B016F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помощнике судьи</w:t>
      </w:r>
      <w:r w:rsidRPr="00A63356" w:rsidR="004E4B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Ярмоленко Н.В., рассмотрев в открытом судебном заседании гражданское дело по иск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A63356" w:rsidR="0018221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A63356" w:rsidR="009B2F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63356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A63356" w:rsidR="00EA2852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Ключ</w:t>
      </w:r>
      <w:r w:rsidRPr="00A63356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A63356" w:rsidR="00B016F5">
        <w:rPr>
          <w:rFonts w:ascii="Times New Roman" w:hAnsi="Times New Roman" w:cs="Times New Roman"/>
          <w:sz w:val="16"/>
          <w:szCs w:val="16"/>
        </w:rPr>
        <w:t>Нечитайло</w:t>
      </w:r>
      <w:r w:rsidRPr="00A63356" w:rsidR="00B016F5">
        <w:rPr>
          <w:rFonts w:ascii="Times New Roman" w:hAnsi="Times New Roman" w:cs="Times New Roman"/>
          <w:sz w:val="16"/>
          <w:szCs w:val="16"/>
        </w:rPr>
        <w:t xml:space="preserve"> </w:t>
      </w:r>
      <w:r w:rsidRPr="00A63356">
        <w:rPr>
          <w:rFonts w:ascii="Times New Roman" w:hAnsi="Times New Roman" w:cs="Times New Roman"/>
          <w:sz w:val="16"/>
          <w:szCs w:val="16"/>
        </w:rPr>
        <w:t>А.А.</w:t>
      </w:r>
      <w:r w:rsidRPr="00A63356" w:rsidR="0029502D">
        <w:rPr>
          <w:rFonts w:ascii="Times New Roman" w:hAnsi="Times New Roman" w:cs="Times New Roman"/>
          <w:sz w:val="16"/>
          <w:szCs w:val="16"/>
        </w:rPr>
        <w:t xml:space="preserve"> 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договору </w:t>
      </w:r>
      <w:r w:rsidRPr="00A63356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136DF9" w:rsidRPr="00A63356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A63356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A6335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36DF9" w:rsidRPr="00A63356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0FCB" w:rsidRPr="00A63356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A63356" w:rsidR="00172BF3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A63356" w:rsidR="00EA2852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Ключ</w:t>
      </w:r>
      <w:r w:rsidRPr="00A63356" w:rsidR="00172B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A63356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(ИНН </w:t>
      </w:r>
      <w:r w:rsidRPr="00A6335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</w:t>
      </w:r>
      <w:r w:rsidRPr="00A63356" w:rsidR="00EA285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ОГРН </w:t>
      </w:r>
      <w:r w:rsidRPr="00A6335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</w:t>
      </w:r>
      <w:r w:rsidRPr="00A63356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A63356" w:rsidR="00B016F5">
        <w:rPr>
          <w:rFonts w:ascii="Times New Roman" w:hAnsi="Times New Roman" w:cs="Times New Roman"/>
          <w:sz w:val="16"/>
          <w:szCs w:val="16"/>
        </w:rPr>
        <w:t>Нечитайло</w:t>
      </w:r>
      <w:r w:rsidRPr="00A63356" w:rsidR="00B016F5">
        <w:rPr>
          <w:rFonts w:ascii="Times New Roman" w:hAnsi="Times New Roman" w:cs="Times New Roman"/>
          <w:sz w:val="16"/>
          <w:szCs w:val="16"/>
        </w:rPr>
        <w:t xml:space="preserve"> </w:t>
      </w:r>
      <w:r w:rsidRPr="00A63356">
        <w:rPr>
          <w:rFonts w:ascii="Times New Roman" w:hAnsi="Times New Roman" w:cs="Times New Roman"/>
          <w:sz w:val="16"/>
          <w:szCs w:val="16"/>
        </w:rPr>
        <w:t>А.А.</w:t>
      </w:r>
      <w:r w:rsidRPr="00A63356" w:rsidR="00172BF3">
        <w:rPr>
          <w:rFonts w:ascii="Times New Roman" w:hAnsi="Times New Roman" w:cs="Times New Roman"/>
          <w:sz w:val="16"/>
          <w:szCs w:val="16"/>
        </w:rPr>
        <w:t xml:space="preserve"> </w:t>
      </w:r>
      <w:r w:rsidRPr="00A63356" w:rsidR="00F466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(паспорт 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63356" w:rsidR="00D17E3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A63356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63356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 займа – удовлетворить.</w:t>
      </w:r>
    </w:p>
    <w:p w:rsidR="00190FCB" w:rsidRPr="00A63356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A6335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A63356" w:rsidR="00956EE3">
        <w:rPr>
          <w:rFonts w:ascii="Times New Roman" w:hAnsi="Times New Roman" w:cs="Times New Roman"/>
          <w:sz w:val="16"/>
          <w:szCs w:val="16"/>
        </w:rPr>
        <w:t>Нечитайло</w:t>
      </w:r>
      <w:r w:rsidRPr="00A63356" w:rsidR="00956EE3">
        <w:rPr>
          <w:rFonts w:ascii="Times New Roman" w:hAnsi="Times New Roman" w:cs="Times New Roman"/>
          <w:sz w:val="16"/>
          <w:szCs w:val="16"/>
        </w:rPr>
        <w:t xml:space="preserve"> </w:t>
      </w:r>
      <w:r w:rsidRPr="00A63356">
        <w:rPr>
          <w:rFonts w:ascii="Times New Roman" w:hAnsi="Times New Roman" w:cs="Times New Roman"/>
          <w:sz w:val="16"/>
          <w:szCs w:val="16"/>
        </w:rPr>
        <w:t>А.А.</w:t>
      </w:r>
      <w:r w:rsidRPr="00A63356" w:rsidR="00956EE3">
        <w:rPr>
          <w:rFonts w:ascii="Times New Roman" w:hAnsi="Times New Roman" w:cs="Times New Roman"/>
          <w:sz w:val="16"/>
          <w:szCs w:val="16"/>
        </w:rPr>
        <w:t xml:space="preserve"> </w:t>
      </w:r>
      <w:r w:rsidRPr="00A6335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A63356" w:rsidR="008B1915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A63356" w:rsidR="00B86E57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Ключ</w:t>
      </w:r>
      <w:r w:rsidRPr="00A63356" w:rsidR="008B191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A6335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задолженность по договору </w:t>
      </w:r>
      <w:r w:rsidRPr="00A63356" w:rsidR="00474EC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займа</w:t>
      </w:r>
      <w:r w:rsidRPr="00A6335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№ ***</w:t>
      </w:r>
      <w:r w:rsidRPr="00A63356" w:rsidR="005E040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63356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от </w:t>
      </w:r>
      <w:r w:rsidRPr="00A6335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</w:t>
      </w:r>
      <w:r w:rsidRPr="00A63356" w:rsidR="000D7BB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A63356" w:rsidR="00025D9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3</w:t>
      </w:r>
      <w:r w:rsidRPr="00A63356" w:rsidR="00142C5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000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63356" w:rsidR="00025D9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трех</w:t>
      </w:r>
      <w:r w:rsidRPr="00A63356" w:rsidR="00142C5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A63356" w:rsidR="00136DF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лей</w:t>
      </w:r>
      <w:r w:rsidRPr="00A63356" w:rsidR="00365A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проценты в размере </w:t>
      </w:r>
      <w:r w:rsidRPr="00A63356" w:rsidR="00025D9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4 494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63356" w:rsidR="00025D9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четыре тысячи четыреста девяносто четыре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A63356" w:rsidR="00136DF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лей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расходы по уплате государственной пошлины в размере </w:t>
      </w:r>
      <w:r w:rsidRPr="00A63356" w:rsidR="00124B6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400</w:t>
      </w:r>
      <w:r w:rsidRPr="00A63356" w:rsidR="004635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(четыреста) </w:t>
      </w:r>
      <w:r w:rsidRPr="00A63356" w:rsidR="00124B6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руб</w:t>
      </w:r>
      <w:r w:rsidRPr="00A63356" w:rsidR="00136DF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лей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r w:rsidRPr="00A63356" w:rsidR="004635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расходы на оказание юридических услуг в размере 3 000 (три тысячи) руб</w:t>
      </w:r>
      <w:r w:rsidRPr="00A63356" w:rsidR="00136DF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лей</w:t>
      </w:r>
      <w:r w:rsidRPr="00A63356" w:rsidR="00365A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а всего в размере </w:t>
      </w:r>
      <w:r w:rsidRPr="00A63356" w:rsidR="008F53B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10 894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63356" w:rsidR="008F53B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десять тысяч восемьсот девяносто четыре</w:t>
      </w:r>
      <w:r w:rsidRPr="00A63356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A63356" w:rsidR="00136DF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ля</w:t>
      </w:r>
      <w:r w:rsidRPr="00A63356" w:rsidR="000D7BB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A65C6E" w:rsidRPr="00A63356" w:rsidP="00A65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3356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A63356">
        <w:rPr>
          <w:rFonts w:ascii="Times New Roman" w:hAnsi="Times New Roman" w:cs="Times New Roman"/>
          <w:sz w:val="16"/>
          <w:szCs w:val="16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A63356">
        <w:rPr>
          <w:rFonts w:ascii="Times New Roman" w:hAnsi="Times New Roman" w:cs="Times New Roman"/>
          <w:sz w:val="16"/>
          <w:szCs w:val="16"/>
        </w:rPr>
        <w:t>и</w:t>
      </w:r>
      <w:r w:rsidRPr="00A63356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A63356">
        <w:rPr>
          <w:rFonts w:ascii="Times New Roman" w:hAnsi="Times New Roman" w:cs="Times New Roman"/>
          <w:sz w:val="16"/>
          <w:szCs w:val="16"/>
        </w:rPr>
        <w:t>ствовали в судебном заседании.</w:t>
      </w:r>
    </w:p>
    <w:p w:rsidR="00A65C6E" w:rsidRPr="00A63356" w:rsidP="00A65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3356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A65C6E" w:rsidRPr="00A63356" w:rsidP="00A65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3356">
        <w:rPr>
          <w:rFonts w:ascii="Times New Roman" w:hAnsi="Times New Roman" w:cs="Times New Roman"/>
          <w:sz w:val="16"/>
          <w:szCs w:val="16"/>
        </w:rPr>
        <w:t xml:space="preserve">Заочное решение может быть обжаловано ответчиком в Джанкойский районный суд Республики Крым </w:t>
      </w:r>
      <w:r w:rsidRPr="00A63356">
        <w:rPr>
          <w:rFonts w:ascii="Times New Roman" w:hAnsi="Times New Roman" w:cs="Times New Roman"/>
          <w:sz w:val="16"/>
          <w:szCs w:val="16"/>
        </w:rPr>
        <w:t>в течение месяц</w:t>
      </w:r>
      <w:r w:rsidRPr="00A63356">
        <w:rPr>
          <w:rFonts w:ascii="Times New Roman" w:hAnsi="Times New Roman" w:cs="Times New Roman"/>
          <w:sz w:val="16"/>
          <w:szCs w:val="16"/>
        </w:rPr>
        <w:t>а со дня вынесения определения суда об отказе в удовлетворении заявления об отмене</w:t>
      </w:r>
      <w:r w:rsidRPr="00A63356">
        <w:rPr>
          <w:rFonts w:ascii="Times New Roman" w:hAnsi="Times New Roman" w:cs="Times New Roman"/>
          <w:sz w:val="16"/>
          <w:szCs w:val="16"/>
        </w:rPr>
        <w:t xml:space="preserve"> этого решения суда, через мирового судью судебного участка № 33 Джанкойского судебного района Республики Крым.</w:t>
      </w:r>
    </w:p>
    <w:p w:rsidR="00A65C6E" w:rsidRPr="00A63356" w:rsidP="00A65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3356">
        <w:rPr>
          <w:rFonts w:ascii="Times New Roman" w:hAnsi="Times New Roman" w:cs="Times New Roman"/>
          <w:sz w:val="16"/>
          <w:szCs w:val="16"/>
        </w:rPr>
        <w:t xml:space="preserve">Иными лицами, участвующими в деле, а также лицами, которые не </w:t>
      </w:r>
      <w:r w:rsidRPr="00A63356">
        <w:rPr>
          <w:rFonts w:ascii="Times New Roman" w:hAnsi="Times New Roman" w:cs="Times New Roman"/>
          <w:sz w:val="16"/>
          <w:szCs w:val="16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</w:t>
      </w:r>
      <w:r w:rsidRPr="00A63356">
        <w:rPr>
          <w:rFonts w:ascii="Times New Roman" w:hAnsi="Times New Roman" w:cs="Times New Roman"/>
          <w:sz w:val="16"/>
          <w:szCs w:val="16"/>
        </w:rPr>
        <w:t>ия суда, а в случае, если такое заявление подано, - в течение</w:t>
      </w:r>
      <w:r w:rsidRPr="00A63356">
        <w:rPr>
          <w:rFonts w:ascii="Times New Roman" w:hAnsi="Times New Roman" w:cs="Times New Roman"/>
          <w:sz w:val="16"/>
          <w:szCs w:val="16"/>
        </w:rPr>
        <w:t xml:space="preserve"> одного месяца со дня вынесения определения суда об отказе в удовлетворении этого заявления.</w:t>
      </w:r>
    </w:p>
    <w:p w:rsidR="00136DF9" w:rsidRPr="00A63356" w:rsidP="00136D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4875" w:rsidRPr="00A63356" w:rsidP="00136D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356">
        <w:rPr>
          <w:rFonts w:ascii="Times New Roman" w:hAnsi="Times New Roman" w:cs="Times New Roman"/>
          <w:sz w:val="16"/>
          <w:szCs w:val="16"/>
        </w:rPr>
        <w:t xml:space="preserve">Мировой судья           </w:t>
      </w:r>
      <w:r w:rsidRPr="00A63356">
        <w:rPr>
          <w:rFonts w:ascii="Times New Roman" w:hAnsi="Times New Roman" w:cs="Times New Roman"/>
          <w:sz w:val="16"/>
          <w:szCs w:val="16"/>
        </w:rPr>
        <w:t xml:space="preserve">    </w:t>
      </w:r>
      <w:r w:rsidRPr="00A63356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A63356">
        <w:rPr>
          <w:rFonts w:ascii="Times New Roman" w:hAnsi="Times New Roman" w:cs="Times New Roman"/>
          <w:sz w:val="16"/>
          <w:szCs w:val="16"/>
        </w:rPr>
        <w:tab/>
      </w:r>
      <w:r w:rsidRPr="00A63356">
        <w:rPr>
          <w:rFonts w:ascii="Times New Roman" w:hAnsi="Times New Roman" w:cs="Times New Roman"/>
          <w:sz w:val="16"/>
          <w:szCs w:val="16"/>
        </w:rPr>
        <w:tab/>
      </w:r>
      <w:r w:rsidRPr="00A63356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A63356">
        <w:rPr>
          <w:rFonts w:ascii="Times New Roman" w:hAnsi="Times New Roman" w:cs="Times New Roman"/>
          <w:sz w:val="16"/>
          <w:szCs w:val="16"/>
        </w:rPr>
        <w:t xml:space="preserve"> </w:t>
      </w:r>
      <w:r w:rsidRPr="00A63356" w:rsidR="00136DF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A63356">
        <w:rPr>
          <w:rFonts w:ascii="Times New Roman" w:hAnsi="Times New Roman" w:cs="Times New Roman"/>
          <w:sz w:val="16"/>
          <w:szCs w:val="16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0BDD"/>
    <w:rsid w:val="0001175A"/>
    <w:rsid w:val="00024152"/>
    <w:rsid w:val="00025D91"/>
    <w:rsid w:val="000344E9"/>
    <w:rsid w:val="000A6CDF"/>
    <w:rsid w:val="000D7BB5"/>
    <w:rsid w:val="000E7D02"/>
    <w:rsid w:val="000F02B9"/>
    <w:rsid w:val="00104EC3"/>
    <w:rsid w:val="001059A0"/>
    <w:rsid w:val="00124B6C"/>
    <w:rsid w:val="00136DF9"/>
    <w:rsid w:val="00142C54"/>
    <w:rsid w:val="00153E30"/>
    <w:rsid w:val="00172BF3"/>
    <w:rsid w:val="00182216"/>
    <w:rsid w:val="00190FCB"/>
    <w:rsid w:val="001E07E3"/>
    <w:rsid w:val="0022457A"/>
    <w:rsid w:val="0029502D"/>
    <w:rsid w:val="00315A75"/>
    <w:rsid w:val="00324BA3"/>
    <w:rsid w:val="00365A5D"/>
    <w:rsid w:val="00371350"/>
    <w:rsid w:val="003911C0"/>
    <w:rsid w:val="00401D03"/>
    <w:rsid w:val="00441839"/>
    <w:rsid w:val="00463559"/>
    <w:rsid w:val="0046392D"/>
    <w:rsid w:val="00474EC2"/>
    <w:rsid w:val="004855B3"/>
    <w:rsid w:val="004E4B42"/>
    <w:rsid w:val="004F377C"/>
    <w:rsid w:val="005200D1"/>
    <w:rsid w:val="005255B2"/>
    <w:rsid w:val="005311C2"/>
    <w:rsid w:val="00556FC9"/>
    <w:rsid w:val="005B2098"/>
    <w:rsid w:val="005E0199"/>
    <w:rsid w:val="005E040D"/>
    <w:rsid w:val="005F42F6"/>
    <w:rsid w:val="00605F3A"/>
    <w:rsid w:val="00682E17"/>
    <w:rsid w:val="0068552E"/>
    <w:rsid w:val="0069489C"/>
    <w:rsid w:val="006E7AC9"/>
    <w:rsid w:val="006F2F5B"/>
    <w:rsid w:val="00714875"/>
    <w:rsid w:val="007205E9"/>
    <w:rsid w:val="00771865"/>
    <w:rsid w:val="00772C37"/>
    <w:rsid w:val="007D6FD0"/>
    <w:rsid w:val="007F36A4"/>
    <w:rsid w:val="00821E72"/>
    <w:rsid w:val="00827EB6"/>
    <w:rsid w:val="00837CAF"/>
    <w:rsid w:val="0087236D"/>
    <w:rsid w:val="00897F0C"/>
    <w:rsid w:val="008B1915"/>
    <w:rsid w:val="008F2574"/>
    <w:rsid w:val="008F53B8"/>
    <w:rsid w:val="00956EE3"/>
    <w:rsid w:val="00962441"/>
    <w:rsid w:val="00962571"/>
    <w:rsid w:val="009658CB"/>
    <w:rsid w:val="00971F6A"/>
    <w:rsid w:val="009821E6"/>
    <w:rsid w:val="009B2FAE"/>
    <w:rsid w:val="009F394C"/>
    <w:rsid w:val="00A31ED0"/>
    <w:rsid w:val="00A63356"/>
    <w:rsid w:val="00A65C6E"/>
    <w:rsid w:val="00AA4508"/>
    <w:rsid w:val="00AD5B59"/>
    <w:rsid w:val="00B00886"/>
    <w:rsid w:val="00B016F5"/>
    <w:rsid w:val="00B8231A"/>
    <w:rsid w:val="00B86E57"/>
    <w:rsid w:val="00BC558C"/>
    <w:rsid w:val="00C107E6"/>
    <w:rsid w:val="00C276E4"/>
    <w:rsid w:val="00C27E54"/>
    <w:rsid w:val="00C576C8"/>
    <w:rsid w:val="00C731B2"/>
    <w:rsid w:val="00C83F54"/>
    <w:rsid w:val="00C851BC"/>
    <w:rsid w:val="00CB7E6F"/>
    <w:rsid w:val="00D17E3D"/>
    <w:rsid w:val="00D22339"/>
    <w:rsid w:val="00D37FA1"/>
    <w:rsid w:val="00E20BA6"/>
    <w:rsid w:val="00E300B5"/>
    <w:rsid w:val="00E374E0"/>
    <w:rsid w:val="00E6593D"/>
    <w:rsid w:val="00E7726D"/>
    <w:rsid w:val="00EA2852"/>
    <w:rsid w:val="00EB0566"/>
    <w:rsid w:val="00EC6C57"/>
    <w:rsid w:val="00EE1788"/>
    <w:rsid w:val="00F466F4"/>
    <w:rsid w:val="00F55539"/>
    <w:rsid w:val="00F834DB"/>
    <w:rsid w:val="00F9309A"/>
    <w:rsid w:val="00FA3D58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