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1DFE" w:rsidRPr="00A11DFE" w:rsidP="00A11DF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1DFE">
        <w:rPr>
          <w:rFonts w:ascii="Times New Roman" w:eastAsia="Calibri" w:hAnsi="Times New Roman" w:cs="Times New Roman"/>
          <w:sz w:val="28"/>
          <w:szCs w:val="28"/>
          <w:lang w:eastAsia="ru-RU"/>
        </w:rPr>
        <w:t>Дело № 2-</w:t>
      </w:r>
      <w:r w:rsidR="002661FB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A11DFE">
        <w:rPr>
          <w:rFonts w:ascii="Times New Roman" w:eastAsia="Calibri" w:hAnsi="Times New Roman" w:cs="Times New Roman"/>
          <w:sz w:val="28"/>
          <w:szCs w:val="28"/>
          <w:lang w:eastAsia="ru-RU"/>
        </w:rPr>
        <w:t>/36/202</w:t>
      </w:r>
      <w:r w:rsidR="00346D03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</w:p>
    <w:p w:rsidR="00A11DFE" w:rsidRPr="00A11DFE" w:rsidP="00A11DF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11DF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УИД </w:t>
      </w:r>
      <w:r w:rsidRPr="00346D03" w:rsidR="00346D03">
        <w:rPr>
          <w:rFonts w:ascii="Times New Roman" w:eastAsia="Calibri" w:hAnsi="Times New Roman" w:cs="Times New Roman"/>
          <w:sz w:val="28"/>
          <w:szCs w:val="28"/>
          <w:lang w:eastAsia="ru-RU"/>
        </w:rPr>
        <w:t>91MS0036-01-2025-002522-14</w:t>
      </w:r>
    </w:p>
    <w:p w:rsidR="00A11DFE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1FF" w:rsidRPr="00E971FF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E971FF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24610D" w:rsidRPr="00E971FF" w:rsidP="00E971F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E971FF" w:rsidRP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1FF" w:rsidRP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 февраля 2026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г. Джанкой</w:t>
      </w:r>
    </w:p>
    <w:p w:rsidR="00255351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судь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участка N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F34" w:rsidR="0031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Джанкойского судебного района (Джанкойский район и город республиканского значения Джанкой с подчиненной ему территорией) Республики Крым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В.В., 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судебного заседания</w:t>
      </w:r>
      <w:r w:rsidR="00346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Бойко М.М.</w:t>
      </w: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Отделения Фонда пенсионного и социального страхования Российской Федерации по Республике Крым</w:t>
      </w:r>
      <w:r w:rsidR="00021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Нетшаеву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04C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</w:t>
      </w:r>
      <w:r w:rsidRPr="00E90611" w:rsidR="00E90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 полученной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 федеральной социальной доплаты к пенсии,</w:t>
      </w:r>
    </w:p>
    <w:p w:rsidR="00E971FF" w:rsidRPr="00D36570" w:rsidP="00E97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Исковые требования </w:t>
      </w:r>
      <w:r w:rsidR="002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Фонда пенсионного и социального страхования Российской Федерации по Республике Крым к </w:t>
      </w:r>
      <w:r w:rsidR="002553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Нетшаеву</w:t>
      </w:r>
      <w:r w:rsidR="002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04C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</w:t>
      </w:r>
      <w:r w:rsidRPr="00E90611" w:rsidR="00255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взыскании </w:t>
      </w:r>
      <w:r w:rsidR="002553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 полученной суммы федеральной социальной доплаты к пенсии - удовлетворить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5351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Нетшаева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04C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404C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паспорт гражданина Российской Федерации серии </w:t>
      </w:r>
      <w:r w:rsidR="0004404C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7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пользу Отделения Фонда пенсионного и социального страхования РФ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Республике Крым </w:t>
      </w:r>
      <w:r w:rsidRPr="0007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982850">
        <w:rPr>
          <w:rFonts w:ascii="Times New Roman" w:eastAsia="Times New Roman" w:hAnsi="Times New Roman" w:cs="Times New Roman"/>
          <w:sz w:val="28"/>
          <w:szCs w:val="28"/>
          <w:lang w:eastAsia="ru-RU"/>
        </w:rPr>
        <w:t>7706808265</w:t>
      </w:r>
      <w:r w:rsidRPr="00070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9828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незаконно полученные денежные средства в виде федеральной социальной доплаты к пенсии за период с 01.09.2025 года по 30.09.2025 года в размере 3255 (три тысячи двести пятьдесят пять) рублей 48 копеек.</w:t>
      </w:r>
    </w:p>
    <w:p w:rsidR="00982850" w:rsidRPr="00D36570" w:rsidP="00E971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Нетшаева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04C">
        <w:rPr>
          <w:rFonts w:ascii="Times New Roman" w:eastAsia="Times New Roman" w:hAnsi="Times New Roman" w:cs="Times New Roman"/>
          <w:sz w:val="28"/>
          <w:szCs w:val="28"/>
          <w:lang w:eastAsia="ru-RU"/>
        </w:rPr>
        <w:t>М.Э.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4404C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паспорт гражданина Российской Федерации серии </w:t>
      </w:r>
      <w:r w:rsidR="0004404C">
        <w:rPr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доход бюджета госпошлину за рассмотрение дела в сумме 4 000 (четыре тысячи) рублей, на следующие реквизиты: Получатель: Казначейство России (ФНС России), ИНН налогового органа: 7727406020, КПП налогового органа: 770801001, Наименование банка получателя средств: ОКЦ № 7 ГУ Банка России по Центральному федеральному округу//УФК по Тульской области, г. 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Тула, БИК банка: 017003983, Номер счета банка получателя средств (номер банковского счета, входящего в состав единого казначейского счета): 40102810445370000059, Номер казначейского счета: 03100643000000018500, КБК 18210803010011060110, ОКТМО 35709000, назначение платежа - государственная пошлина по делам рассматриваемым мировым судьей судебного участка № 36 Джанкойского судебного района (Джанкойский район и город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республиканского значения Джанкой с подчиненной ему территорией) Республики Крым по делу  № 2-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62F34">
        <w:rPr>
          <w:rFonts w:ascii="Times New Roman" w:eastAsia="Times New Roman" w:hAnsi="Times New Roman" w:cs="Times New Roman"/>
          <w:sz w:val="28"/>
          <w:szCs w:val="28"/>
          <w:lang w:eastAsia="ru-RU"/>
        </w:rPr>
        <w:t>/36/2026 года.</w:t>
      </w:r>
    </w:p>
    <w:p w:rsidR="00D36570" w:rsidRPr="00D36570" w:rsidP="00D365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</w:t>
      </w: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36570" w:rsidP="00D365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4610D" w:rsidRPr="00D36570" w:rsidP="002461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может быть обжаловано в Джанкойский районный суд Республики Крым в течение одного месяца со дня изготовления его в окончательной форме.</w:t>
      </w:r>
    </w:p>
    <w:p w:rsidR="00D36570" w:rsidP="00D365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1FF" w:rsidP="00FE1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Фабинская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00"/>
    <w:rsid w:val="00000FD5"/>
    <w:rsid w:val="0002197C"/>
    <w:rsid w:val="0004404C"/>
    <w:rsid w:val="00062AB9"/>
    <w:rsid w:val="000701BA"/>
    <w:rsid w:val="000708D0"/>
    <w:rsid w:val="00073CE5"/>
    <w:rsid w:val="000A38D6"/>
    <w:rsid w:val="00110CA2"/>
    <w:rsid w:val="00136767"/>
    <w:rsid w:val="001F7A19"/>
    <w:rsid w:val="0024610D"/>
    <w:rsid w:val="00255351"/>
    <w:rsid w:val="002661FB"/>
    <w:rsid w:val="002978F0"/>
    <w:rsid w:val="00317AE3"/>
    <w:rsid w:val="00346D03"/>
    <w:rsid w:val="00367261"/>
    <w:rsid w:val="003D7333"/>
    <w:rsid w:val="005F2496"/>
    <w:rsid w:val="00831980"/>
    <w:rsid w:val="0093473F"/>
    <w:rsid w:val="00982850"/>
    <w:rsid w:val="00A11DFE"/>
    <w:rsid w:val="00B62F34"/>
    <w:rsid w:val="00BB7439"/>
    <w:rsid w:val="00C76947"/>
    <w:rsid w:val="00C86472"/>
    <w:rsid w:val="00CE6779"/>
    <w:rsid w:val="00D36570"/>
    <w:rsid w:val="00D93AB2"/>
    <w:rsid w:val="00E90611"/>
    <w:rsid w:val="00E971FF"/>
    <w:rsid w:val="00EA3D00"/>
    <w:rsid w:val="00FE1C2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36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36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